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A0C" w:rsidRDefault="00386A0C">
      <w:pPr>
        <w:spacing w:line="200" w:lineRule="exact"/>
        <w:rPr>
          <w:sz w:val="24"/>
          <w:szCs w:val="24"/>
        </w:rPr>
      </w:pPr>
    </w:p>
    <w:p w:rsidR="00386A0C" w:rsidRDefault="00386A0C">
      <w:pPr>
        <w:spacing w:line="200" w:lineRule="exact"/>
        <w:rPr>
          <w:sz w:val="24"/>
          <w:szCs w:val="24"/>
        </w:rPr>
      </w:pPr>
    </w:p>
    <w:p w:rsidR="00386A0C" w:rsidRDefault="00386A0C">
      <w:pPr>
        <w:spacing w:line="200" w:lineRule="exact"/>
        <w:rPr>
          <w:sz w:val="24"/>
          <w:szCs w:val="24"/>
        </w:rPr>
      </w:pPr>
    </w:p>
    <w:p w:rsidR="00386A0C" w:rsidRDefault="00386A0C">
      <w:pPr>
        <w:spacing w:line="255" w:lineRule="exact"/>
        <w:rPr>
          <w:sz w:val="24"/>
          <w:szCs w:val="24"/>
        </w:rPr>
      </w:pPr>
    </w:p>
    <w:p w:rsidR="00386A0C" w:rsidRDefault="00561F7F">
      <w:pPr>
        <w:ind w:left="2380"/>
        <w:rPr>
          <w:sz w:val="20"/>
          <w:szCs w:val="20"/>
        </w:rPr>
      </w:pPr>
      <w:r>
        <w:rPr>
          <w:rFonts w:ascii="Calibri" w:eastAsia="Calibri" w:hAnsi="Calibri" w:cs="Calibri"/>
          <w:b/>
          <w:bCs/>
          <w:sz w:val="52"/>
          <w:szCs w:val="52"/>
        </w:rPr>
        <w:t>Проектный практикум</w:t>
      </w:r>
    </w:p>
    <w:p w:rsidR="00386A0C" w:rsidRDefault="00386A0C">
      <w:pPr>
        <w:spacing w:line="297" w:lineRule="exact"/>
        <w:rPr>
          <w:sz w:val="24"/>
          <w:szCs w:val="24"/>
        </w:rPr>
      </w:pPr>
    </w:p>
    <w:p w:rsidR="00386A0C" w:rsidRDefault="00561F7F">
      <w:pPr>
        <w:ind w:right="-259"/>
        <w:jc w:val="center"/>
        <w:rPr>
          <w:sz w:val="20"/>
          <w:szCs w:val="20"/>
        </w:rPr>
      </w:pPr>
      <w:r>
        <w:rPr>
          <w:rFonts w:ascii="Calibri" w:eastAsia="Calibri" w:hAnsi="Calibri" w:cs="Calibri"/>
          <w:b/>
          <w:bCs/>
          <w:sz w:val="32"/>
          <w:szCs w:val="32"/>
        </w:rPr>
        <w:t>Курс лекций</w:t>
      </w:r>
    </w:p>
    <w:p w:rsidR="00386A0C" w:rsidRDefault="00386A0C">
      <w:pPr>
        <w:spacing w:line="200" w:lineRule="exact"/>
        <w:rPr>
          <w:sz w:val="24"/>
          <w:szCs w:val="24"/>
        </w:rPr>
      </w:pPr>
    </w:p>
    <w:p w:rsidR="00386A0C" w:rsidRDefault="00386A0C">
      <w:pPr>
        <w:spacing w:line="200" w:lineRule="exact"/>
        <w:rPr>
          <w:sz w:val="24"/>
          <w:szCs w:val="24"/>
        </w:rPr>
      </w:pPr>
    </w:p>
    <w:p w:rsidR="00386A0C" w:rsidRDefault="00386A0C">
      <w:pPr>
        <w:spacing w:line="200" w:lineRule="exact"/>
        <w:rPr>
          <w:sz w:val="24"/>
          <w:szCs w:val="24"/>
        </w:rPr>
      </w:pPr>
    </w:p>
    <w:p w:rsidR="00386A0C" w:rsidRDefault="00386A0C">
      <w:pPr>
        <w:spacing w:line="200" w:lineRule="exact"/>
        <w:rPr>
          <w:sz w:val="24"/>
          <w:szCs w:val="24"/>
        </w:rPr>
      </w:pPr>
      <w:bookmarkStart w:id="0" w:name="_GoBack"/>
      <w:bookmarkEnd w:id="0"/>
    </w:p>
    <w:p w:rsidR="00386A0C" w:rsidRDefault="00386A0C">
      <w:pPr>
        <w:spacing w:line="272" w:lineRule="exact"/>
        <w:rPr>
          <w:sz w:val="24"/>
          <w:szCs w:val="24"/>
        </w:rPr>
      </w:pPr>
    </w:p>
    <w:p w:rsidR="00386A0C" w:rsidRDefault="00561F7F">
      <w:pPr>
        <w:spacing w:line="355" w:lineRule="auto"/>
        <w:ind w:left="260" w:right="1000"/>
        <w:rPr>
          <w:sz w:val="20"/>
          <w:szCs w:val="20"/>
        </w:rPr>
      </w:pPr>
      <w:r>
        <w:rPr>
          <w:rFonts w:ascii="Cambria" w:eastAsia="Cambria" w:hAnsi="Cambria" w:cs="Cambria"/>
          <w:b/>
          <w:bCs/>
          <w:color w:val="365F91"/>
          <w:sz w:val="28"/>
          <w:szCs w:val="28"/>
        </w:rPr>
        <w:t xml:space="preserve">Тема 1. </w:t>
      </w:r>
      <w:r>
        <w:rPr>
          <w:rFonts w:eastAsia="Times New Roman"/>
          <w:b/>
          <w:bCs/>
          <w:color w:val="365F91"/>
          <w:sz w:val="28"/>
          <w:szCs w:val="28"/>
        </w:rPr>
        <w:t>Требованиям,</w:t>
      </w:r>
      <w:r>
        <w:rPr>
          <w:rFonts w:ascii="Cambria" w:eastAsia="Cambria" w:hAnsi="Cambria" w:cs="Cambria"/>
          <w:b/>
          <w:bCs/>
          <w:color w:val="365F91"/>
          <w:sz w:val="28"/>
          <w:szCs w:val="28"/>
        </w:rPr>
        <w:t xml:space="preserve"> </w:t>
      </w:r>
      <w:r>
        <w:rPr>
          <w:rFonts w:eastAsia="Times New Roman"/>
          <w:b/>
          <w:bCs/>
          <w:color w:val="365F91"/>
          <w:sz w:val="28"/>
          <w:szCs w:val="28"/>
        </w:rPr>
        <w:t>предъявляемым к выбираемой технологии</w:t>
      </w:r>
      <w:r>
        <w:rPr>
          <w:rFonts w:ascii="Cambria" w:eastAsia="Cambria" w:hAnsi="Cambria" w:cs="Cambria"/>
          <w:b/>
          <w:bCs/>
          <w:color w:val="365F91"/>
          <w:sz w:val="28"/>
          <w:szCs w:val="28"/>
        </w:rPr>
        <w:t xml:space="preserve"> </w:t>
      </w:r>
      <w:r>
        <w:rPr>
          <w:rFonts w:eastAsia="Times New Roman"/>
          <w:b/>
          <w:bCs/>
          <w:color w:val="365F91"/>
          <w:sz w:val="28"/>
          <w:szCs w:val="28"/>
        </w:rPr>
        <w:t>проектирования ЭИС</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15" w:lineRule="exact"/>
        <w:rPr>
          <w:sz w:val="20"/>
          <w:szCs w:val="20"/>
        </w:rPr>
      </w:pPr>
    </w:p>
    <w:p w:rsidR="00386A0C" w:rsidRDefault="00561F7F">
      <w:pPr>
        <w:spacing w:line="358" w:lineRule="auto"/>
        <w:ind w:left="260"/>
        <w:jc w:val="both"/>
        <w:rPr>
          <w:sz w:val="20"/>
          <w:szCs w:val="20"/>
        </w:rPr>
      </w:pPr>
      <w:r>
        <w:rPr>
          <w:rFonts w:eastAsia="Times New Roman"/>
          <w:sz w:val="28"/>
          <w:szCs w:val="28"/>
        </w:rPr>
        <w:t>Современные информационные технологии предоставляют широкий набор способов реализации ЭИС. Кроме того, создание ЭИС, как правило, осуществляется на основетребований со стороны предполагаемых пользователей, которые, как правило, изменяютсяв процессе разработки. С точки зрения теории принятия решений процесс проектированияЭИС – это процесс принятия проектно – конструкторских решений, направленных на получение описания системы (проекта ЭИС), удовлетворяющего требованиям заказчика.</w:t>
      </w:r>
    </w:p>
    <w:p w:rsidR="00386A0C" w:rsidRDefault="00386A0C">
      <w:pPr>
        <w:spacing w:line="22" w:lineRule="exact"/>
        <w:rPr>
          <w:sz w:val="20"/>
          <w:szCs w:val="20"/>
        </w:rPr>
      </w:pPr>
    </w:p>
    <w:p w:rsidR="00386A0C" w:rsidRDefault="00561F7F">
      <w:pPr>
        <w:spacing w:line="356" w:lineRule="auto"/>
        <w:ind w:left="260"/>
        <w:jc w:val="both"/>
        <w:rPr>
          <w:sz w:val="20"/>
          <w:szCs w:val="20"/>
        </w:rPr>
      </w:pPr>
      <w:r>
        <w:rPr>
          <w:rFonts w:eastAsia="Times New Roman"/>
          <w:sz w:val="28"/>
          <w:szCs w:val="28"/>
        </w:rPr>
        <w:t>Под проектом ЭИС будем понимать проектно-конструкторскую и технологическую документацию, в которой представлено описание проектных решений по созданию иэксплуатации ЭИС в конкретной программно-технической среде.</w:t>
      </w:r>
    </w:p>
    <w:p w:rsidR="00386A0C" w:rsidRDefault="00386A0C">
      <w:pPr>
        <w:spacing w:line="22" w:lineRule="exact"/>
        <w:rPr>
          <w:sz w:val="20"/>
          <w:szCs w:val="20"/>
        </w:rPr>
      </w:pPr>
    </w:p>
    <w:p w:rsidR="00386A0C" w:rsidRDefault="00561F7F">
      <w:pPr>
        <w:spacing w:line="358" w:lineRule="auto"/>
        <w:ind w:left="260"/>
        <w:jc w:val="both"/>
        <w:rPr>
          <w:sz w:val="20"/>
          <w:szCs w:val="20"/>
        </w:rPr>
      </w:pPr>
      <w:r>
        <w:rPr>
          <w:rFonts w:eastAsia="Times New Roman"/>
          <w:sz w:val="28"/>
          <w:szCs w:val="28"/>
        </w:rPr>
        <w:t>Под проектированием ЭИС понимается процесс преобразования входной информации об объекте проектирования, о методах проектирования и об опыте проектированияобъектов аналогичного назначения в соответствии с ГОСТом в проект ЭИС. С этой точкизрения проектирование ЭИС сводится к последовательной формализации проектных решений на различных стадиях жизненного цикла ЭИС: планирования и анализа требований, технического и рабочего проектирования, внедрения и эксплуатации ЭИС.</w:t>
      </w:r>
    </w:p>
    <w:p w:rsidR="00386A0C" w:rsidRDefault="00386A0C">
      <w:pPr>
        <w:spacing w:line="7" w:lineRule="exact"/>
        <w:rPr>
          <w:sz w:val="20"/>
          <w:szCs w:val="20"/>
        </w:rPr>
      </w:pPr>
    </w:p>
    <w:p w:rsidR="00386A0C" w:rsidRDefault="00561F7F">
      <w:pPr>
        <w:tabs>
          <w:tab w:val="left" w:pos="1740"/>
          <w:tab w:val="left" w:pos="3860"/>
          <w:tab w:val="left" w:pos="4620"/>
          <w:tab w:val="left" w:pos="5900"/>
          <w:tab w:val="left" w:pos="7340"/>
          <w:tab w:val="left" w:pos="8680"/>
          <w:tab w:val="left" w:pos="9300"/>
        </w:tabs>
        <w:ind w:left="260"/>
        <w:rPr>
          <w:sz w:val="20"/>
          <w:szCs w:val="20"/>
        </w:rPr>
      </w:pPr>
      <w:r>
        <w:rPr>
          <w:rFonts w:eastAsia="Times New Roman"/>
          <w:sz w:val="28"/>
          <w:szCs w:val="28"/>
        </w:rPr>
        <w:t>Объектами</w:t>
      </w:r>
      <w:r>
        <w:rPr>
          <w:rFonts w:eastAsia="Times New Roman"/>
          <w:sz w:val="28"/>
          <w:szCs w:val="28"/>
        </w:rPr>
        <w:tab/>
        <w:t>проектирования</w:t>
      </w:r>
      <w:r>
        <w:rPr>
          <w:rFonts w:eastAsia="Times New Roman"/>
          <w:sz w:val="28"/>
          <w:szCs w:val="28"/>
        </w:rPr>
        <w:tab/>
        <w:t>ЭИС</w:t>
      </w:r>
      <w:r>
        <w:rPr>
          <w:rFonts w:eastAsia="Times New Roman"/>
          <w:sz w:val="28"/>
          <w:szCs w:val="28"/>
        </w:rPr>
        <w:tab/>
        <w:t>являются</w:t>
      </w:r>
      <w:r>
        <w:rPr>
          <w:rFonts w:eastAsia="Times New Roman"/>
          <w:sz w:val="28"/>
          <w:szCs w:val="28"/>
        </w:rPr>
        <w:tab/>
        <w:t>отдельные</w:t>
      </w:r>
      <w:r>
        <w:rPr>
          <w:rFonts w:eastAsia="Times New Roman"/>
          <w:sz w:val="28"/>
          <w:szCs w:val="28"/>
        </w:rPr>
        <w:tab/>
        <w:t>элементы</w:t>
      </w:r>
      <w:r>
        <w:rPr>
          <w:rFonts w:eastAsia="Times New Roman"/>
          <w:sz w:val="28"/>
          <w:szCs w:val="28"/>
        </w:rPr>
        <w:tab/>
        <w:t>или</w:t>
      </w:r>
      <w:r>
        <w:rPr>
          <w:sz w:val="20"/>
          <w:szCs w:val="20"/>
        </w:rPr>
        <w:tab/>
      </w:r>
      <w:r>
        <w:rPr>
          <w:rFonts w:eastAsia="Times New Roman"/>
          <w:sz w:val="27"/>
          <w:szCs w:val="27"/>
        </w:rPr>
        <w:t>их</w:t>
      </w:r>
    </w:p>
    <w:p w:rsidR="00386A0C" w:rsidRDefault="00386A0C">
      <w:pPr>
        <w:spacing w:line="175" w:lineRule="exact"/>
        <w:rPr>
          <w:sz w:val="20"/>
          <w:szCs w:val="20"/>
        </w:rPr>
      </w:pPr>
    </w:p>
    <w:p w:rsidR="00386A0C" w:rsidRDefault="00561F7F">
      <w:pPr>
        <w:spacing w:line="357" w:lineRule="auto"/>
        <w:ind w:left="260"/>
        <w:rPr>
          <w:sz w:val="20"/>
          <w:szCs w:val="20"/>
        </w:rPr>
      </w:pPr>
      <w:r>
        <w:rPr>
          <w:rFonts w:eastAsia="Times New Roman"/>
          <w:sz w:val="28"/>
          <w:szCs w:val="28"/>
        </w:rPr>
        <w:lastRenderedPageBreak/>
        <w:t>комплексыфункциональных и обеспечивающих частей. Так, функциональными элементами в соответствии с традиционной декомпозицией выступают задачи, комплексы задач и функцииуправления. В составе обеспечивающей части ЭИС объектами проектирования служат элементы и их комплексы информационного, программного и технического обеспечениясистемы.</w:t>
      </w:r>
    </w:p>
    <w:p w:rsidR="00386A0C" w:rsidRDefault="00386A0C">
      <w:pPr>
        <w:sectPr w:rsidR="00386A0C">
          <w:pgSz w:w="11900" w:h="16838"/>
          <w:pgMar w:top="1132" w:right="846" w:bottom="1020" w:left="1440" w:header="0" w:footer="0" w:gutter="0"/>
          <w:cols w:space="720" w:equalWidth="0">
            <w:col w:w="9620"/>
          </w:cols>
        </w:sectPr>
      </w:pPr>
    </w:p>
    <w:p w:rsidR="00386A0C" w:rsidRDefault="00561F7F">
      <w:pPr>
        <w:numPr>
          <w:ilvl w:val="0"/>
          <w:numId w:val="1"/>
        </w:numPr>
        <w:tabs>
          <w:tab w:val="left" w:pos="757"/>
        </w:tabs>
        <w:spacing w:line="351" w:lineRule="auto"/>
        <w:ind w:left="260" w:firstLine="2"/>
        <w:jc w:val="both"/>
        <w:rPr>
          <w:rFonts w:eastAsia="Times New Roman"/>
          <w:sz w:val="28"/>
          <w:szCs w:val="28"/>
        </w:rPr>
      </w:pPr>
      <w:r>
        <w:rPr>
          <w:rFonts w:eastAsia="Times New Roman"/>
          <w:sz w:val="28"/>
          <w:szCs w:val="28"/>
        </w:rPr>
        <w:lastRenderedPageBreak/>
        <w:t>качестве субъекта проектирования ЭИС выступают коллективы специалистов,которые осуществляют проектную деятельность, как правило,</w:t>
      </w:r>
    </w:p>
    <w:p w:rsidR="00386A0C" w:rsidRDefault="00386A0C">
      <w:pPr>
        <w:spacing w:line="26" w:lineRule="exact"/>
        <w:rPr>
          <w:sz w:val="20"/>
          <w:szCs w:val="20"/>
        </w:rPr>
      </w:pPr>
    </w:p>
    <w:p w:rsidR="00386A0C" w:rsidRDefault="00561F7F">
      <w:pPr>
        <w:spacing w:line="358" w:lineRule="auto"/>
        <w:ind w:left="260"/>
        <w:jc w:val="both"/>
        <w:rPr>
          <w:sz w:val="20"/>
          <w:szCs w:val="20"/>
        </w:rPr>
      </w:pPr>
      <w:r>
        <w:rPr>
          <w:rFonts w:eastAsia="Times New Roman"/>
          <w:sz w:val="28"/>
          <w:szCs w:val="28"/>
        </w:rPr>
        <w:t>в составе специализированной (проектной) организации, и организация-заказчик, для которой необходиморазработать ЭИС. Масштабы разрабатываемых систем определяют состав и количествоучастников процесса проектирования. При большом объеме и жестких сроках выполненияпроектных работ в разработке системы могут принимать участие несколько проектныхколлективов (организаций-разработчиков). В этом случае выделяется головная организация, которая координирует деятельность всех организаций-соисполнителей.</w:t>
      </w:r>
    </w:p>
    <w:p w:rsidR="00386A0C" w:rsidRDefault="00386A0C">
      <w:pPr>
        <w:spacing w:line="22" w:lineRule="exact"/>
        <w:rPr>
          <w:sz w:val="20"/>
          <w:szCs w:val="20"/>
        </w:rPr>
      </w:pPr>
    </w:p>
    <w:p w:rsidR="00386A0C" w:rsidRDefault="00561F7F">
      <w:pPr>
        <w:spacing w:line="358" w:lineRule="auto"/>
        <w:ind w:left="260"/>
        <w:jc w:val="both"/>
        <w:rPr>
          <w:sz w:val="20"/>
          <w:szCs w:val="20"/>
        </w:rPr>
      </w:pPr>
      <w:r>
        <w:rPr>
          <w:rFonts w:eastAsia="Times New Roman"/>
          <w:sz w:val="28"/>
          <w:szCs w:val="28"/>
        </w:rPr>
        <w:t>Форма участия соисполнителей в разработке проекта системы может быть различной. Наиболее распространенной является форма, при которой каждый соисполнительвыполняет проектные работы от начала до конца для какой-либо части разрабатываемойсистемы. Обычно это бывает функциональная подсистема или взаимосвязанный комплексзадач управления. Реже встречается форма участия соисполнителей, при которой отдельные соисполнители выполняют работы на отдельных этапах процесса проектирования.</w:t>
      </w:r>
    </w:p>
    <w:p w:rsidR="00386A0C" w:rsidRDefault="00386A0C">
      <w:pPr>
        <w:spacing w:line="22" w:lineRule="exact"/>
        <w:rPr>
          <w:sz w:val="20"/>
          <w:szCs w:val="20"/>
        </w:rPr>
      </w:pPr>
    </w:p>
    <w:p w:rsidR="00386A0C" w:rsidRDefault="00561F7F">
      <w:pPr>
        <w:spacing w:line="354" w:lineRule="auto"/>
        <w:ind w:left="260"/>
        <w:rPr>
          <w:sz w:val="20"/>
          <w:szCs w:val="20"/>
        </w:rPr>
      </w:pPr>
      <w:r>
        <w:rPr>
          <w:rFonts w:eastAsia="Times New Roman"/>
          <w:sz w:val="28"/>
          <w:szCs w:val="28"/>
        </w:rPr>
        <w:t>Возможен вариант, при котором функции заказчика и разработчика совмещаются, то естьЭИС проектируется собственными силами. Осуществление проектирования ЭИС предполагает использование</w:t>
      </w:r>
    </w:p>
    <w:p w:rsidR="00386A0C" w:rsidRDefault="00386A0C">
      <w:pPr>
        <w:spacing w:line="22" w:lineRule="exact"/>
        <w:rPr>
          <w:sz w:val="20"/>
          <w:szCs w:val="20"/>
        </w:rPr>
      </w:pPr>
    </w:p>
    <w:p w:rsidR="00386A0C" w:rsidRDefault="00561F7F">
      <w:pPr>
        <w:spacing w:line="358" w:lineRule="auto"/>
        <w:ind w:left="260"/>
        <w:rPr>
          <w:sz w:val="20"/>
          <w:szCs w:val="20"/>
        </w:rPr>
      </w:pPr>
      <w:r>
        <w:rPr>
          <w:rFonts w:eastAsia="Times New Roman"/>
          <w:sz w:val="28"/>
          <w:szCs w:val="28"/>
        </w:rPr>
        <w:t>проектировщиками определенной технологии проектирования, соответствующей масштабу и особенностям разрабатываемого проекта. Технология проектирования ЭИС – это совокупность методов и средств проектирования ЭИС, а также методов и средств организации проектирования (управления процессом создания и модернизации проекта ЭИС) (рис. 2.1.).</w:t>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spacing w:line="200" w:lineRule="exact"/>
        <w:rPr>
          <w:sz w:val="20"/>
          <w:szCs w:val="20"/>
        </w:rPr>
      </w:pPr>
      <w:r>
        <w:rPr>
          <w:noProof/>
          <w:sz w:val="20"/>
          <w:szCs w:val="20"/>
        </w:rPr>
        <w:lastRenderedPageBreak/>
        <w:drawing>
          <wp:anchor distT="0" distB="0" distL="114300" distR="114300" simplePos="0" relativeHeight="251647488" behindDoc="1" locked="0" layoutInCell="0" allowOverlap="1">
            <wp:simplePos x="0" y="0"/>
            <wp:positionH relativeFrom="page">
              <wp:posOffset>1080135</wp:posOffset>
            </wp:positionH>
            <wp:positionV relativeFrom="page">
              <wp:posOffset>720090</wp:posOffset>
            </wp:positionV>
            <wp:extent cx="2638425" cy="1657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2638425" cy="1657350"/>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54" w:lineRule="exact"/>
        <w:rPr>
          <w:sz w:val="20"/>
          <w:szCs w:val="20"/>
        </w:rPr>
      </w:pPr>
    </w:p>
    <w:p w:rsidR="00386A0C" w:rsidRDefault="00561F7F">
      <w:pPr>
        <w:spacing w:line="354" w:lineRule="auto"/>
        <w:ind w:left="260"/>
        <w:jc w:val="both"/>
        <w:rPr>
          <w:sz w:val="20"/>
          <w:szCs w:val="20"/>
        </w:rPr>
      </w:pPr>
      <w:r>
        <w:rPr>
          <w:rFonts w:eastAsia="Times New Roman"/>
          <w:sz w:val="28"/>
          <w:szCs w:val="28"/>
        </w:rPr>
        <w:t>В основе технологии проектирования лежит технологический процесс, которыйопределяет действия, их последовательность, состав исполнителей, средства и ресурсы,требуемые для выполнения этих действий.</w:t>
      </w:r>
    </w:p>
    <w:p w:rsidR="00386A0C" w:rsidRDefault="00386A0C">
      <w:pPr>
        <w:spacing w:line="25" w:lineRule="exact"/>
        <w:rPr>
          <w:sz w:val="20"/>
          <w:szCs w:val="20"/>
        </w:rPr>
      </w:pPr>
    </w:p>
    <w:p w:rsidR="00386A0C" w:rsidRDefault="00561F7F">
      <w:pPr>
        <w:spacing w:line="358" w:lineRule="auto"/>
        <w:ind w:left="260"/>
        <w:rPr>
          <w:sz w:val="20"/>
          <w:szCs w:val="20"/>
        </w:rPr>
      </w:pPr>
      <w:r>
        <w:rPr>
          <w:rFonts w:eastAsia="Times New Roman"/>
          <w:sz w:val="28"/>
          <w:szCs w:val="28"/>
        </w:rPr>
        <w:t>Так, технологический процесс проектирование ЭИС в целом делится на совокупность последовательно-параллельных, связанных и соподчиненных цепочек действий, каждое из которых может иметь свой предмет. Действия, которые выполняются при проектировании ЭИС, могут быть определены как неделимые технологические операции иликак подпроцессы технологических операций. Все действия могут быть собственно проектировочными, которые формируют или модифицируют результаты проектирования, иоценочными действиями, которые вырабатывают по установленным критериям оценки результатов проектирования.</w:t>
      </w:r>
    </w:p>
    <w:p w:rsidR="00386A0C" w:rsidRDefault="00386A0C">
      <w:pPr>
        <w:spacing w:line="24" w:lineRule="exact"/>
        <w:rPr>
          <w:sz w:val="20"/>
          <w:szCs w:val="20"/>
        </w:rPr>
      </w:pPr>
    </w:p>
    <w:p w:rsidR="00386A0C" w:rsidRDefault="00561F7F">
      <w:pPr>
        <w:spacing w:line="358" w:lineRule="auto"/>
        <w:ind w:left="260"/>
        <w:rPr>
          <w:sz w:val="20"/>
          <w:szCs w:val="20"/>
        </w:rPr>
      </w:pPr>
      <w:r>
        <w:rPr>
          <w:rFonts w:eastAsia="Times New Roman"/>
          <w:sz w:val="28"/>
          <w:szCs w:val="28"/>
        </w:rPr>
        <w:t>Таким образом, технология проектирования задается регламентированной последовательностью технологических операций, выполняемых в процессе создания проекта на основе того или иного метода, в результате чего стало бы ясно, не только ЧТО должно бытьсделано для создания проекта, но и КАК, КОМУ, и в КАКОЙ ПОСЛЕДОВАТЕЛЬНОСТИ это должно быть сделано.</w:t>
      </w:r>
    </w:p>
    <w:p w:rsidR="00386A0C" w:rsidRDefault="00386A0C">
      <w:pPr>
        <w:spacing w:line="2" w:lineRule="exact"/>
        <w:rPr>
          <w:sz w:val="20"/>
          <w:szCs w:val="20"/>
        </w:rPr>
      </w:pPr>
    </w:p>
    <w:p w:rsidR="00386A0C" w:rsidRDefault="00561F7F">
      <w:pPr>
        <w:ind w:left="260"/>
        <w:rPr>
          <w:sz w:val="20"/>
          <w:szCs w:val="20"/>
        </w:rPr>
      </w:pPr>
      <w:r>
        <w:rPr>
          <w:rFonts w:eastAsia="Times New Roman"/>
          <w:sz w:val="28"/>
          <w:szCs w:val="28"/>
        </w:rPr>
        <w:t>Предметом любой выбираемой технологии проектирования должно служить</w:t>
      </w:r>
    </w:p>
    <w:p w:rsidR="00386A0C" w:rsidRDefault="00386A0C">
      <w:pPr>
        <w:spacing w:line="160" w:lineRule="exact"/>
        <w:rPr>
          <w:sz w:val="20"/>
          <w:szCs w:val="20"/>
        </w:rPr>
      </w:pPr>
    </w:p>
    <w:p w:rsidR="00386A0C" w:rsidRDefault="00561F7F">
      <w:pPr>
        <w:tabs>
          <w:tab w:val="left" w:pos="1700"/>
          <w:tab w:val="left" w:pos="3960"/>
          <w:tab w:val="left" w:pos="5380"/>
          <w:tab w:val="left" w:pos="7500"/>
          <w:tab w:val="left" w:pos="7960"/>
          <w:tab w:val="left" w:pos="8660"/>
        </w:tabs>
        <w:ind w:left="260"/>
        <w:rPr>
          <w:sz w:val="20"/>
          <w:szCs w:val="20"/>
        </w:rPr>
      </w:pPr>
      <w:r>
        <w:rPr>
          <w:rFonts w:eastAsia="Times New Roman"/>
          <w:sz w:val="28"/>
          <w:szCs w:val="28"/>
        </w:rPr>
        <w:t>отражение</w:t>
      </w:r>
      <w:r>
        <w:rPr>
          <w:rFonts w:eastAsia="Times New Roman"/>
          <w:sz w:val="28"/>
          <w:szCs w:val="28"/>
        </w:rPr>
        <w:tab/>
        <w:t>взаимосвязанных</w:t>
      </w:r>
      <w:r>
        <w:rPr>
          <w:rFonts w:eastAsia="Times New Roman"/>
          <w:sz w:val="28"/>
          <w:szCs w:val="28"/>
        </w:rPr>
        <w:tab/>
        <w:t>процессов</w:t>
      </w:r>
      <w:r>
        <w:rPr>
          <w:rFonts w:eastAsia="Times New Roman"/>
          <w:sz w:val="28"/>
          <w:szCs w:val="28"/>
        </w:rPr>
        <w:tab/>
        <w:t>проектирования</w:t>
      </w:r>
      <w:r>
        <w:rPr>
          <w:rFonts w:eastAsia="Times New Roman"/>
          <w:sz w:val="28"/>
          <w:szCs w:val="28"/>
        </w:rPr>
        <w:tab/>
        <w:t>на</w:t>
      </w:r>
      <w:r>
        <w:rPr>
          <w:rFonts w:eastAsia="Times New Roman"/>
          <w:sz w:val="28"/>
          <w:szCs w:val="28"/>
        </w:rPr>
        <w:tab/>
        <w:t>всех</w:t>
      </w:r>
      <w:r>
        <w:rPr>
          <w:rFonts w:eastAsia="Times New Roman"/>
          <w:sz w:val="28"/>
          <w:szCs w:val="28"/>
        </w:rPr>
        <w:tab/>
        <w:t>стадиях</w:t>
      </w:r>
    </w:p>
    <w:p w:rsidR="00386A0C" w:rsidRDefault="00386A0C">
      <w:pPr>
        <w:spacing w:line="163" w:lineRule="exact"/>
        <w:rPr>
          <w:sz w:val="20"/>
          <w:szCs w:val="20"/>
        </w:rPr>
      </w:pPr>
    </w:p>
    <w:p w:rsidR="00386A0C" w:rsidRDefault="00561F7F">
      <w:pPr>
        <w:ind w:left="260"/>
        <w:rPr>
          <w:sz w:val="20"/>
          <w:szCs w:val="20"/>
        </w:rPr>
      </w:pPr>
      <w:r>
        <w:rPr>
          <w:rFonts w:eastAsia="Times New Roman"/>
          <w:sz w:val="28"/>
          <w:szCs w:val="28"/>
        </w:rPr>
        <w:t>жизненного цикла</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ЭИС (см 2.2.).</w:t>
      </w:r>
    </w:p>
    <w:p w:rsidR="00386A0C" w:rsidRDefault="00386A0C">
      <w:pPr>
        <w:sectPr w:rsidR="00386A0C">
          <w:pgSz w:w="11900" w:h="16838"/>
          <w:pgMar w:top="1440" w:right="846" w:bottom="1027" w:left="1440" w:header="0" w:footer="0" w:gutter="0"/>
          <w:cols w:space="720" w:equalWidth="0">
            <w:col w:w="9620"/>
          </w:cols>
        </w:sectPr>
      </w:pPr>
    </w:p>
    <w:p w:rsidR="00386A0C" w:rsidRDefault="00561F7F">
      <w:pPr>
        <w:numPr>
          <w:ilvl w:val="0"/>
          <w:numId w:val="2"/>
        </w:numPr>
        <w:tabs>
          <w:tab w:val="left" w:pos="697"/>
        </w:tabs>
        <w:spacing w:line="351" w:lineRule="auto"/>
        <w:ind w:left="260" w:firstLine="2"/>
        <w:rPr>
          <w:rFonts w:eastAsia="Times New Roman"/>
          <w:sz w:val="28"/>
          <w:szCs w:val="28"/>
        </w:rPr>
      </w:pPr>
      <w:r>
        <w:rPr>
          <w:rFonts w:eastAsia="Times New Roman"/>
          <w:sz w:val="28"/>
          <w:szCs w:val="28"/>
        </w:rPr>
        <w:lastRenderedPageBreak/>
        <w:t>основным требованиям, предъявляемым к выбираемой технологии проектирования, относятся следующие:</w:t>
      </w:r>
    </w:p>
    <w:p w:rsidR="00386A0C" w:rsidRDefault="00386A0C">
      <w:pPr>
        <w:spacing w:line="25" w:lineRule="exact"/>
        <w:rPr>
          <w:rFonts w:eastAsia="Times New Roman"/>
          <w:sz w:val="28"/>
          <w:szCs w:val="28"/>
        </w:rPr>
      </w:pPr>
    </w:p>
    <w:p w:rsidR="00386A0C" w:rsidRDefault="00561F7F">
      <w:pPr>
        <w:spacing w:line="349" w:lineRule="auto"/>
        <w:ind w:left="260"/>
        <w:rPr>
          <w:rFonts w:eastAsia="Times New Roman"/>
          <w:sz w:val="28"/>
          <w:szCs w:val="28"/>
        </w:rPr>
      </w:pPr>
      <w:r>
        <w:rPr>
          <w:rFonts w:eastAsia="Times New Roman"/>
          <w:sz w:val="28"/>
          <w:szCs w:val="28"/>
        </w:rPr>
        <w:t>• созданный с помощью этой технологии проект должен отвечать требованиям заказчика;</w:t>
      </w:r>
    </w:p>
    <w:p w:rsidR="00386A0C" w:rsidRDefault="00386A0C">
      <w:pPr>
        <w:spacing w:line="28" w:lineRule="exact"/>
        <w:rPr>
          <w:rFonts w:eastAsia="Times New Roman"/>
          <w:sz w:val="28"/>
          <w:szCs w:val="28"/>
        </w:rPr>
      </w:pPr>
    </w:p>
    <w:p w:rsidR="00386A0C" w:rsidRDefault="00561F7F">
      <w:pPr>
        <w:spacing w:line="351" w:lineRule="auto"/>
        <w:ind w:left="260"/>
        <w:rPr>
          <w:rFonts w:eastAsia="Times New Roman"/>
          <w:sz w:val="28"/>
          <w:szCs w:val="28"/>
        </w:rPr>
      </w:pPr>
      <w:r>
        <w:rPr>
          <w:rFonts w:eastAsia="Times New Roman"/>
          <w:sz w:val="28"/>
          <w:szCs w:val="28"/>
        </w:rPr>
        <w:t>• выбранная технология должна максимально отражать все этапы цикла жизнипроекта;</w:t>
      </w:r>
    </w:p>
    <w:p w:rsidR="00386A0C" w:rsidRDefault="00386A0C">
      <w:pPr>
        <w:spacing w:line="25" w:lineRule="exact"/>
        <w:rPr>
          <w:rFonts w:eastAsia="Times New Roman"/>
          <w:sz w:val="28"/>
          <w:szCs w:val="28"/>
        </w:rPr>
      </w:pPr>
    </w:p>
    <w:p w:rsidR="00386A0C" w:rsidRDefault="00561F7F">
      <w:pPr>
        <w:spacing w:line="349" w:lineRule="auto"/>
        <w:ind w:left="260"/>
        <w:rPr>
          <w:rFonts w:eastAsia="Times New Roman"/>
          <w:sz w:val="28"/>
          <w:szCs w:val="28"/>
        </w:rPr>
      </w:pPr>
      <w:r>
        <w:rPr>
          <w:rFonts w:eastAsia="Times New Roman"/>
          <w:sz w:val="28"/>
          <w:szCs w:val="28"/>
        </w:rPr>
        <w:t>• выбираемая технология должна обеспечивать минимальные трудовые и стоимостные затраты на проектирование и сопровождение проекта;</w:t>
      </w:r>
    </w:p>
    <w:p w:rsidR="00386A0C" w:rsidRDefault="00386A0C">
      <w:pPr>
        <w:spacing w:line="28" w:lineRule="exact"/>
        <w:rPr>
          <w:rFonts w:eastAsia="Times New Roman"/>
          <w:sz w:val="28"/>
          <w:szCs w:val="28"/>
        </w:rPr>
      </w:pPr>
    </w:p>
    <w:p w:rsidR="00386A0C" w:rsidRDefault="00561F7F">
      <w:pPr>
        <w:spacing w:line="351" w:lineRule="auto"/>
        <w:ind w:left="260" w:right="20"/>
        <w:rPr>
          <w:rFonts w:eastAsia="Times New Roman"/>
          <w:sz w:val="28"/>
          <w:szCs w:val="28"/>
        </w:rPr>
      </w:pPr>
      <w:r>
        <w:rPr>
          <w:rFonts w:eastAsia="Times New Roman"/>
          <w:sz w:val="28"/>
          <w:szCs w:val="28"/>
        </w:rPr>
        <w:t>• технология должна быть основой связи между проектированием и сопровождением проекта;</w:t>
      </w:r>
    </w:p>
    <w:p w:rsidR="00386A0C" w:rsidRDefault="00386A0C">
      <w:pPr>
        <w:spacing w:line="26" w:lineRule="exact"/>
        <w:rPr>
          <w:rFonts w:eastAsia="Times New Roman"/>
          <w:sz w:val="28"/>
          <w:szCs w:val="28"/>
        </w:rPr>
      </w:pPr>
    </w:p>
    <w:p w:rsidR="00386A0C" w:rsidRDefault="00561F7F">
      <w:pPr>
        <w:spacing w:line="349" w:lineRule="auto"/>
        <w:ind w:left="260"/>
        <w:rPr>
          <w:rFonts w:eastAsia="Times New Roman"/>
          <w:sz w:val="28"/>
          <w:szCs w:val="28"/>
        </w:rPr>
      </w:pPr>
      <w:r>
        <w:rPr>
          <w:rFonts w:eastAsia="Times New Roman"/>
          <w:sz w:val="28"/>
          <w:szCs w:val="28"/>
        </w:rPr>
        <w:t>• технология должна способствовать росту производительности труда проектировщика;</w:t>
      </w:r>
    </w:p>
    <w:p w:rsidR="00386A0C" w:rsidRDefault="00386A0C">
      <w:pPr>
        <w:spacing w:line="28" w:lineRule="exact"/>
        <w:rPr>
          <w:rFonts w:eastAsia="Times New Roman"/>
          <w:sz w:val="28"/>
          <w:szCs w:val="28"/>
        </w:rPr>
      </w:pPr>
    </w:p>
    <w:p w:rsidR="00386A0C" w:rsidRDefault="00561F7F">
      <w:pPr>
        <w:spacing w:line="351" w:lineRule="auto"/>
        <w:ind w:left="260"/>
        <w:rPr>
          <w:rFonts w:eastAsia="Times New Roman"/>
          <w:sz w:val="28"/>
          <w:szCs w:val="28"/>
        </w:rPr>
      </w:pPr>
      <w:r>
        <w:rPr>
          <w:rFonts w:eastAsia="Times New Roman"/>
          <w:sz w:val="28"/>
          <w:szCs w:val="28"/>
        </w:rPr>
        <w:t>• технология должна обеспечивать надежность процесса проектирования и эксплуатации проекта;</w:t>
      </w:r>
    </w:p>
    <w:p w:rsidR="00386A0C" w:rsidRDefault="00386A0C">
      <w:pPr>
        <w:spacing w:line="25" w:lineRule="exact"/>
        <w:rPr>
          <w:rFonts w:eastAsia="Times New Roman"/>
          <w:sz w:val="28"/>
          <w:szCs w:val="28"/>
        </w:rPr>
      </w:pPr>
    </w:p>
    <w:p w:rsidR="00386A0C" w:rsidRDefault="00561F7F">
      <w:pPr>
        <w:spacing w:line="349" w:lineRule="auto"/>
        <w:ind w:left="260"/>
        <w:rPr>
          <w:rFonts w:eastAsia="Times New Roman"/>
          <w:sz w:val="28"/>
          <w:szCs w:val="28"/>
        </w:rPr>
      </w:pPr>
      <w:r>
        <w:rPr>
          <w:rFonts w:eastAsia="Times New Roman"/>
          <w:sz w:val="28"/>
          <w:szCs w:val="28"/>
        </w:rPr>
        <w:t>• технология должна способствовать простому ведению проектной документации.</w:t>
      </w:r>
    </w:p>
    <w:p w:rsidR="00386A0C" w:rsidRDefault="00386A0C">
      <w:pPr>
        <w:spacing w:line="200" w:lineRule="exact"/>
        <w:rPr>
          <w:sz w:val="20"/>
          <w:szCs w:val="20"/>
        </w:rPr>
      </w:pPr>
    </w:p>
    <w:p w:rsidR="00386A0C" w:rsidRDefault="00386A0C">
      <w:pPr>
        <w:spacing w:line="302" w:lineRule="exact"/>
        <w:rPr>
          <w:sz w:val="20"/>
          <w:szCs w:val="20"/>
        </w:rPr>
      </w:pPr>
    </w:p>
    <w:p w:rsidR="00386A0C" w:rsidRDefault="00561F7F">
      <w:pPr>
        <w:ind w:left="260"/>
        <w:rPr>
          <w:sz w:val="20"/>
          <w:szCs w:val="20"/>
        </w:rPr>
      </w:pPr>
      <w:r>
        <w:rPr>
          <w:rFonts w:eastAsia="Times New Roman"/>
          <w:b/>
          <w:bCs/>
          <w:sz w:val="28"/>
          <w:szCs w:val="28"/>
        </w:rPr>
        <w:t>Тема 2. Методологические основы проектирования ЭИС</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40" w:lineRule="exact"/>
        <w:rPr>
          <w:sz w:val="20"/>
          <w:szCs w:val="20"/>
        </w:rPr>
      </w:pPr>
    </w:p>
    <w:p w:rsidR="00386A0C" w:rsidRDefault="00561F7F">
      <w:pPr>
        <w:ind w:left="260"/>
        <w:rPr>
          <w:sz w:val="20"/>
          <w:szCs w:val="20"/>
        </w:rPr>
      </w:pPr>
      <w:r>
        <w:rPr>
          <w:rFonts w:eastAsia="Times New Roman"/>
          <w:sz w:val="28"/>
          <w:szCs w:val="28"/>
        </w:rPr>
        <w:t>Основу технологии проектирования ЭИС составляет методология, которая</w:t>
      </w:r>
    </w:p>
    <w:p w:rsidR="00386A0C" w:rsidRDefault="00386A0C">
      <w:pPr>
        <w:spacing w:line="174" w:lineRule="exact"/>
        <w:rPr>
          <w:sz w:val="20"/>
          <w:szCs w:val="20"/>
        </w:rPr>
      </w:pPr>
    </w:p>
    <w:p w:rsidR="00386A0C" w:rsidRDefault="00561F7F">
      <w:pPr>
        <w:spacing w:line="357" w:lineRule="auto"/>
        <w:ind w:left="260"/>
        <w:jc w:val="both"/>
        <w:rPr>
          <w:sz w:val="20"/>
          <w:szCs w:val="20"/>
        </w:rPr>
      </w:pPr>
      <w:r>
        <w:rPr>
          <w:rFonts w:eastAsia="Times New Roman"/>
          <w:sz w:val="28"/>
          <w:szCs w:val="28"/>
        </w:rPr>
        <w:t>определяет сущность, основные отличительные технологические особенности. Методологияпроектирования предполагает наличие некоторой концепции, принципов проектирования,реализуемых набором методов проектирования, которые в свою очередь должны поддерживаться некоторыми средствами проектирования.</w:t>
      </w:r>
    </w:p>
    <w:p w:rsidR="00386A0C" w:rsidRDefault="00386A0C">
      <w:pPr>
        <w:spacing w:line="20" w:lineRule="exact"/>
        <w:rPr>
          <w:sz w:val="20"/>
          <w:szCs w:val="20"/>
        </w:rPr>
      </w:pPr>
    </w:p>
    <w:p w:rsidR="00386A0C" w:rsidRDefault="00561F7F">
      <w:pPr>
        <w:spacing w:line="356" w:lineRule="auto"/>
        <w:ind w:left="260"/>
        <w:jc w:val="both"/>
        <w:rPr>
          <w:sz w:val="20"/>
          <w:szCs w:val="20"/>
        </w:rPr>
      </w:pPr>
      <w:r>
        <w:rPr>
          <w:rFonts w:eastAsia="Times New Roman"/>
          <w:sz w:val="28"/>
          <w:szCs w:val="28"/>
        </w:rPr>
        <w:t>Организация проектирования предполагает определение методов взаимодействияпроектировщиков между собой и с заказчиком в процессе создания проекта ЭИС, которыемогут также поддерживаться набором специфических средств.</w:t>
      </w:r>
    </w:p>
    <w:p w:rsidR="00386A0C" w:rsidRDefault="00386A0C">
      <w:pPr>
        <w:sectPr w:rsidR="00386A0C">
          <w:pgSz w:w="11900" w:h="16838"/>
          <w:pgMar w:top="1138" w:right="846" w:bottom="1148" w:left="1440" w:header="0" w:footer="0" w:gutter="0"/>
          <w:cols w:space="720" w:equalWidth="0">
            <w:col w:w="9620"/>
          </w:cols>
        </w:sectPr>
      </w:pPr>
    </w:p>
    <w:p w:rsidR="00386A0C" w:rsidRDefault="00561F7F">
      <w:pPr>
        <w:spacing w:line="355" w:lineRule="auto"/>
        <w:ind w:left="260"/>
        <w:jc w:val="both"/>
        <w:rPr>
          <w:sz w:val="20"/>
          <w:szCs w:val="20"/>
        </w:rPr>
      </w:pPr>
      <w:r>
        <w:rPr>
          <w:rFonts w:eastAsia="Times New Roman"/>
          <w:sz w:val="28"/>
          <w:szCs w:val="28"/>
        </w:rPr>
        <w:lastRenderedPageBreak/>
        <w:t>Методы проектирования ЭИС можно классифицировать по степени использованиясредств автоматизации, типовых проектных решений, адаптивности к предполагаемымизменениям.</w:t>
      </w:r>
    </w:p>
    <w:p w:rsidR="00386A0C" w:rsidRDefault="00386A0C">
      <w:pPr>
        <w:spacing w:line="21" w:lineRule="exact"/>
        <w:rPr>
          <w:sz w:val="20"/>
          <w:szCs w:val="20"/>
        </w:rPr>
      </w:pPr>
    </w:p>
    <w:p w:rsidR="00386A0C" w:rsidRDefault="00561F7F">
      <w:pPr>
        <w:spacing w:line="349" w:lineRule="auto"/>
        <w:ind w:left="260"/>
        <w:jc w:val="both"/>
        <w:rPr>
          <w:sz w:val="20"/>
          <w:szCs w:val="20"/>
        </w:rPr>
      </w:pPr>
      <w:r>
        <w:rPr>
          <w:rFonts w:eastAsia="Times New Roman"/>
          <w:sz w:val="28"/>
          <w:szCs w:val="28"/>
        </w:rPr>
        <w:t xml:space="preserve">Так, </w:t>
      </w:r>
      <w:r>
        <w:rPr>
          <w:rFonts w:eastAsia="Times New Roman"/>
          <w:b/>
          <w:bCs/>
          <w:sz w:val="28"/>
          <w:szCs w:val="28"/>
        </w:rPr>
        <w:t>по степени автоматизации</w:t>
      </w:r>
      <w:r>
        <w:rPr>
          <w:rFonts w:eastAsia="Times New Roman"/>
          <w:sz w:val="28"/>
          <w:szCs w:val="28"/>
        </w:rPr>
        <w:t xml:space="preserve"> методы проектирования разделяются на методы:</w:t>
      </w:r>
    </w:p>
    <w:p w:rsidR="00386A0C" w:rsidRDefault="00386A0C">
      <w:pPr>
        <w:spacing w:line="31" w:lineRule="exact"/>
        <w:rPr>
          <w:sz w:val="20"/>
          <w:szCs w:val="20"/>
        </w:rPr>
      </w:pPr>
    </w:p>
    <w:p w:rsidR="00386A0C" w:rsidRDefault="00561F7F">
      <w:pPr>
        <w:numPr>
          <w:ilvl w:val="0"/>
          <w:numId w:val="3"/>
        </w:numPr>
        <w:tabs>
          <w:tab w:val="left" w:pos="474"/>
        </w:tabs>
        <w:spacing w:line="354" w:lineRule="auto"/>
        <w:ind w:left="260" w:firstLine="2"/>
        <w:jc w:val="both"/>
        <w:rPr>
          <w:rFonts w:eastAsia="Times New Roman"/>
          <w:sz w:val="28"/>
          <w:szCs w:val="28"/>
        </w:rPr>
      </w:pPr>
      <w:r>
        <w:rPr>
          <w:rFonts w:eastAsia="Times New Roman"/>
          <w:sz w:val="28"/>
          <w:szCs w:val="28"/>
        </w:rPr>
        <w:t>ручного проектирования, при котором проектирование компонентов ЭИС осуществляется без использования специальных инструментальных программных средств, апрограммирование на алгоритмических языках;</w:t>
      </w:r>
    </w:p>
    <w:p w:rsidR="00386A0C" w:rsidRDefault="00386A0C">
      <w:pPr>
        <w:spacing w:line="22" w:lineRule="exact"/>
        <w:rPr>
          <w:rFonts w:eastAsia="Times New Roman"/>
          <w:sz w:val="28"/>
          <w:szCs w:val="28"/>
        </w:rPr>
      </w:pPr>
    </w:p>
    <w:p w:rsidR="00386A0C" w:rsidRDefault="00561F7F">
      <w:pPr>
        <w:numPr>
          <w:ilvl w:val="0"/>
          <w:numId w:val="3"/>
        </w:numPr>
        <w:tabs>
          <w:tab w:val="left" w:pos="582"/>
        </w:tabs>
        <w:spacing w:line="355" w:lineRule="auto"/>
        <w:ind w:left="260" w:firstLine="2"/>
        <w:jc w:val="both"/>
        <w:rPr>
          <w:rFonts w:eastAsia="Times New Roman"/>
          <w:sz w:val="28"/>
          <w:szCs w:val="28"/>
        </w:rPr>
      </w:pPr>
      <w:r>
        <w:rPr>
          <w:rFonts w:eastAsia="Times New Roman"/>
          <w:sz w:val="28"/>
          <w:szCs w:val="28"/>
        </w:rPr>
        <w:t>компьютерного проектирования, которое производит генерацию или конфигурацию (настройку) проектных решений на основе использования специальных инструментальных программных средств.</w:t>
      </w:r>
    </w:p>
    <w:p w:rsidR="00386A0C" w:rsidRDefault="00386A0C">
      <w:pPr>
        <w:spacing w:line="21" w:lineRule="exact"/>
        <w:rPr>
          <w:sz w:val="20"/>
          <w:szCs w:val="20"/>
        </w:rPr>
      </w:pPr>
    </w:p>
    <w:p w:rsidR="00386A0C" w:rsidRDefault="00561F7F">
      <w:pPr>
        <w:spacing w:line="349" w:lineRule="auto"/>
        <w:ind w:left="260"/>
        <w:rPr>
          <w:sz w:val="20"/>
          <w:szCs w:val="20"/>
        </w:rPr>
      </w:pPr>
      <w:r>
        <w:rPr>
          <w:rFonts w:eastAsia="Times New Roman"/>
          <w:b/>
          <w:bCs/>
          <w:sz w:val="28"/>
          <w:szCs w:val="28"/>
        </w:rPr>
        <w:t xml:space="preserve">По степени использования типовых проектных решений </w:t>
      </w:r>
      <w:r>
        <w:rPr>
          <w:rFonts w:eastAsia="Times New Roman"/>
          <w:sz w:val="28"/>
          <w:szCs w:val="28"/>
        </w:rPr>
        <w:t>различают</w:t>
      </w:r>
      <w:r>
        <w:rPr>
          <w:rFonts w:eastAsia="Times New Roman"/>
          <w:b/>
          <w:bCs/>
          <w:sz w:val="28"/>
          <w:szCs w:val="28"/>
        </w:rPr>
        <w:t xml:space="preserve"> </w:t>
      </w:r>
      <w:r>
        <w:rPr>
          <w:rFonts w:eastAsia="Times New Roman"/>
          <w:sz w:val="28"/>
          <w:szCs w:val="28"/>
        </w:rPr>
        <w:t>следующиеметоды проектирования:</w:t>
      </w:r>
    </w:p>
    <w:p w:rsidR="00386A0C" w:rsidRDefault="00386A0C">
      <w:pPr>
        <w:spacing w:line="31" w:lineRule="exact"/>
        <w:rPr>
          <w:sz w:val="20"/>
          <w:szCs w:val="20"/>
        </w:rPr>
      </w:pPr>
    </w:p>
    <w:p w:rsidR="00386A0C" w:rsidRDefault="00561F7F">
      <w:pPr>
        <w:numPr>
          <w:ilvl w:val="0"/>
          <w:numId w:val="4"/>
        </w:numPr>
        <w:tabs>
          <w:tab w:val="left" w:pos="613"/>
        </w:tabs>
        <w:spacing w:line="349" w:lineRule="auto"/>
        <w:ind w:left="260" w:firstLine="2"/>
        <w:rPr>
          <w:rFonts w:eastAsia="Times New Roman"/>
          <w:sz w:val="28"/>
          <w:szCs w:val="28"/>
        </w:rPr>
      </w:pPr>
      <w:r>
        <w:rPr>
          <w:rFonts w:eastAsia="Times New Roman"/>
          <w:sz w:val="28"/>
          <w:szCs w:val="28"/>
        </w:rPr>
        <w:t>оригинального (индивидуального) проектирования, когда проектные решенияразрабатываются «с нуля» в соответствии с требованиями к ЭИС;</w:t>
      </w:r>
    </w:p>
    <w:p w:rsidR="00386A0C" w:rsidRDefault="00386A0C">
      <w:pPr>
        <w:spacing w:line="28" w:lineRule="exact"/>
        <w:rPr>
          <w:rFonts w:eastAsia="Times New Roman"/>
          <w:sz w:val="28"/>
          <w:szCs w:val="28"/>
        </w:rPr>
      </w:pPr>
    </w:p>
    <w:p w:rsidR="00386A0C" w:rsidRDefault="00561F7F">
      <w:pPr>
        <w:numPr>
          <w:ilvl w:val="0"/>
          <w:numId w:val="4"/>
        </w:numPr>
        <w:tabs>
          <w:tab w:val="left" w:pos="591"/>
        </w:tabs>
        <w:spacing w:line="349" w:lineRule="auto"/>
        <w:ind w:left="260" w:firstLine="2"/>
        <w:rPr>
          <w:rFonts w:eastAsia="Times New Roman"/>
          <w:sz w:val="28"/>
          <w:szCs w:val="28"/>
        </w:rPr>
      </w:pPr>
      <w:r>
        <w:rPr>
          <w:rFonts w:eastAsia="Times New Roman"/>
          <w:sz w:val="28"/>
          <w:szCs w:val="28"/>
        </w:rPr>
        <w:t>типового проектирования, предполагающего конфигурацию ЭИС из готовых типовых проектных решений (программных модулей).</w:t>
      </w:r>
    </w:p>
    <w:p w:rsidR="00386A0C" w:rsidRDefault="00386A0C">
      <w:pPr>
        <w:spacing w:line="29" w:lineRule="exact"/>
        <w:rPr>
          <w:sz w:val="20"/>
          <w:szCs w:val="20"/>
        </w:rPr>
      </w:pPr>
    </w:p>
    <w:p w:rsidR="00386A0C" w:rsidRDefault="00561F7F">
      <w:pPr>
        <w:spacing w:line="356" w:lineRule="auto"/>
        <w:ind w:left="260"/>
        <w:jc w:val="both"/>
        <w:rPr>
          <w:sz w:val="20"/>
          <w:szCs w:val="20"/>
        </w:rPr>
      </w:pPr>
      <w:r>
        <w:rPr>
          <w:rFonts w:eastAsia="Times New Roman"/>
          <w:sz w:val="28"/>
          <w:szCs w:val="28"/>
        </w:rPr>
        <w:t>Оригинальное (индивидуальное) проектирование ЭИС характеризуется тем, что всевиды проектных работ ориентированы на создание индивидуальных для каждого объектапроектов, которые в максимальной степени отражают все его особенности.</w:t>
      </w:r>
    </w:p>
    <w:p w:rsidR="00386A0C" w:rsidRDefault="00386A0C">
      <w:pPr>
        <w:spacing w:line="22" w:lineRule="exact"/>
        <w:rPr>
          <w:sz w:val="20"/>
          <w:szCs w:val="20"/>
        </w:rPr>
      </w:pPr>
    </w:p>
    <w:p w:rsidR="00386A0C" w:rsidRDefault="00561F7F">
      <w:pPr>
        <w:spacing w:line="358" w:lineRule="auto"/>
        <w:ind w:left="260"/>
        <w:jc w:val="both"/>
        <w:rPr>
          <w:sz w:val="20"/>
          <w:szCs w:val="20"/>
        </w:rPr>
      </w:pPr>
      <w:r>
        <w:rPr>
          <w:rFonts w:eastAsia="Times New Roman"/>
          <w:sz w:val="28"/>
          <w:szCs w:val="28"/>
        </w:rPr>
        <w:t>Типовое проектирование выполняется на основе опыта, полученного при разработке индивидуальных проектов. Типовые проекты, как обобщение опыта для некоторыхгрупп организационно-экономических систем или видов работ, в каждом конкретном случае связано с множеством специфических особенностей и различается по степени охватафункций управления, выполняемым работам и разрабатываемой проектной документации.</w:t>
      </w:r>
    </w:p>
    <w:p w:rsidR="00386A0C" w:rsidRDefault="00386A0C">
      <w:pPr>
        <w:spacing w:line="18" w:lineRule="exact"/>
        <w:rPr>
          <w:sz w:val="20"/>
          <w:szCs w:val="20"/>
        </w:rPr>
      </w:pPr>
    </w:p>
    <w:p w:rsidR="00386A0C" w:rsidRDefault="00561F7F">
      <w:pPr>
        <w:spacing w:line="349" w:lineRule="auto"/>
        <w:ind w:left="260"/>
        <w:rPr>
          <w:sz w:val="20"/>
          <w:szCs w:val="20"/>
        </w:rPr>
      </w:pPr>
      <w:r>
        <w:rPr>
          <w:rFonts w:eastAsia="Times New Roman"/>
          <w:b/>
          <w:bCs/>
          <w:sz w:val="28"/>
          <w:szCs w:val="28"/>
        </w:rPr>
        <w:t xml:space="preserve">По степени адаптивности проектных решений </w:t>
      </w:r>
      <w:r>
        <w:rPr>
          <w:rFonts w:eastAsia="Times New Roman"/>
          <w:sz w:val="28"/>
          <w:szCs w:val="28"/>
        </w:rPr>
        <w:t>методы проектирования</w:t>
      </w:r>
      <w:r>
        <w:rPr>
          <w:rFonts w:eastAsia="Times New Roman"/>
          <w:b/>
          <w:bCs/>
          <w:sz w:val="28"/>
          <w:szCs w:val="28"/>
        </w:rPr>
        <w:t xml:space="preserve"> </w:t>
      </w:r>
      <w:r>
        <w:rPr>
          <w:rFonts w:eastAsia="Times New Roman"/>
          <w:sz w:val="28"/>
          <w:szCs w:val="28"/>
        </w:rPr>
        <w:t>классифицируются на методы:</w:t>
      </w:r>
    </w:p>
    <w:p w:rsidR="00386A0C" w:rsidRDefault="00386A0C">
      <w:pPr>
        <w:sectPr w:rsidR="00386A0C">
          <w:pgSz w:w="11900" w:h="16838"/>
          <w:pgMar w:top="1138" w:right="846" w:bottom="1155" w:left="1440" w:header="0" w:footer="0" w:gutter="0"/>
          <w:cols w:space="720" w:equalWidth="0">
            <w:col w:w="9620"/>
          </w:cols>
        </w:sectPr>
      </w:pPr>
    </w:p>
    <w:p w:rsidR="00386A0C" w:rsidRDefault="00561F7F">
      <w:pPr>
        <w:numPr>
          <w:ilvl w:val="0"/>
          <w:numId w:val="5"/>
        </w:numPr>
        <w:tabs>
          <w:tab w:val="left" w:pos="490"/>
        </w:tabs>
        <w:spacing w:line="355" w:lineRule="auto"/>
        <w:ind w:left="260" w:firstLine="2"/>
        <w:jc w:val="both"/>
        <w:rPr>
          <w:rFonts w:eastAsia="Times New Roman"/>
          <w:sz w:val="28"/>
          <w:szCs w:val="28"/>
        </w:rPr>
      </w:pPr>
      <w:r>
        <w:rPr>
          <w:rFonts w:eastAsia="Times New Roman"/>
          <w:sz w:val="28"/>
          <w:szCs w:val="28"/>
        </w:rPr>
        <w:lastRenderedPageBreak/>
        <w:t>реконструкции, когда адаптация проектных решений выполняется путем переработки соответствующих компонентов (перепрограммирования программных модулей);</w:t>
      </w:r>
    </w:p>
    <w:p w:rsidR="00386A0C" w:rsidRDefault="00386A0C">
      <w:pPr>
        <w:spacing w:line="7" w:lineRule="exact"/>
        <w:rPr>
          <w:rFonts w:eastAsia="Times New Roman"/>
          <w:sz w:val="28"/>
          <w:szCs w:val="28"/>
        </w:rPr>
      </w:pPr>
    </w:p>
    <w:p w:rsidR="00386A0C" w:rsidRDefault="00561F7F">
      <w:pPr>
        <w:numPr>
          <w:ilvl w:val="0"/>
          <w:numId w:val="5"/>
        </w:numPr>
        <w:tabs>
          <w:tab w:val="left" w:pos="860"/>
        </w:tabs>
        <w:ind w:left="860" w:hanging="598"/>
        <w:rPr>
          <w:rFonts w:eastAsia="Times New Roman"/>
          <w:sz w:val="28"/>
          <w:szCs w:val="28"/>
        </w:rPr>
      </w:pPr>
      <w:r>
        <w:rPr>
          <w:rFonts w:eastAsia="Times New Roman"/>
          <w:sz w:val="28"/>
          <w:szCs w:val="28"/>
        </w:rPr>
        <w:t>параметризации,когдапроектныерешениянастраиваются</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(перегенерируются) всоответствии с изменяемыми параметрами;</w:t>
      </w:r>
    </w:p>
    <w:p w:rsidR="00386A0C" w:rsidRDefault="00386A0C">
      <w:pPr>
        <w:spacing w:line="176" w:lineRule="exact"/>
        <w:rPr>
          <w:sz w:val="20"/>
          <w:szCs w:val="20"/>
        </w:rPr>
      </w:pPr>
    </w:p>
    <w:p w:rsidR="00386A0C" w:rsidRDefault="00561F7F">
      <w:pPr>
        <w:numPr>
          <w:ilvl w:val="0"/>
          <w:numId w:val="6"/>
        </w:numPr>
        <w:tabs>
          <w:tab w:val="left" w:pos="428"/>
        </w:tabs>
        <w:spacing w:line="349" w:lineRule="auto"/>
        <w:ind w:left="260" w:firstLine="2"/>
        <w:rPr>
          <w:rFonts w:eastAsia="Times New Roman"/>
          <w:sz w:val="28"/>
          <w:szCs w:val="28"/>
        </w:rPr>
      </w:pPr>
      <w:r>
        <w:rPr>
          <w:rFonts w:eastAsia="Times New Roman"/>
          <w:sz w:val="28"/>
          <w:szCs w:val="28"/>
        </w:rPr>
        <w:t>реструктуризации модели, когда изменяется модель проблемной области, на основе которой автоматически перегенерируются проектные решения.</w:t>
      </w:r>
    </w:p>
    <w:p w:rsidR="00386A0C" w:rsidRDefault="00386A0C">
      <w:pPr>
        <w:spacing w:line="28" w:lineRule="exact"/>
        <w:rPr>
          <w:sz w:val="20"/>
          <w:szCs w:val="20"/>
        </w:rPr>
      </w:pPr>
    </w:p>
    <w:p w:rsidR="00386A0C" w:rsidRDefault="00561F7F">
      <w:pPr>
        <w:spacing w:line="358" w:lineRule="auto"/>
        <w:ind w:left="260"/>
        <w:rPr>
          <w:sz w:val="20"/>
          <w:szCs w:val="20"/>
        </w:rPr>
      </w:pPr>
      <w:r>
        <w:rPr>
          <w:rFonts w:eastAsia="Times New Roman"/>
          <w:sz w:val="28"/>
          <w:szCs w:val="28"/>
        </w:rPr>
        <w:t>Сочетание различных признаков классификации методов проектирования обусловливает характер используемой технологии проектирования ЭИС, среди которых выделяются два основные класса: каноническая и индустриальная технологии (таблица 1). Индустриальная технология проектирования в свою очередь разбивается на два подкласса: автоматизированное (использование CASE-технологий) и типовое</w:t>
      </w:r>
    </w:p>
    <w:p w:rsidR="00386A0C" w:rsidRDefault="00386A0C">
      <w:pPr>
        <w:spacing w:line="5" w:lineRule="exact"/>
        <w:rPr>
          <w:sz w:val="20"/>
          <w:szCs w:val="20"/>
        </w:rPr>
      </w:pPr>
    </w:p>
    <w:p w:rsidR="00386A0C" w:rsidRDefault="00561F7F">
      <w:pPr>
        <w:tabs>
          <w:tab w:val="left" w:pos="5040"/>
          <w:tab w:val="left" w:pos="6200"/>
        </w:tabs>
        <w:ind w:left="260"/>
        <w:rPr>
          <w:sz w:val="20"/>
          <w:szCs w:val="20"/>
        </w:rPr>
      </w:pPr>
      <w:r>
        <w:rPr>
          <w:rFonts w:eastAsia="Times New Roman"/>
          <w:sz w:val="28"/>
          <w:szCs w:val="28"/>
        </w:rPr>
        <w:t>(параметрическиориентированное</w:t>
      </w:r>
      <w:r>
        <w:rPr>
          <w:sz w:val="20"/>
          <w:szCs w:val="20"/>
        </w:rPr>
        <w:tab/>
      </w:r>
      <w:r>
        <w:rPr>
          <w:rFonts w:eastAsia="Times New Roman"/>
          <w:sz w:val="28"/>
          <w:szCs w:val="28"/>
        </w:rPr>
        <w:t>или</w:t>
      </w:r>
      <w:r>
        <w:rPr>
          <w:sz w:val="20"/>
          <w:szCs w:val="20"/>
        </w:rPr>
        <w:tab/>
      </w:r>
      <w:r>
        <w:rPr>
          <w:rFonts w:eastAsia="Times New Roman"/>
          <w:sz w:val="27"/>
          <w:szCs w:val="27"/>
        </w:rPr>
        <w:t>модельно-ориентированное)</w:t>
      </w:r>
    </w:p>
    <w:p w:rsidR="00386A0C" w:rsidRDefault="00386A0C">
      <w:pPr>
        <w:spacing w:line="174" w:lineRule="exact"/>
        <w:rPr>
          <w:sz w:val="20"/>
          <w:szCs w:val="20"/>
        </w:rPr>
      </w:pPr>
    </w:p>
    <w:p w:rsidR="00386A0C" w:rsidRDefault="00561F7F">
      <w:pPr>
        <w:spacing w:line="354" w:lineRule="auto"/>
        <w:ind w:left="260"/>
        <w:jc w:val="both"/>
        <w:rPr>
          <w:sz w:val="20"/>
          <w:szCs w:val="20"/>
        </w:rPr>
      </w:pPr>
      <w:r>
        <w:rPr>
          <w:rFonts w:eastAsia="Times New Roman"/>
          <w:sz w:val="28"/>
          <w:szCs w:val="28"/>
        </w:rPr>
        <w:t>проектирование. Использование индустриальных технологий проектирования не исключает использование в отдельных случаях канонической технологии.</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55" w:lineRule="exact"/>
        <w:rPr>
          <w:sz w:val="20"/>
          <w:szCs w:val="20"/>
        </w:rPr>
      </w:pPr>
    </w:p>
    <w:p w:rsidR="00386A0C" w:rsidRDefault="00561F7F">
      <w:pPr>
        <w:ind w:left="260"/>
        <w:rPr>
          <w:sz w:val="20"/>
          <w:szCs w:val="20"/>
        </w:rPr>
      </w:pPr>
      <w:r>
        <w:rPr>
          <w:rFonts w:eastAsia="Times New Roman"/>
          <w:i/>
          <w:iCs/>
          <w:sz w:val="28"/>
          <w:szCs w:val="28"/>
        </w:rPr>
        <w:t>Таблица 1.</w:t>
      </w:r>
      <w:r>
        <w:rPr>
          <w:rFonts w:eastAsia="Times New Roman"/>
          <w:sz w:val="28"/>
          <w:szCs w:val="28"/>
        </w:rPr>
        <w:t>Характеристики классов технологий проектирования</w:t>
      </w:r>
    </w:p>
    <w:p w:rsidR="00386A0C" w:rsidRDefault="00561F7F">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165735</wp:posOffset>
            </wp:positionH>
            <wp:positionV relativeFrom="paragraph">
              <wp:posOffset>3810</wp:posOffset>
            </wp:positionV>
            <wp:extent cx="4761865" cy="16757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4761865" cy="1675765"/>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34"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Для конкретных видов технологий проектирования свойственно применение определенных средств разработки ЭИС, которые поддерживают выполнение, как отдельныхпроектных работ, этапов, так и их совокупностей. Поэтому перед разработчиками ЭИС,как правило, стоит задача выбора средств проектирования, которые по своим характеристикам в наибольшей степени соответствуют требованиям конкретного предприятия.</w:t>
      </w:r>
    </w:p>
    <w:p w:rsidR="00386A0C" w:rsidRDefault="00386A0C">
      <w:pPr>
        <w:sectPr w:rsidR="00386A0C">
          <w:pgSz w:w="11900" w:h="16838"/>
          <w:pgMar w:top="1138" w:right="846" w:bottom="442" w:left="1440" w:header="0" w:footer="0" w:gutter="0"/>
          <w:cols w:space="720" w:equalWidth="0">
            <w:col w:w="9620"/>
          </w:cols>
        </w:sectPr>
      </w:pPr>
    </w:p>
    <w:p w:rsidR="00386A0C" w:rsidRDefault="00561F7F">
      <w:pPr>
        <w:ind w:left="980"/>
        <w:rPr>
          <w:sz w:val="20"/>
          <w:szCs w:val="20"/>
        </w:rPr>
      </w:pPr>
      <w:r>
        <w:rPr>
          <w:rFonts w:eastAsia="Times New Roman"/>
          <w:sz w:val="28"/>
          <w:szCs w:val="28"/>
        </w:rPr>
        <w:lastRenderedPageBreak/>
        <w:t>Средства проектирования должны быть:</w:t>
      </w:r>
    </w:p>
    <w:p w:rsidR="00386A0C" w:rsidRDefault="00386A0C">
      <w:pPr>
        <w:spacing w:line="163" w:lineRule="exact"/>
        <w:rPr>
          <w:sz w:val="20"/>
          <w:szCs w:val="20"/>
        </w:rPr>
      </w:pPr>
    </w:p>
    <w:p w:rsidR="00386A0C" w:rsidRDefault="00561F7F">
      <w:pPr>
        <w:numPr>
          <w:ilvl w:val="0"/>
          <w:numId w:val="7"/>
        </w:numPr>
        <w:tabs>
          <w:tab w:val="left" w:pos="1140"/>
        </w:tabs>
        <w:ind w:left="1140" w:hanging="170"/>
        <w:rPr>
          <w:rFonts w:eastAsia="Times New Roman"/>
          <w:sz w:val="28"/>
          <w:szCs w:val="28"/>
        </w:rPr>
      </w:pPr>
      <w:r>
        <w:rPr>
          <w:rFonts w:eastAsia="Times New Roman"/>
          <w:sz w:val="28"/>
          <w:szCs w:val="28"/>
        </w:rPr>
        <w:t>в своем классе инвариантными к объекту проектирования;</w:t>
      </w:r>
    </w:p>
    <w:p w:rsidR="00386A0C" w:rsidRDefault="00386A0C">
      <w:pPr>
        <w:spacing w:line="160" w:lineRule="exact"/>
        <w:rPr>
          <w:rFonts w:eastAsia="Times New Roman"/>
          <w:sz w:val="28"/>
          <w:szCs w:val="28"/>
        </w:rPr>
      </w:pPr>
    </w:p>
    <w:p w:rsidR="00386A0C" w:rsidRDefault="00561F7F">
      <w:pPr>
        <w:numPr>
          <w:ilvl w:val="0"/>
          <w:numId w:val="7"/>
        </w:numPr>
        <w:tabs>
          <w:tab w:val="left" w:pos="1140"/>
        </w:tabs>
        <w:ind w:left="1140" w:hanging="170"/>
        <w:rPr>
          <w:rFonts w:eastAsia="Times New Roman"/>
          <w:sz w:val="28"/>
          <w:szCs w:val="28"/>
        </w:rPr>
      </w:pPr>
      <w:r>
        <w:rPr>
          <w:rFonts w:eastAsia="Times New Roman"/>
          <w:sz w:val="28"/>
          <w:szCs w:val="28"/>
        </w:rPr>
        <w:t>охватывать в совокупности все этапы жизненного цикла ЭИС;</w:t>
      </w:r>
    </w:p>
    <w:p w:rsidR="00386A0C" w:rsidRDefault="00386A0C">
      <w:pPr>
        <w:spacing w:line="160" w:lineRule="exact"/>
        <w:rPr>
          <w:rFonts w:eastAsia="Times New Roman"/>
          <w:sz w:val="28"/>
          <w:szCs w:val="28"/>
        </w:rPr>
      </w:pPr>
    </w:p>
    <w:p w:rsidR="00386A0C" w:rsidRDefault="00561F7F">
      <w:pPr>
        <w:numPr>
          <w:ilvl w:val="0"/>
          <w:numId w:val="7"/>
        </w:numPr>
        <w:tabs>
          <w:tab w:val="left" w:pos="1140"/>
        </w:tabs>
        <w:ind w:left="1140" w:hanging="170"/>
        <w:rPr>
          <w:rFonts w:eastAsia="Times New Roman"/>
          <w:sz w:val="28"/>
          <w:szCs w:val="28"/>
        </w:rPr>
      </w:pPr>
      <w:r>
        <w:rPr>
          <w:rFonts w:eastAsia="Times New Roman"/>
          <w:sz w:val="28"/>
          <w:szCs w:val="28"/>
        </w:rPr>
        <w:t>технически, программно и информационно совместимыми;</w:t>
      </w:r>
    </w:p>
    <w:p w:rsidR="00386A0C" w:rsidRDefault="00386A0C">
      <w:pPr>
        <w:spacing w:line="160" w:lineRule="exact"/>
        <w:rPr>
          <w:rFonts w:eastAsia="Times New Roman"/>
          <w:sz w:val="28"/>
          <w:szCs w:val="28"/>
        </w:rPr>
      </w:pPr>
    </w:p>
    <w:p w:rsidR="00386A0C" w:rsidRDefault="00561F7F">
      <w:pPr>
        <w:numPr>
          <w:ilvl w:val="0"/>
          <w:numId w:val="7"/>
        </w:numPr>
        <w:tabs>
          <w:tab w:val="left" w:pos="1140"/>
        </w:tabs>
        <w:ind w:left="1140" w:hanging="170"/>
        <w:rPr>
          <w:rFonts w:eastAsia="Times New Roman"/>
          <w:sz w:val="28"/>
          <w:szCs w:val="28"/>
        </w:rPr>
      </w:pPr>
      <w:r>
        <w:rPr>
          <w:rFonts w:eastAsia="Times New Roman"/>
          <w:sz w:val="28"/>
          <w:szCs w:val="28"/>
        </w:rPr>
        <w:t>простыми в освоении и применении;</w:t>
      </w:r>
    </w:p>
    <w:p w:rsidR="00386A0C" w:rsidRDefault="00386A0C">
      <w:pPr>
        <w:spacing w:line="162" w:lineRule="exact"/>
        <w:rPr>
          <w:rFonts w:eastAsia="Times New Roman"/>
          <w:sz w:val="28"/>
          <w:szCs w:val="28"/>
        </w:rPr>
      </w:pPr>
    </w:p>
    <w:p w:rsidR="00386A0C" w:rsidRDefault="00561F7F">
      <w:pPr>
        <w:numPr>
          <w:ilvl w:val="0"/>
          <w:numId w:val="7"/>
        </w:numPr>
        <w:tabs>
          <w:tab w:val="left" w:pos="1140"/>
        </w:tabs>
        <w:ind w:left="1140" w:hanging="170"/>
        <w:rPr>
          <w:rFonts w:eastAsia="Times New Roman"/>
          <w:sz w:val="28"/>
          <w:szCs w:val="28"/>
        </w:rPr>
      </w:pPr>
      <w:r>
        <w:rPr>
          <w:rFonts w:eastAsia="Times New Roman"/>
          <w:sz w:val="28"/>
          <w:szCs w:val="28"/>
        </w:rPr>
        <w:t>экономически целесообразными.</w:t>
      </w:r>
    </w:p>
    <w:p w:rsidR="00386A0C" w:rsidRDefault="00386A0C">
      <w:pPr>
        <w:spacing w:line="174"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 xml:space="preserve">Средства проектирования ЭИС возможно разделить на два класса: </w:t>
      </w:r>
      <w:r>
        <w:rPr>
          <w:rFonts w:eastAsia="Times New Roman"/>
          <w:b/>
          <w:bCs/>
          <w:sz w:val="28"/>
          <w:szCs w:val="28"/>
        </w:rPr>
        <w:t>без</w:t>
      </w:r>
      <w:r>
        <w:rPr>
          <w:rFonts w:eastAsia="Times New Roman"/>
          <w:sz w:val="28"/>
          <w:szCs w:val="28"/>
        </w:rPr>
        <w:t xml:space="preserve"> </w:t>
      </w:r>
      <w:r>
        <w:rPr>
          <w:rFonts w:eastAsia="Times New Roman"/>
          <w:b/>
          <w:bCs/>
          <w:sz w:val="28"/>
          <w:szCs w:val="28"/>
        </w:rPr>
        <w:t xml:space="preserve">использования ЭВМ </w:t>
      </w:r>
      <w:r>
        <w:rPr>
          <w:rFonts w:eastAsia="Times New Roman"/>
          <w:sz w:val="28"/>
          <w:szCs w:val="28"/>
        </w:rPr>
        <w:t>и</w:t>
      </w:r>
      <w:r>
        <w:rPr>
          <w:rFonts w:eastAsia="Times New Roman"/>
          <w:b/>
          <w:bCs/>
          <w:sz w:val="28"/>
          <w:szCs w:val="28"/>
        </w:rPr>
        <w:t xml:space="preserve"> с использованием ЭВМ</w:t>
      </w:r>
      <w:r>
        <w:rPr>
          <w:rFonts w:eastAsia="Times New Roman"/>
          <w:sz w:val="28"/>
          <w:szCs w:val="28"/>
        </w:rPr>
        <w:t>.</w:t>
      </w:r>
    </w:p>
    <w:p w:rsidR="00386A0C" w:rsidRDefault="00386A0C">
      <w:pPr>
        <w:spacing w:line="28"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Средства проектирования без использования ЭВМ применяются на всех стадиях иэтапах проектирования ЭИС. Как правило, это средства организационно-методическогообеспечения операций проектирования и, в первую очередь, различные стандарты, регламентирующие процесс проектирования систем. Сюда же относятся единая система классификации и кодирования информации, унифицированная система документации, модели</w:t>
      </w:r>
    </w:p>
    <w:p w:rsidR="00386A0C" w:rsidRDefault="00386A0C">
      <w:pPr>
        <w:spacing w:line="5" w:lineRule="exact"/>
        <w:rPr>
          <w:sz w:val="20"/>
          <w:szCs w:val="20"/>
        </w:rPr>
      </w:pPr>
    </w:p>
    <w:p w:rsidR="00386A0C" w:rsidRDefault="00561F7F">
      <w:pPr>
        <w:ind w:left="980"/>
        <w:rPr>
          <w:sz w:val="20"/>
          <w:szCs w:val="20"/>
        </w:rPr>
      </w:pPr>
      <w:r>
        <w:rPr>
          <w:rFonts w:eastAsia="Times New Roman"/>
          <w:sz w:val="28"/>
          <w:szCs w:val="28"/>
        </w:rPr>
        <w:t>описания и анализа потоков информации и т.п.</w:t>
      </w:r>
    </w:p>
    <w:p w:rsidR="00386A0C" w:rsidRDefault="00386A0C">
      <w:pPr>
        <w:spacing w:line="174"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Средства проектирования с использованием ЭВМ могут применяться как на отдельных, так и на всех стадиях и этапах процесса проектирования ЭИС и соответственноподдерживают разработку элементов проекта системы, разделов проекта системы, проектасистемы в целом. Все множество средств проектирования с использованием ЭВМ делят начетыре подкласса.</w:t>
      </w:r>
    </w:p>
    <w:p w:rsidR="00386A0C" w:rsidRDefault="00386A0C">
      <w:pPr>
        <w:spacing w:line="20" w:lineRule="exact"/>
        <w:rPr>
          <w:sz w:val="20"/>
          <w:szCs w:val="20"/>
        </w:rPr>
      </w:pPr>
    </w:p>
    <w:p w:rsidR="00386A0C" w:rsidRDefault="00561F7F">
      <w:pPr>
        <w:numPr>
          <w:ilvl w:val="0"/>
          <w:numId w:val="8"/>
        </w:numPr>
        <w:tabs>
          <w:tab w:val="left" w:pos="1371"/>
        </w:tabs>
        <w:spacing w:line="358" w:lineRule="auto"/>
        <w:ind w:left="260" w:firstLine="710"/>
        <w:jc w:val="both"/>
        <w:rPr>
          <w:rFonts w:eastAsia="Times New Roman"/>
          <w:i/>
          <w:iCs/>
          <w:sz w:val="28"/>
          <w:szCs w:val="28"/>
        </w:rPr>
      </w:pPr>
      <w:r>
        <w:rPr>
          <w:rFonts w:eastAsia="Times New Roman"/>
          <w:i/>
          <w:iCs/>
          <w:sz w:val="28"/>
          <w:szCs w:val="28"/>
        </w:rPr>
        <w:t xml:space="preserve">первому подклассу </w:t>
      </w:r>
      <w:r>
        <w:rPr>
          <w:rFonts w:eastAsia="Times New Roman"/>
          <w:sz w:val="28"/>
          <w:szCs w:val="28"/>
        </w:rPr>
        <w:t>относятся операционные средства,</w:t>
      </w:r>
      <w:r>
        <w:rPr>
          <w:rFonts w:eastAsia="Times New Roman"/>
          <w:i/>
          <w:iCs/>
          <w:sz w:val="28"/>
          <w:szCs w:val="28"/>
        </w:rPr>
        <w:t xml:space="preserve"> </w:t>
      </w:r>
      <w:r>
        <w:rPr>
          <w:rFonts w:eastAsia="Times New Roman"/>
          <w:sz w:val="28"/>
          <w:szCs w:val="28"/>
        </w:rPr>
        <w:t>которые</w:t>
      </w:r>
      <w:r>
        <w:rPr>
          <w:rFonts w:eastAsia="Times New Roman"/>
          <w:i/>
          <w:iCs/>
          <w:sz w:val="28"/>
          <w:szCs w:val="28"/>
        </w:rPr>
        <w:t xml:space="preserve"> </w:t>
      </w:r>
      <w:r>
        <w:rPr>
          <w:rFonts w:eastAsia="Times New Roman"/>
          <w:sz w:val="28"/>
          <w:szCs w:val="28"/>
        </w:rPr>
        <w:t>поддерживаютпроектирование операций обработки информации. К данному подклассу средств относятся алгоритмические языки, библиотеки стандартных подпрограмм и классов объектов,макрогенераторы, генераторы программ типовых операций обработки данных и т.п., атакже средства расширения функций операционных систем (утилиты). В данный класс</w:t>
      </w:r>
    </w:p>
    <w:p w:rsidR="00386A0C" w:rsidRDefault="00386A0C">
      <w:pPr>
        <w:spacing w:line="18" w:lineRule="exact"/>
        <w:rPr>
          <w:rFonts w:eastAsia="Times New Roman"/>
          <w:i/>
          <w:iCs/>
          <w:sz w:val="28"/>
          <w:szCs w:val="28"/>
        </w:rPr>
      </w:pPr>
    </w:p>
    <w:p w:rsidR="00386A0C" w:rsidRDefault="00561F7F">
      <w:pPr>
        <w:spacing w:line="349" w:lineRule="auto"/>
        <w:ind w:left="260" w:firstLine="708"/>
        <w:jc w:val="both"/>
        <w:rPr>
          <w:rFonts w:eastAsia="Times New Roman"/>
          <w:i/>
          <w:iCs/>
          <w:sz w:val="28"/>
          <w:szCs w:val="28"/>
        </w:rPr>
      </w:pPr>
      <w:r>
        <w:rPr>
          <w:rFonts w:eastAsia="Times New Roman"/>
          <w:sz w:val="28"/>
          <w:szCs w:val="28"/>
        </w:rPr>
        <w:t>включаются также такие простейшие инструментальные средства проектирования, каксредства для тестирования и отладки программ,</w:t>
      </w:r>
    </w:p>
    <w:p w:rsidR="00386A0C" w:rsidRDefault="00386A0C">
      <w:pPr>
        <w:spacing w:line="28" w:lineRule="exact"/>
        <w:rPr>
          <w:sz w:val="20"/>
          <w:szCs w:val="20"/>
        </w:rPr>
      </w:pPr>
    </w:p>
    <w:p w:rsidR="00386A0C" w:rsidRDefault="00561F7F">
      <w:pPr>
        <w:spacing w:line="349" w:lineRule="auto"/>
        <w:ind w:left="260"/>
        <w:rPr>
          <w:sz w:val="20"/>
          <w:szCs w:val="20"/>
        </w:rPr>
      </w:pPr>
      <w:r>
        <w:rPr>
          <w:rFonts w:eastAsia="Times New Roman"/>
          <w:sz w:val="28"/>
          <w:szCs w:val="28"/>
        </w:rPr>
        <w:t>поддержки процесса документированияпроекта и т.п. Особенность последних программ заключается в том, что с их помощью повышается</w:t>
      </w:r>
    </w:p>
    <w:p w:rsidR="00386A0C" w:rsidRDefault="00386A0C">
      <w:pPr>
        <w:sectPr w:rsidR="00386A0C">
          <w:pgSz w:w="11900" w:h="16838"/>
          <w:pgMar w:top="1125" w:right="846" w:bottom="673" w:left="1440" w:header="0" w:footer="0" w:gutter="0"/>
          <w:cols w:space="720" w:equalWidth="0">
            <w:col w:w="9620"/>
          </w:cols>
        </w:sectPr>
      </w:pPr>
    </w:p>
    <w:p w:rsidR="00386A0C" w:rsidRDefault="00561F7F">
      <w:pPr>
        <w:spacing w:line="351" w:lineRule="auto"/>
        <w:ind w:left="260"/>
        <w:jc w:val="both"/>
        <w:rPr>
          <w:sz w:val="20"/>
          <w:szCs w:val="20"/>
        </w:rPr>
      </w:pPr>
      <w:r>
        <w:rPr>
          <w:rFonts w:eastAsia="Times New Roman"/>
          <w:sz w:val="28"/>
          <w:szCs w:val="28"/>
        </w:rPr>
        <w:lastRenderedPageBreak/>
        <w:t>производительность труда проектировщиков, но не разрабатывается законченное проектное решение.</w:t>
      </w:r>
    </w:p>
    <w:p w:rsidR="00386A0C" w:rsidRDefault="00386A0C">
      <w:pPr>
        <w:spacing w:line="26"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Таким образом, средства данного подкласса поддерживают отдельные операциипроектирования ЭИС и могут применяться независимо друг от друга.</w:t>
      </w:r>
    </w:p>
    <w:p w:rsidR="00386A0C" w:rsidRDefault="00386A0C">
      <w:pPr>
        <w:spacing w:line="25" w:lineRule="exact"/>
        <w:rPr>
          <w:sz w:val="20"/>
          <w:szCs w:val="20"/>
        </w:rPr>
      </w:pPr>
    </w:p>
    <w:p w:rsidR="00386A0C" w:rsidRDefault="00561F7F">
      <w:pPr>
        <w:spacing w:line="354" w:lineRule="auto"/>
        <w:ind w:left="260" w:firstLine="708"/>
        <w:jc w:val="both"/>
        <w:rPr>
          <w:sz w:val="20"/>
          <w:szCs w:val="20"/>
        </w:rPr>
      </w:pPr>
      <w:r>
        <w:rPr>
          <w:rFonts w:eastAsia="Times New Roman"/>
          <w:i/>
          <w:iCs/>
          <w:sz w:val="28"/>
          <w:szCs w:val="28"/>
        </w:rPr>
        <w:t xml:space="preserve">Ко второму подклассу </w:t>
      </w:r>
      <w:r>
        <w:rPr>
          <w:rFonts w:eastAsia="Times New Roman"/>
          <w:sz w:val="28"/>
          <w:szCs w:val="28"/>
        </w:rPr>
        <w:t>относят средства,</w:t>
      </w:r>
      <w:r>
        <w:rPr>
          <w:rFonts w:eastAsia="Times New Roman"/>
          <w:i/>
          <w:iCs/>
          <w:sz w:val="28"/>
          <w:szCs w:val="28"/>
        </w:rPr>
        <w:t xml:space="preserve"> </w:t>
      </w:r>
      <w:r>
        <w:rPr>
          <w:rFonts w:eastAsia="Times New Roman"/>
          <w:sz w:val="28"/>
          <w:szCs w:val="28"/>
        </w:rPr>
        <w:t>поддерживающие</w:t>
      </w:r>
      <w:r>
        <w:rPr>
          <w:rFonts w:eastAsia="Times New Roman"/>
          <w:i/>
          <w:iCs/>
          <w:sz w:val="28"/>
          <w:szCs w:val="28"/>
        </w:rPr>
        <w:t xml:space="preserve"> </w:t>
      </w:r>
      <w:r>
        <w:rPr>
          <w:rFonts w:eastAsia="Times New Roman"/>
          <w:sz w:val="28"/>
          <w:szCs w:val="28"/>
        </w:rPr>
        <w:t>проектирование отдельных компонентов проекта ЭИС. К данному подклассу относятся средства общесистемного назначения:</w:t>
      </w:r>
    </w:p>
    <w:p w:rsidR="00386A0C" w:rsidRDefault="00386A0C">
      <w:pPr>
        <w:spacing w:line="9" w:lineRule="exact"/>
        <w:rPr>
          <w:sz w:val="20"/>
          <w:szCs w:val="20"/>
        </w:rPr>
      </w:pPr>
    </w:p>
    <w:p w:rsidR="00386A0C" w:rsidRDefault="00561F7F">
      <w:pPr>
        <w:numPr>
          <w:ilvl w:val="0"/>
          <w:numId w:val="9"/>
        </w:numPr>
        <w:tabs>
          <w:tab w:val="left" w:pos="1140"/>
        </w:tabs>
        <w:ind w:left="1140" w:hanging="170"/>
        <w:rPr>
          <w:rFonts w:eastAsia="Times New Roman"/>
          <w:sz w:val="28"/>
          <w:szCs w:val="28"/>
        </w:rPr>
      </w:pPr>
      <w:r>
        <w:rPr>
          <w:rFonts w:eastAsia="Times New Roman"/>
          <w:sz w:val="28"/>
          <w:szCs w:val="28"/>
        </w:rPr>
        <w:t>Системы управления базами данными (СУБД);</w:t>
      </w:r>
    </w:p>
    <w:p w:rsidR="00386A0C" w:rsidRDefault="00386A0C">
      <w:pPr>
        <w:spacing w:line="177" w:lineRule="exact"/>
        <w:rPr>
          <w:rFonts w:eastAsia="Times New Roman"/>
          <w:sz w:val="28"/>
          <w:szCs w:val="28"/>
        </w:rPr>
      </w:pPr>
    </w:p>
    <w:p w:rsidR="00386A0C" w:rsidRDefault="00561F7F">
      <w:pPr>
        <w:numPr>
          <w:ilvl w:val="0"/>
          <w:numId w:val="9"/>
        </w:numPr>
        <w:tabs>
          <w:tab w:val="left" w:pos="1249"/>
        </w:tabs>
        <w:spacing w:line="349" w:lineRule="auto"/>
        <w:ind w:left="260" w:firstLine="710"/>
        <w:rPr>
          <w:rFonts w:eastAsia="Times New Roman"/>
          <w:sz w:val="28"/>
          <w:szCs w:val="28"/>
        </w:rPr>
      </w:pPr>
      <w:r>
        <w:rPr>
          <w:rFonts w:eastAsia="Times New Roman"/>
          <w:sz w:val="28"/>
          <w:szCs w:val="28"/>
        </w:rPr>
        <w:t>Методоориентированные пакеты прикладных программ (решение задач дискретного программирования, математической статистики и т.п.);</w:t>
      </w:r>
    </w:p>
    <w:p w:rsidR="00386A0C" w:rsidRDefault="00386A0C">
      <w:pPr>
        <w:spacing w:line="14" w:lineRule="exact"/>
        <w:rPr>
          <w:rFonts w:eastAsia="Times New Roman"/>
          <w:sz w:val="28"/>
          <w:szCs w:val="28"/>
        </w:rPr>
      </w:pPr>
    </w:p>
    <w:p w:rsidR="00386A0C" w:rsidRDefault="00561F7F">
      <w:pPr>
        <w:numPr>
          <w:ilvl w:val="0"/>
          <w:numId w:val="9"/>
        </w:numPr>
        <w:tabs>
          <w:tab w:val="left" w:pos="1140"/>
        </w:tabs>
        <w:ind w:left="1140" w:hanging="170"/>
        <w:rPr>
          <w:rFonts w:eastAsia="Times New Roman"/>
          <w:sz w:val="28"/>
          <w:szCs w:val="28"/>
        </w:rPr>
      </w:pPr>
      <w:r>
        <w:rPr>
          <w:rFonts w:eastAsia="Times New Roman"/>
          <w:sz w:val="28"/>
          <w:szCs w:val="28"/>
        </w:rPr>
        <w:t>Табличные процессоры;</w:t>
      </w:r>
    </w:p>
    <w:p w:rsidR="00386A0C" w:rsidRDefault="00386A0C">
      <w:pPr>
        <w:spacing w:line="160" w:lineRule="exact"/>
        <w:rPr>
          <w:rFonts w:eastAsia="Times New Roman"/>
          <w:sz w:val="28"/>
          <w:szCs w:val="28"/>
        </w:rPr>
      </w:pPr>
    </w:p>
    <w:p w:rsidR="00386A0C" w:rsidRDefault="00561F7F">
      <w:pPr>
        <w:numPr>
          <w:ilvl w:val="0"/>
          <w:numId w:val="9"/>
        </w:numPr>
        <w:tabs>
          <w:tab w:val="left" w:pos="1140"/>
        </w:tabs>
        <w:ind w:left="1140" w:hanging="170"/>
        <w:rPr>
          <w:rFonts w:eastAsia="Times New Roman"/>
          <w:sz w:val="28"/>
          <w:szCs w:val="28"/>
        </w:rPr>
      </w:pPr>
      <w:r>
        <w:rPr>
          <w:rFonts w:eastAsia="Times New Roman"/>
          <w:sz w:val="28"/>
          <w:szCs w:val="28"/>
        </w:rPr>
        <w:t>Статистические ППП;</w:t>
      </w:r>
    </w:p>
    <w:p w:rsidR="00386A0C" w:rsidRDefault="00386A0C">
      <w:pPr>
        <w:spacing w:line="162" w:lineRule="exact"/>
        <w:rPr>
          <w:rFonts w:eastAsia="Times New Roman"/>
          <w:sz w:val="28"/>
          <w:szCs w:val="28"/>
        </w:rPr>
      </w:pPr>
    </w:p>
    <w:p w:rsidR="00386A0C" w:rsidRDefault="00561F7F">
      <w:pPr>
        <w:numPr>
          <w:ilvl w:val="0"/>
          <w:numId w:val="9"/>
        </w:numPr>
        <w:tabs>
          <w:tab w:val="left" w:pos="1140"/>
        </w:tabs>
        <w:ind w:left="1140" w:hanging="170"/>
        <w:rPr>
          <w:rFonts w:eastAsia="Times New Roman"/>
          <w:sz w:val="28"/>
          <w:szCs w:val="28"/>
        </w:rPr>
      </w:pPr>
      <w:r>
        <w:rPr>
          <w:rFonts w:eastAsia="Times New Roman"/>
          <w:sz w:val="28"/>
          <w:szCs w:val="28"/>
        </w:rPr>
        <w:t>Оболочки экспертных систем;</w:t>
      </w:r>
    </w:p>
    <w:p w:rsidR="00386A0C" w:rsidRDefault="00386A0C">
      <w:pPr>
        <w:spacing w:line="160" w:lineRule="exact"/>
        <w:rPr>
          <w:rFonts w:eastAsia="Times New Roman"/>
          <w:sz w:val="28"/>
          <w:szCs w:val="28"/>
        </w:rPr>
      </w:pPr>
    </w:p>
    <w:p w:rsidR="00386A0C" w:rsidRDefault="00561F7F">
      <w:pPr>
        <w:numPr>
          <w:ilvl w:val="0"/>
          <w:numId w:val="9"/>
        </w:numPr>
        <w:tabs>
          <w:tab w:val="left" w:pos="1140"/>
        </w:tabs>
        <w:ind w:left="1140" w:hanging="170"/>
        <w:rPr>
          <w:rFonts w:eastAsia="Times New Roman"/>
          <w:sz w:val="28"/>
          <w:szCs w:val="28"/>
        </w:rPr>
      </w:pPr>
      <w:r>
        <w:rPr>
          <w:rFonts w:eastAsia="Times New Roman"/>
          <w:sz w:val="28"/>
          <w:szCs w:val="28"/>
        </w:rPr>
        <w:t>Графические редакторы;</w:t>
      </w:r>
    </w:p>
    <w:p w:rsidR="00386A0C" w:rsidRDefault="00386A0C">
      <w:pPr>
        <w:spacing w:line="160" w:lineRule="exact"/>
        <w:rPr>
          <w:rFonts w:eastAsia="Times New Roman"/>
          <w:sz w:val="28"/>
          <w:szCs w:val="28"/>
        </w:rPr>
      </w:pPr>
    </w:p>
    <w:p w:rsidR="00386A0C" w:rsidRDefault="00561F7F">
      <w:pPr>
        <w:numPr>
          <w:ilvl w:val="0"/>
          <w:numId w:val="9"/>
        </w:numPr>
        <w:tabs>
          <w:tab w:val="left" w:pos="1140"/>
        </w:tabs>
        <w:ind w:left="1140" w:hanging="170"/>
        <w:rPr>
          <w:rFonts w:eastAsia="Times New Roman"/>
          <w:sz w:val="28"/>
          <w:szCs w:val="28"/>
        </w:rPr>
      </w:pPr>
      <w:r>
        <w:rPr>
          <w:rFonts w:eastAsia="Times New Roman"/>
          <w:sz w:val="28"/>
          <w:szCs w:val="28"/>
        </w:rPr>
        <w:t>Текстовые редакторы;</w:t>
      </w:r>
    </w:p>
    <w:p w:rsidR="00386A0C" w:rsidRDefault="00386A0C">
      <w:pPr>
        <w:spacing w:line="160" w:lineRule="exact"/>
        <w:rPr>
          <w:rFonts w:eastAsia="Times New Roman"/>
          <w:sz w:val="28"/>
          <w:szCs w:val="28"/>
        </w:rPr>
      </w:pPr>
    </w:p>
    <w:p w:rsidR="00386A0C" w:rsidRDefault="00561F7F">
      <w:pPr>
        <w:numPr>
          <w:ilvl w:val="0"/>
          <w:numId w:val="9"/>
        </w:numPr>
        <w:tabs>
          <w:tab w:val="left" w:pos="1340"/>
        </w:tabs>
        <w:ind w:left="1340" w:hanging="370"/>
        <w:rPr>
          <w:rFonts w:eastAsia="Times New Roman"/>
          <w:sz w:val="28"/>
          <w:szCs w:val="28"/>
        </w:rPr>
      </w:pPr>
      <w:r>
        <w:rPr>
          <w:rFonts w:eastAsia="Times New Roman"/>
          <w:sz w:val="28"/>
          <w:szCs w:val="28"/>
        </w:rPr>
        <w:t>Интегрированные   ППП   (интерактивная   среда   с   встроенными</w:t>
      </w:r>
    </w:p>
    <w:p w:rsidR="00386A0C" w:rsidRDefault="00386A0C">
      <w:pPr>
        <w:spacing w:line="174" w:lineRule="exact"/>
        <w:rPr>
          <w:rFonts w:eastAsia="Times New Roman"/>
          <w:sz w:val="28"/>
          <w:szCs w:val="28"/>
        </w:rPr>
      </w:pPr>
    </w:p>
    <w:p w:rsidR="00386A0C" w:rsidRDefault="00561F7F">
      <w:pPr>
        <w:spacing w:line="351" w:lineRule="auto"/>
        <w:ind w:left="260"/>
        <w:rPr>
          <w:rFonts w:eastAsia="Times New Roman"/>
          <w:sz w:val="28"/>
          <w:szCs w:val="28"/>
        </w:rPr>
      </w:pPr>
      <w:r>
        <w:rPr>
          <w:rFonts w:eastAsia="Times New Roman"/>
          <w:sz w:val="28"/>
          <w:szCs w:val="28"/>
        </w:rPr>
        <w:t>диалоговыми возможностями, позволяющая интегрировать вышеперечисленные программные средства).</w:t>
      </w:r>
    </w:p>
    <w:p w:rsidR="00386A0C" w:rsidRDefault="00386A0C">
      <w:pPr>
        <w:spacing w:line="25"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Для перечисленных средств проектирования характерно их использование для разработки технологических подсистем ЭИС: ввода информации, организации хранения идоступа к данным, вычислений, анализа</w:t>
      </w:r>
    </w:p>
    <w:p w:rsidR="00386A0C" w:rsidRDefault="00386A0C">
      <w:pPr>
        <w:spacing w:line="11" w:lineRule="exact"/>
        <w:rPr>
          <w:sz w:val="20"/>
          <w:szCs w:val="20"/>
        </w:rPr>
      </w:pPr>
    </w:p>
    <w:p w:rsidR="00386A0C" w:rsidRDefault="00561F7F">
      <w:pPr>
        <w:numPr>
          <w:ilvl w:val="0"/>
          <w:numId w:val="10"/>
        </w:numPr>
        <w:tabs>
          <w:tab w:val="left" w:pos="480"/>
        </w:tabs>
        <w:ind w:left="480" w:hanging="218"/>
        <w:rPr>
          <w:rFonts w:eastAsia="Times New Roman"/>
          <w:sz w:val="28"/>
          <w:szCs w:val="28"/>
        </w:rPr>
      </w:pPr>
      <w:r>
        <w:rPr>
          <w:rFonts w:eastAsia="Times New Roman"/>
          <w:sz w:val="28"/>
          <w:szCs w:val="28"/>
        </w:rPr>
        <w:t>отображения данных, принятия решений.</w:t>
      </w:r>
    </w:p>
    <w:p w:rsidR="00386A0C" w:rsidRDefault="00386A0C">
      <w:pPr>
        <w:spacing w:line="174" w:lineRule="exact"/>
        <w:rPr>
          <w:rFonts w:eastAsia="Times New Roman"/>
          <w:sz w:val="28"/>
          <w:szCs w:val="28"/>
        </w:rPr>
      </w:pPr>
    </w:p>
    <w:p w:rsidR="00386A0C" w:rsidRDefault="00561F7F">
      <w:pPr>
        <w:numPr>
          <w:ilvl w:val="1"/>
          <w:numId w:val="10"/>
        </w:numPr>
        <w:tabs>
          <w:tab w:val="left" w:pos="1481"/>
        </w:tabs>
        <w:spacing w:line="354" w:lineRule="auto"/>
        <w:ind w:left="260" w:firstLine="710"/>
        <w:jc w:val="both"/>
        <w:rPr>
          <w:rFonts w:eastAsia="Times New Roman"/>
          <w:i/>
          <w:iCs/>
          <w:sz w:val="28"/>
          <w:szCs w:val="28"/>
        </w:rPr>
      </w:pPr>
      <w:r>
        <w:rPr>
          <w:rFonts w:eastAsia="Times New Roman"/>
          <w:i/>
          <w:iCs/>
          <w:sz w:val="28"/>
          <w:szCs w:val="28"/>
        </w:rPr>
        <w:t xml:space="preserve">третьему подклассу </w:t>
      </w:r>
      <w:r>
        <w:rPr>
          <w:rFonts w:eastAsia="Times New Roman"/>
          <w:sz w:val="28"/>
          <w:szCs w:val="28"/>
        </w:rPr>
        <w:t>относятся средства,</w:t>
      </w:r>
      <w:r>
        <w:rPr>
          <w:rFonts w:eastAsia="Times New Roman"/>
          <w:i/>
          <w:iCs/>
          <w:sz w:val="28"/>
          <w:szCs w:val="28"/>
        </w:rPr>
        <w:t xml:space="preserve"> </w:t>
      </w:r>
      <w:r>
        <w:rPr>
          <w:rFonts w:eastAsia="Times New Roman"/>
          <w:sz w:val="28"/>
          <w:szCs w:val="28"/>
        </w:rPr>
        <w:t>поддерживающие</w:t>
      </w:r>
      <w:r>
        <w:rPr>
          <w:rFonts w:eastAsia="Times New Roman"/>
          <w:i/>
          <w:iCs/>
          <w:sz w:val="28"/>
          <w:szCs w:val="28"/>
        </w:rPr>
        <w:t xml:space="preserve"> </w:t>
      </w:r>
      <w:r>
        <w:rPr>
          <w:rFonts w:eastAsia="Times New Roman"/>
          <w:sz w:val="28"/>
          <w:szCs w:val="28"/>
        </w:rPr>
        <w:t>проектирование разделов проекта ЭИС. В этом подклассе выделяют функционально-ориентированные средства проектирования.</w:t>
      </w:r>
    </w:p>
    <w:p w:rsidR="00386A0C" w:rsidRDefault="00386A0C">
      <w:pPr>
        <w:spacing w:line="25"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Функционально-ориентированные средства направлены на разработку автоматизированных систем, реализующих функции, комплексы задач и задачи управления. Разнообразие предметных областей порождает</w:t>
      </w:r>
    </w:p>
    <w:p w:rsidR="00386A0C" w:rsidRDefault="00386A0C">
      <w:pPr>
        <w:sectPr w:rsidR="00386A0C">
          <w:pgSz w:w="11900" w:h="16838"/>
          <w:pgMar w:top="1138" w:right="846" w:bottom="1149" w:left="1440" w:header="0" w:footer="0" w:gutter="0"/>
          <w:cols w:space="720" w:equalWidth="0">
            <w:col w:w="9620"/>
          </w:cols>
        </w:sectPr>
      </w:pPr>
    </w:p>
    <w:p w:rsidR="00386A0C" w:rsidRDefault="00561F7F">
      <w:pPr>
        <w:spacing w:line="351" w:lineRule="auto"/>
        <w:ind w:left="260"/>
        <w:rPr>
          <w:sz w:val="20"/>
          <w:szCs w:val="20"/>
        </w:rPr>
      </w:pPr>
      <w:r>
        <w:rPr>
          <w:rFonts w:eastAsia="Times New Roman"/>
          <w:sz w:val="28"/>
          <w:szCs w:val="28"/>
        </w:rPr>
        <w:lastRenderedPageBreak/>
        <w:t>многообразие средств данного подкласса, ориентированных на тип организационной системы (промышленная, непромышленная сфера),</w:t>
      </w:r>
    </w:p>
    <w:p w:rsidR="00386A0C" w:rsidRDefault="00386A0C">
      <w:pPr>
        <w:spacing w:line="26" w:lineRule="exact"/>
        <w:rPr>
          <w:sz w:val="20"/>
          <w:szCs w:val="20"/>
        </w:rPr>
      </w:pPr>
    </w:p>
    <w:p w:rsidR="00386A0C" w:rsidRDefault="00561F7F">
      <w:pPr>
        <w:spacing w:line="349" w:lineRule="auto"/>
        <w:ind w:left="260" w:firstLine="708"/>
        <w:rPr>
          <w:sz w:val="20"/>
          <w:szCs w:val="20"/>
        </w:rPr>
      </w:pPr>
      <w:r>
        <w:rPr>
          <w:rFonts w:eastAsia="Times New Roman"/>
          <w:sz w:val="28"/>
          <w:szCs w:val="28"/>
        </w:rPr>
        <w:t>уровень управления (например, предприятие, цех, отдел, участок, рабочее место), функцию управления (планирование, учет и т.п.).</w:t>
      </w:r>
    </w:p>
    <w:p w:rsidR="00386A0C" w:rsidRDefault="00386A0C">
      <w:pPr>
        <w:spacing w:line="28" w:lineRule="exact"/>
        <w:rPr>
          <w:sz w:val="20"/>
          <w:szCs w:val="20"/>
        </w:rPr>
      </w:pPr>
    </w:p>
    <w:p w:rsidR="00386A0C" w:rsidRDefault="00561F7F">
      <w:pPr>
        <w:numPr>
          <w:ilvl w:val="0"/>
          <w:numId w:val="11"/>
        </w:numPr>
        <w:tabs>
          <w:tab w:val="left" w:pos="1385"/>
        </w:tabs>
        <w:spacing w:line="355" w:lineRule="auto"/>
        <w:ind w:left="260" w:firstLine="710"/>
        <w:jc w:val="both"/>
        <w:rPr>
          <w:rFonts w:eastAsia="Times New Roman"/>
          <w:sz w:val="28"/>
          <w:szCs w:val="28"/>
        </w:rPr>
      </w:pPr>
      <w:r>
        <w:rPr>
          <w:rFonts w:eastAsia="Times New Roman"/>
          <w:sz w:val="28"/>
          <w:szCs w:val="28"/>
        </w:rPr>
        <w:t>функциональным средствам проектирования систем обработки информации относятся типовые проектные решения, функциональные пакеты прикладных программ, типовые проекты.</w:t>
      </w:r>
    </w:p>
    <w:p w:rsidR="00386A0C" w:rsidRDefault="00386A0C">
      <w:pPr>
        <w:spacing w:line="20" w:lineRule="exact"/>
        <w:rPr>
          <w:rFonts w:eastAsia="Times New Roman"/>
          <w:sz w:val="28"/>
          <w:szCs w:val="28"/>
        </w:rPr>
      </w:pPr>
    </w:p>
    <w:p w:rsidR="00386A0C" w:rsidRDefault="00561F7F">
      <w:pPr>
        <w:numPr>
          <w:ilvl w:val="0"/>
          <w:numId w:val="11"/>
        </w:numPr>
        <w:tabs>
          <w:tab w:val="left" w:pos="1354"/>
        </w:tabs>
        <w:spacing w:line="356" w:lineRule="auto"/>
        <w:ind w:left="260" w:firstLine="710"/>
        <w:jc w:val="both"/>
        <w:rPr>
          <w:rFonts w:eastAsia="Times New Roman"/>
          <w:i/>
          <w:iCs/>
          <w:sz w:val="28"/>
          <w:szCs w:val="28"/>
        </w:rPr>
      </w:pPr>
      <w:r>
        <w:rPr>
          <w:rFonts w:eastAsia="Times New Roman"/>
          <w:i/>
          <w:iCs/>
          <w:sz w:val="28"/>
          <w:szCs w:val="28"/>
        </w:rPr>
        <w:t xml:space="preserve">четвертому подклассу </w:t>
      </w:r>
      <w:r>
        <w:rPr>
          <w:rFonts w:eastAsia="Times New Roman"/>
          <w:sz w:val="28"/>
          <w:szCs w:val="28"/>
        </w:rPr>
        <w:t>средств проектирования ЭИС относятся</w:t>
      </w:r>
      <w:r>
        <w:rPr>
          <w:rFonts w:eastAsia="Times New Roman"/>
          <w:i/>
          <w:iCs/>
          <w:sz w:val="28"/>
          <w:szCs w:val="28"/>
        </w:rPr>
        <w:t xml:space="preserve"> </w:t>
      </w:r>
      <w:r>
        <w:rPr>
          <w:rFonts w:eastAsia="Times New Roman"/>
          <w:sz w:val="28"/>
          <w:szCs w:val="28"/>
        </w:rPr>
        <w:t>средства, поддерживающие разработку проекта на стадиях и этапах процесса проектирования. Кданному классу относится подкласс средств автоматизации проектирования ЭИС (CASE-средства).</w:t>
      </w:r>
    </w:p>
    <w:p w:rsidR="00386A0C" w:rsidRDefault="00386A0C">
      <w:pPr>
        <w:spacing w:line="22" w:lineRule="exact"/>
        <w:rPr>
          <w:sz w:val="20"/>
          <w:szCs w:val="20"/>
        </w:rPr>
      </w:pPr>
    </w:p>
    <w:p w:rsidR="00386A0C" w:rsidRDefault="00561F7F">
      <w:pPr>
        <w:spacing w:line="349" w:lineRule="auto"/>
        <w:ind w:left="260" w:firstLine="708"/>
        <w:rPr>
          <w:sz w:val="20"/>
          <w:szCs w:val="20"/>
        </w:rPr>
      </w:pPr>
      <w:r>
        <w:rPr>
          <w:rFonts w:eastAsia="Times New Roman"/>
          <w:sz w:val="28"/>
          <w:szCs w:val="28"/>
        </w:rPr>
        <w:t>Современные CASE-средства в свою очередь классифицируются в основном подвум признакам:</w:t>
      </w:r>
    </w:p>
    <w:p w:rsidR="00386A0C" w:rsidRDefault="00386A0C">
      <w:pPr>
        <w:spacing w:line="17" w:lineRule="exact"/>
        <w:rPr>
          <w:sz w:val="20"/>
          <w:szCs w:val="20"/>
        </w:rPr>
      </w:pPr>
    </w:p>
    <w:p w:rsidR="00386A0C" w:rsidRDefault="00561F7F">
      <w:pPr>
        <w:ind w:left="260"/>
        <w:rPr>
          <w:sz w:val="20"/>
          <w:szCs w:val="20"/>
        </w:rPr>
      </w:pPr>
      <w:r>
        <w:rPr>
          <w:rFonts w:eastAsia="Times New Roman"/>
          <w:sz w:val="28"/>
          <w:szCs w:val="28"/>
        </w:rPr>
        <w:t>1) по охватываемым этапам процесса разработки ЭИС;</w:t>
      </w:r>
    </w:p>
    <w:p w:rsidR="00386A0C" w:rsidRDefault="00386A0C">
      <w:pPr>
        <w:spacing w:line="160" w:lineRule="exact"/>
        <w:rPr>
          <w:sz w:val="20"/>
          <w:szCs w:val="20"/>
        </w:rPr>
      </w:pPr>
    </w:p>
    <w:p w:rsidR="00386A0C" w:rsidRDefault="00561F7F">
      <w:pPr>
        <w:numPr>
          <w:ilvl w:val="0"/>
          <w:numId w:val="12"/>
        </w:numPr>
        <w:tabs>
          <w:tab w:val="left" w:pos="640"/>
        </w:tabs>
        <w:ind w:left="640" w:hanging="378"/>
        <w:rPr>
          <w:rFonts w:eastAsia="Times New Roman"/>
          <w:sz w:val="28"/>
          <w:szCs w:val="28"/>
        </w:rPr>
      </w:pPr>
      <w:r>
        <w:rPr>
          <w:rFonts w:eastAsia="Times New Roman"/>
          <w:sz w:val="28"/>
          <w:szCs w:val="28"/>
        </w:rPr>
        <w:t xml:space="preserve">по  степени  интегрированности:  </w:t>
      </w:r>
      <w:r>
        <w:rPr>
          <w:rFonts w:eastAsia="Times New Roman"/>
          <w:i/>
          <w:iCs/>
          <w:sz w:val="28"/>
          <w:szCs w:val="28"/>
        </w:rPr>
        <w:t>отдельные  локальные  средства</w:t>
      </w:r>
      <w:r>
        <w:rPr>
          <w:rFonts w:eastAsia="Times New Roman"/>
          <w:sz w:val="28"/>
          <w:szCs w:val="28"/>
        </w:rPr>
        <w:t xml:space="preserve">  (tools),</w:t>
      </w:r>
    </w:p>
    <w:p w:rsidR="00386A0C" w:rsidRDefault="00386A0C">
      <w:pPr>
        <w:spacing w:line="174" w:lineRule="exact"/>
        <w:rPr>
          <w:sz w:val="20"/>
          <w:szCs w:val="20"/>
        </w:rPr>
      </w:pPr>
    </w:p>
    <w:p w:rsidR="00386A0C" w:rsidRDefault="00561F7F">
      <w:pPr>
        <w:spacing w:line="354" w:lineRule="auto"/>
        <w:ind w:left="260"/>
        <w:jc w:val="both"/>
        <w:rPr>
          <w:sz w:val="20"/>
          <w:szCs w:val="20"/>
        </w:rPr>
      </w:pPr>
      <w:r>
        <w:rPr>
          <w:rFonts w:eastAsia="Times New Roman"/>
          <w:i/>
          <w:iCs/>
          <w:sz w:val="28"/>
          <w:szCs w:val="28"/>
        </w:rPr>
        <w:t>наборнеинтегрированных средств</w:t>
      </w:r>
      <w:r>
        <w:rPr>
          <w:rFonts w:eastAsia="Times New Roman"/>
          <w:sz w:val="28"/>
          <w:szCs w:val="28"/>
        </w:rPr>
        <w:t>,</w:t>
      </w:r>
      <w:r>
        <w:rPr>
          <w:rFonts w:eastAsia="Times New Roman"/>
          <w:i/>
          <w:iCs/>
          <w:sz w:val="28"/>
          <w:szCs w:val="28"/>
        </w:rPr>
        <w:t xml:space="preserve"> </w:t>
      </w:r>
      <w:r>
        <w:rPr>
          <w:rFonts w:eastAsia="Times New Roman"/>
          <w:sz w:val="28"/>
          <w:szCs w:val="28"/>
        </w:rPr>
        <w:t>охватывающих большинство этапов</w:t>
      </w:r>
      <w:r>
        <w:rPr>
          <w:rFonts w:eastAsia="Times New Roman"/>
          <w:i/>
          <w:iCs/>
          <w:sz w:val="28"/>
          <w:szCs w:val="28"/>
        </w:rPr>
        <w:t xml:space="preserve"> </w:t>
      </w:r>
      <w:r>
        <w:rPr>
          <w:rFonts w:eastAsia="Times New Roman"/>
          <w:sz w:val="28"/>
          <w:szCs w:val="28"/>
        </w:rPr>
        <w:t xml:space="preserve">разработки ЭИС(toolkit) и </w:t>
      </w:r>
      <w:r>
        <w:rPr>
          <w:rFonts w:eastAsia="Times New Roman"/>
          <w:i/>
          <w:iCs/>
          <w:sz w:val="28"/>
          <w:szCs w:val="28"/>
        </w:rPr>
        <w:t>полностью интегрированные средства,</w:t>
      </w:r>
      <w:r>
        <w:rPr>
          <w:rFonts w:eastAsia="Times New Roman"/>
          <w:sz w:val="28"/>
          <w:szCs w:val="28"/>
        </w:rPr>
        <w:t xml:space="preserve"> </w:t>
      </w:r>
      <w:r>
        <w:rPr>
          <w:rFonts w:eastAsia="Times New Roman"/>
          <w:i/>
          <w:iCs/>
          <w:sz w:val="28"/>
          <w:szCs w:val="28"/>
        </w:rPr>
        <w:t>связанные</w:t>
      </w:r>
      <w:r>
        <w:rPr>
          <w:rFonts w:eastAsia="Times New Roman"/>
          <w:sz w:val="28"/>
          <w:szCs w:val="28"/>
        </w:rPr>
        <w:t xml:space="preserve"> </w:t>
      </w:r>
      <w:r>
        <w:rPr>
          <w:rFonts w:eastAsia="Times New Roman"/>
          <w:i/>
          <w:iCs/>
          <w:sz w:val="28"/>
          <w:szCs w:val="28"/>
        </w:rPr>
        <w:t>общей базой проектных данных – репозиторием (workbench).</w:t>
      </w:r>
    </w:p>
    <w:p w:rsidR="00386A0C" w:rsidRDefault="00386A0C">
      <w:pPr>
        <w:spacing w:line="200" w:lineRule="exact"/>
        <w:rPr>
          <w:sz w:val="20"/>
          <w:szCs w:val="20"/>
        </w:rPr>
      </w:pPr>
    </w:p>
    <w:p w:rsidR="00386A0C" w:rsidRDefault="00386A0C">
      <w:pPr>
        <w:spacing w:line="299" w:lineRule="exact"/>
        <w:rPr>
          <w:sz w:val="20"/>
          <w:szCs w:val="20"/>
        </w:rPr>
      </w:pPr>
    </w:p>
    <w:p w:rsidR="00386A0C" w:rsidRDefault="00561F7F">
      <w:pPr>
        <w:ind w:left="260"/>
        <w:rPr>
          <w:sz w:val="20"/>
          <w:szCs w:val="20"/>
        </w:rPr>
      </w:pPr>
      <w:r>
        <w:rPr>
          <w:rFonts w:eastAsia="Times New Roman"/>
          <w:b/>
          <w:bCs/>
          <w:sz w:val="28"/>
          <w:szCs w:val="28"/>
        </w:rPr>
        <w:t>Жизненный цикл ЭИС</w:t>
      </w:r>
    </w:p>
    <w:p w:rsidR="00386A0C" w:rsidRDefault="00386A0C">
      <w:pPr>
        <w:spacing w:line="156" w:lineRule="exact"/>
        <w:rPr>
          <w:sz w:val="20"/>
          <w:szCs w:val="20"/>
        </w:rPr>
      </w:pPr>
    </w:p>
    <w:p w:rsidR="00386A0C" w:rsidRDefault="00561F7F">
      <w:pPr>
        <w:ind w:left="260"/>
        <w:rPr>
          <w:sz w:val="20"/>
          <w:szCs w:val="20"/>
        </w:rPr>
      </w:pPr>
      <w:r>
        <w:rPr>
          <w:rFonts w:eastAsia="Times New Roman"/>
          <w:sz w:val="28"/>
          <w:szCs w:val="28"/>
        </w:rPr>
        <w:t>Потребность в создании ЭИС может обусловливаться либо необходимостью</w:t>
      </w:r>
    </w:p>
    <w:p w:rsidR="00386A0C" w:rsidRDefault="00386A0C">
      <w:pPr>
        <w:spacing w:line="160" w:lineRule="exact"/>
        <w:rPr>
          <w:sz w:val="20"/>
          <w:szCs w:val="20"/>
        </w:rPr>
      </w:pPr>
    </w:p>
    <w:p w:rsidR="00386A0C" w:rsidRDefault="00561F7F">
      <w:pPr>
        <w:tabs>
          <w:tab w:val="left" w:pos="2380"/>
          <w:tab w:val="left" w:pos="3180"/>
          <w:tab w:val="left" w:pos="5260"/>
          <w:tab w:val="left" w:pos="7460"/>
        </w:tabs>
        <w:ind w:left="260"/>
        <w:rPr>
          <w:sz w:val="20"/>
          <w:szCs w:val="20"/>
        </w:rPr>
      </w:pPr>
      <w:r>
        <w:rPr>
          <w:rFonts w:eastAsia="Times New Roman"/>
          <w:sz w:val="28"/>
          <w:szCs w:val="28"/>
        </w:rPr>
        <w:t>автоматизации</w:t>
      </w:r>
      <w:r>
        <w:rPr>
          <w:sz w:val="20"/>
          <w:szCs w:val="20"/>
        </w:rPr>
        <w:tab/>
      </w:r>
      <w:r>
        <w:rPr>
          <w:rFonts w:eastAsia="Times New Roman"/>
          <w:sz w:val="28"/>
          <w:szCs w:val="28"/>
        </w:rPr>
        <w:t>или</w:t>
      </w:r>
      <w:r>
        <w:rPr>
          <w:sz w:val="20"/>
          <w:szCs w:val="20"/>
        </w:rPr>
        <w:tab/>
      </w:r>
      <w:r>
        <w:rPr>
          <w:rFonts w:eastAsia="Times New Roman"/>
          <w:sz w:val="28"/>
          <w:szCs w:val="28"/>
        </w:rPr>
        <w:t>модернизации</w:t>
      </w:r>
      <w:r>
        <w:rPr>
          <w:sz w:val="20"/>
          <w:szCs w:val="20"/>
        </w:rPr>
        <w:tab/>
      </w:r>
      <w:r>
        <w:rPr>
          <w:rFonts w:eastAsia="Times New Roman"/>
          <w:sz w:val="28"/>
          <w:szCs w:val="28"/>
        </w:rPr>
        <w:t>существующих</w:t>
      </w:r>
      <w:r>
        <w:rPr>
          <w:sz w:val="20"/>
          <w:szCs w:val="20"/>
        </w:rPr>
        <w:tab/>
      </w:r>
      <w:r>
        <w:rPr>
          <w:rFonts w:eastAsia="Times New Roman"/>
          <w:sz w:val="28"/>
          <w:szCs w:val="28"/>
        </w:rPr>
        <w:t>информационных</w:t>
      </w:r>
    </w:p>
    <w:p w:rsidR="00386A0C" w:rsidRDefault="00386A0C">
      <w:pPr>
        <w:spacing w:line="163" w:lineRule="exact"/>
        <w:rPr>
          <w:sz w:val="20"/>
          <w:szCs w:val="20"/>
        </w:rPr>
      </w:pPr>
    </w:p>
    <w:p w:rsidR="00386A0C" w:rsidRDefault="00561F7F">
      <w:pPr>
        <w:tabs>
          <w:tab w:val="left" w:pos="1800"/>
          <w:tab w:val="left" w:pos="2640"/>
          <w:tab w:val="left" w:pos="5800"/>
          <w:tab w:val="left" w:pos="6200"/>
          <w:tab w:val="left" w:pos="8060"/>
        </w:tabs>
        <w:ind w:left="260"/>
        <w:rPr>
          <w:sz w:val="20"/>
          <w:szCs w:val="20"/>
        </w:rPr>
      </w:pPr>
      <w:r>
        <w:rPr>
          <w:rFonts w:eastAsia="Times New Roman"/>
          <w:sz w:val="28"/>
          <w:szCs w:val="28"/>
        </w:rPr>
        <w:t>процессов,</w:t>
      </w:r>
      <w:r>
        <w:rPr>
          <w:rFonts w:eastAsia="Times New Roman"/>
          <w:sz w:val="28"/>
          <w:szCs w:val="28"/>
        </w:rPr>
        <w:tab/>
        <w:t>либо</w:t>
      </w:r>
      <w:r>
        <w:rPr>
          <w:rFonts w:eastAsia="Times New Roman"/>
          <w:sz w:val="28"/>
          <w:szCs w:val="28"/>
        </w:rPr>
        <w:tab/>
        <w:t>кореннойреорганизации</w:t>
      </w:r>
      <w:r>
        <w:rPr>
          <w:rFonts w:eastAsia="Times New Roman"/>
          <w:sz w:val="28"/>
          <w:szCs w:val="28"/>
        </w:rPr>
        <w:tab/>
        <w:t>в</w:t>
      </w:r>
      <w:r>
        <w:rPr>
          <w:rFonts w:eastAsia="Times New Roman"/>
          <w:sz w:val="28"/>
          <w:szCs w:val="28"/>
        </w:rPr>
        <w:tab/>
        <w:t>деятельности</w:t>
      </w:r>
      <w:r>
        <w:rPr>
          <w:rFonts w:eastAsia="Times New Roman"/>
          <w:sz w:val="28"/>
          <w:szCs w:val="28"/>
        </w:rPr>
        <w:tab/>
        <w:t>предприятия</w:t>
      </w:r>
    </w:p>
    <w:p w:rsidR="00386A0C" w:rsidRDefault="00386A0C">
      <w:pPr>
        <w:spacing w:line="161" w:lineRule="exact"/>
        <w:rPr>
          <w:sz w:val="20"/>
          <w:szCs w:val="20"/>
        </w:rPr>
      </w:pPr>
    </w:p>
    <w:p w:rsidR="00386A0C" w:rsidRDefault="00561F7F">
      <w:pPr>
        <w:ind w:left="260"/>
        <w:rPr>
          <w:sz w:val="20"/>
          <w:szCs w:val="20"/>
        </w:rPr>
      </w:pPr>
      <w:r>
        <w:rPr>
          <w:rFonts w:eastAsia="Times New Roman"/>
          <w:sz w:val="28"/>
          <w:szCs w:val="28"/>
        </w:rPr>
        <w:t>(проведения бизнес-реинжиниринга). Потребности создания ЭИС указывают,</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во-первых,  для  достижения  каких  именно  целей  необходимо  разработать</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систему; во-вторых, к какому моменту времени целесообразно осущест-</w:t>
      </w:r>
    </w:p>
    <w:p w:rsidR="00386A0C" w:rsidRDefault="00386A0C">
      <w:pPr>
        <w:spacing w:line="163" w:lineRule="exact"/>
        <w:rPr>
          <w:sz w:val="20"/>
          <w:szCs w:val="20"/>
        </w:rPr>
      </w:pPr>
    </w:p>
    <w:p w:rsidR="00386A0C" w:rsidRDefault="00561F7F">
      <w:pPr>
        <w:tabs>
          <w:tab w:val="left" w:pos="940"/>
          <w:tab w:val="left" w:pos="2520"/>
          <w:tab w:val="left" w:pos="3920"/>
          <w:tab w:val="left" w:pos="4760"/>
          <w:tab w:val="left" w:pos="5880"/>
          <w:tab w:val="left" w:pos="7480"/>
          <w:tab w:val="left" w:pos="9180"/>
        </w:tabs>
        <w:ind w:left="260"/>
        <w:rPr>
          <w:sz w:val="20"/>
          <w:szCs w:val="20"/>
        </w:rPr>
      </w:pPr>
      <w:r>
        <w:rPr>
          <w:rFonts w:eastAsia="Times New Roman"/>
          <w:sz w:val="28"/>
          <w:szCs w:val="28"/>
        </w:rPr>
        <w:t>вить</w:t>
      </w:r>
      <w:r>
        <w:rPr>
          <w:rFonts w:eastAsia="Times New Roman"/>
          <w:sz w:val="28"/>
          <w:szCs w:val="28"/>
        </w:rPr>
        <w:tab/>
        <w:t>разработку;</w:t>
      </w:r>
      <w:r>
        <w:rPr>
          <w:rFonts w:eastAsia="Times New Roman"/>
          <w:sz w:val="28"/>
          <w:szCs w:val="28"/>
        </w:rPr>
        <w:tab/>
        <w:t>в-третьих,</w:t>
      </w:r>
      <w:r>
        <w:rPr>
          <w:rFonts w:eastAsia="Times New Roman"/>
          <w:sz w:val="28"/>
          <w:szCs w:val="28"/>
        </w:rPr>
        <w:tab/>
        <w:t>какие</w:t>
      </w:r>
      <w:r>
        <w:rPr>
          <w:rFonts w:eastAsia="Times New Roman"/>
          <w:sz w:val="28"/>
          <w:szCs w:val="28"/>
        </w:rPr>
        <w:tab/>
        <w:t>затраты</w:t>
      </w:r>
      <w:r>
        <w:rPr>
          <w:rFonts w:eastAsia="Times New Roman"/>
          <w:sz w:val="28"/>
          <w:szCs w:val="28"/>
        </w:rPr>
        <w:tab/>
        <w:t>необходимо</w:t>
      </w:r>
      <w:r>
        <w:rPr>
          <w:rFonts w:eastAsia="Times New Roman"/>
          <w:sz w:val="28"/>
          <w:szCs w:val="28"/>
        </w:rPr>
        <w:tab/>
        <w:t>осуществить</w:t>
      </w:r>
      <w:r>
        <w:rPr>
          <w:rFonts w:eastAsia="Times New Roman"/>
          <w:sz w:val="28"/>
          <w:szCs w:val="28"/>
        </w:rPr>
        <w:tab/>
        <w:t>для</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проектированиясистемы.</w:t>
      </w:r>
    </w:p>
    <w:p w:rsidR="00386A0C" w:rsidRDefault="00386A0C">
      <w:pPr>
        <w:spacing w:line="174" w:lineRule="exact"/>
        <w:rPr>
          <w:sz w:val="20"/>
          <w:szCs w:val="20"/>
        </w:rPr>
      </w:pPr>
    </w:p>
    <w:p w:rsidR="00386A0C" w:rsidRDefault="00561F7F">
      <w:pPr>
        <w:spacing w:line="349" w:lineRule="auto"/>
        <w:ind w:left="260"/>
        <w:rPr>
          <w:sz w:val="20"/>
          <w:szCs w:val="20"/>
        </w:rPr>
      </w:pPr>
      <w:r>
        <w:rPr>
          <w:rFonts w:eastAsia="Times New Roman"/>
          <w:sz w:val="28"/>
          <w:szCs w:val="28"/>
        </w:rPr>
        <w:t>Проектирование ЭИС – трудоемкий, длительный и динамический процесс. Технологии проектирования, применяемые в настоящее время, предполагают</w:t>
      </w:r>
    </w:p>
    <w:p w:rsidR="00386A0C" w:rsidRDefault="00386A0C">
      <w:pPr>
        <w:sectPr w:rsidR="00386A0C">
          <w:pgSz w:w="11900" w:h="16838"/>
          <w:pgMar w:top="1138" w:right="846" w:bottom="673" w:left="1440" w:header="0" w:footer="0" w:gutter="0"/>
          <w:cols w:space="720" w:equalWidth="0">
            <w:col w:w="9620"/>
          </w:cols>
        </w:sectPr>
      </w:pPr>
    </w:p>
    <w:p w:rsidR="00386A0C" w:rsidRDefault="00561F7F">
      <w:pPr>
        <w:spacing w:line="357" w:lineRule="auto"/>
        <w:ind w:left="260"/>
        <w:jc w:val="both"/>
        <w:rPr>
          <w:sz w:val="20"/>
          <w:szCs w:val="20"/>
        </w:rPr>
      </w:pPr>
      <w:r>
        <w:rPr>
          <w:rFonts w:eastAsia="Times New Roman"/>
          <w:sz w:val="28"/>
          <w:szCs w:val="28"/>
        </w:rPr>
        <w:lastRenderedPageBreak/>
        <w:t>поэтапную разработку системы. Этапы по общности целей могут объединяться в стадии. Совокупностьстадий и этапов, которые проходит ЭИС в своем развитии от момента принятия решения осоздании системы до момента прекращения функционирования системы, называется жизненным циклом ЭИС.</w:t>
      </w:r>
    </w:p>
    <w:p w:rsidR="00386A0C" w:rsidRDefault="00386A0C">
      <w:pPr>
        <w:spacing w:line="23" w:lineRule="exact"/>
        <w:rPr>
          <w:sz w:val="20"/>
          <w:szCs w:val="20"/>
        </w:rPr>
      </w:pPr>
    </w:p>
    <w:p w:rsidR="00386A0C" w:rsidRDefault="00561F7F">
      <w:pPr>
        <w:spacing w:line="349" w:lineRule="auto"/>
        <w:ind w:left="260"/>
        <w:jc w:val="both"/>
        <w:rPr>
          <w:sz w:val="20"/>
          <w:szCs w:val="20"/>
        </w:rPr>
      </w:pPr>
      <w:r>
        <w:rPr>
          <w:rFonts w:eastAsia="Times New Roman"/>
          <w:sz w:val="28"/>
          <w:szCs w:val="28"/>
        </w:rPr>
        <w:t>Суть содержания жизненного цикла разработки ЭИС в различных подходах одинакова и сводится к выполнению следующих стадий:</w:t>
      </w:r>
    </w:p>
    <w:p w:rsidR="00386A0C" w:rsidRDefault="00386A0C">
      <w:pPr>
        <w:spacing w:line="15" w:lineRule="exact"/>
        <w:rPr>
          <w:sz w:val="20"/>
          <w:szCs w:val="20"/>
        </w:rPr>
      </w:pPr>
    </w:p>
    <w:p w:rsidR="00386A0C" w:rsidRDefault="00561F7F">
      <w:pPr>
        <w:numPr>
          <w:ilvl w:val="0"/>
          <w:numId w:val="13"/>
        </w:numPr>
        <w:tabs>
          <w:tab w:val="left" w:pos="1400"/>
        </w:tabs>
        <w:ind w:left="1400" w:hanging="430"/>
        <w:rPr>
          <w:rFonts w:eastAsia="Times New Roman"/>
          <w:sz w:val="28"/>
          <w:szCs w:val="28"/>
        </w:rPr>
      </w:pPr>
      <w:r>
        <w:rPr>
          <w:rFonts w:eastAsia="Times New Roman"/>
          <w:i/>
          <w:iCs/>
          <w:sz w:val="28"/>
          <w:szCs w:val="28"/>
        </w:rPr>
        <w:t xml:space="preserve">Планирование  и  анализ  требований  </w:t>
      </w:r>
      <w:r>
        <w:rPr>
          <w:rFonts w:eastAsia="Times New Roman"/>
          <w:sz w:val="28"/>
          <w:szCs w:val="28"/>
        </w:rPr>
        <w:t>(предпроектная  стадия)  –</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системный анализ.</w:t>
      </w:r>
    </w:p>
    <w:p w:rsidR="00386A0C" w:rsidRDefault="00386A0C">
      <w:pPr>
        <w:spacing w:line="177"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Исследование и анализ существующей информационной системы, определение требований к создаваемой ЭИС, оформление технико-экономического обоснования (ТЭО) и технического задания (ТЗ) на разработку ЭИС.</w:t>
      </w:r>
    </w:p>
    <w:p w:rsidR="00386A0C" w:rsidRDefault="00386A0C">
      <w:pPr>
        <w:spacing w:line="22"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 xml:space="preserve">2. </w:t>
      </w:r>
      <w:r>
        <w:rPr>
          <w:rFonts w:eastAsia="Times New Roman"/>
          <w:i/>
          <w:iCs/>
          <w:sz w:val="28"/>
          <w:szCs w:val="28"/>
        </w:rPr>
        <w:t>Проектирование</w:t>
      </w:r>
      <w:r>
        <w:rPr>
          <w:rFonts w:eastAsia="Times New Roman"/>
          <w:sz w:val="28"/>
          <w:szCs w:val="28"/>
        </w:rPr>
        <w:t xml:space="preserve"> (техническое проектирование, логическое проектирование).</w:t>
      </w:r>
    </w:p>
    <w:p w:rsidR="00386A0C" w:rsidRDefault="00386A0C">
      <w:pPr>
        <w:spacing w:line="28"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Разработка в соответствии со сформулированными требованиями состава автоматизируемых функций (функциональная архитектура) и состава обеспечивающих подсистем (системная архитектура), оформление технического проекта ЭИС.</w:t>
      </w:r>
    </w:p>
    <w:p w:rsidR="00386A0C" w:rsidRDefault="00386A0C">
      <w:pPr>
        <w:spacing w:line="8" w:lineRule="exact"/>
        <w:rPr>
          <w:sz w:val="20"/>
          <w:szCs w:val="20"/>
        </w:rPr>
      </w:pPr>
    </w:p>
    <w:p w:rsidR="00386A0C" w:rsidRDefault="00561F7F">
      <w:pPr>
        <w:numPr>
          <w:ilvl w:val="0"/>
          <w:numId w:val="14"/>
        </w:numPr>
        <w:tabs>
          <w:tab w:val="left" w:pos="1320"/>
        </w:tabs>
        <w:ind w:left="1320" w:hanging="350"/>
        <w:rPr>
          <w:rFonts w:eastAsia="Times New Roman"/>
          <w:sz w:val="28"/>
          <w:szCs w:val="28"/>
        </w:rPr>
      </w:pPr>
      <w:r>
        <w:rPr>
          <w:rFonts w:eastAsia="Times New Roman"/>
          <w:i/>
          <w:iCs/>
          <w:sz w:val="28"/>
          <w:szCs w:val="28"/>
        </w:rPr>
        <w:t xml:space="preserve">Реализация </w:t>
      </w:r>
      <w:r>
        <w:rPr>
          <w:rFonts w:eastAsia="Times New Roman"/>
          <w:sz w:val="28"/>
          <w:szCs w:val="28"/>
        </w:rPr>
        <w:t>(рабочее проектирование,</w:t>
      </w:r>
      <w:r>
        <w:rPr>
          <w:rFonts w:eastAsia="Times New Roman"/>
          <w:i/>
          <w:iCs/>
          <w:sz w:val="28"/>
          <w:szCs w:val="28"/>
        </w:rPr>
        <w:t xml:space="preserve"> </w:t>
      </w:r>
      <w:r>
        <w:rPr>
          <w:rFonts w:eastAsia="Times New Roman"/>
          <w:sz w:val="28"/>
          <w:szCs w:val="28"/>
        </w:rPr>
        <w:t>физическое проектирование,</w:t>
      </w:r>
    </w:p>
    <w:p w:rsidR="00386A0C" w:rsidRDefault="00386A0C">
      <w:pPr>
        <w:spacing w:line="174" w:lineRule="exact"/>
        <w:rPr>
          <w:sz w:val="20"/>
          <w:szCs w:val="20"/>
        </w:rPr>
      </w:pPr>
    </w:p>
    <w:p w:rsidR="00386A0C" w:rsidRDefault="00561F7F">
      <w:pPr>
        <w:spacing w:line="355" w:lineRule="auto"/>
        <w:ind w:left="260"/>
        <w:jc w:val="both"/>
        <w:rPr>
          <w:sz w:val="20"/>
          <w:szCs w:val="20"/>
        </w:rPr>
      </w:pPr>
      <w:r>
        <w:rPr>
          <w:rFonts w:eastAsia="Times New Roman"/>
          <w:sz w:val="28"/>
          <w:szCs w:val="28"/>
        </w:rPr>
        <w:t>программирование). Разработка и настройка программ, наполнение баз данных, создание рабочихинструкций для персонала, оформление рабочего проекта.</w:t>
      </w:r>
    </w:p>
    <w:p w:rsidR="00386A0C" w:rsidRDefault="00386A0C">
      <w:pPr>
        <w:spacing w:line="21" w:lineRule="exact"/>
        <w:rPr>
          <w:sz w:val="20"/>
          <w:szCs w:val="20"/>
        </w:rPr>
      </w:pPr>
    </w:p>
    <w:p w:rsidR="00386A0C" w:rsidRDefault="00561F7F">
      <w:pPr>
        <w:numPr>
          <w:ilvl w:val="1"/>
          <w:numId w:val="15"/>
        </w:numPr>
        <w:tabs>
          <w:tab w:val="left" w:pos="1393"/>
        </w:tabs>
        <w:spacing w:line="354" w:lineRule="auto"/>
        <w:ind w:left="260" w:firstLine="710"/>
        <w:jc w:val="both"/>
        <w:rPr>
          <w:rFonts w:eastAsia="Times New Roman"/>
          <w:sz w:val="28"/>
          <w:szCs w:val="28"/>
        </w:rPr>
      </w:pPr>
      <w:r>
        <w:rPr>
          <w:rFonts w:eastAsia="Times New Roman"/>
          <w:i/>
          <w:iCs/>
          <w:sz w:val="28"/>
          <w:szCs w:val="28"/>
        </w:rPr>
        <w:t xml:space="preserve">Внедрение </w:t>
      </w:r>
      <w:r>
        <w:rPr>
          <w:rFonts w:eastAsia="Times New Roman"/>
          <w:sz w:val="28"/>
          <w:szCs w:val="28"/>
        </w:rPr>
        <w:t>(тестирование,</w:t>
      </w:r>
      <w:r>
        <w:rPr>
          <w:rFonts w:eastAsia="Times New Roman"/>
          <w:i/>
          <w:iCs/>
          <w:sz w:val="28"/>
          <w:szCs w:val="28"/>
        </w:rPr>
        <w:t xml:space="preserve"> </w:t>
      </w:r>
      <w:r>
        <w:rPr>
          <w:rFonts w:eastAsia="Times New Roman"/>
          <w:sz w:val="28"/>
          <w:szCs w:val="28"/>
        </w:rPr>
        <w:t>опытная эксплуатация).</w:t>
      </w:r>
      <w:r>
        <w:rPr>
          <w:rFonts w:eastAsia="Times New Roman"/>
          <w:i/>
          <w:iCs/>
          <w:sz w:val="28"/>
          <w:szCs w:val="28"/>
        </w:rPr>
        <w:t xml:space="preserve"> </w:t>
      </w:r>
      <w:r>
        <w:rPr>
          <w:rFonts w:eastAsia="Times New Roman"/>
          <w:sz w:val="28"/>
          <w:szCs w:val="28"/>
        </w:rPr>
        <w:t>Комплексная</w:t>
      </w:r>
      <w:r>
        <w:rPr>
          <w:rFonts w:eastAsia="Times New Roman"/>
          <w:i/>
          <w:iCs/>
          <w:sz w:val="28"/>
          <w:szCs w:val="28"/>
        </w:rPr>
        <w:t xml:space="preserve"> </w:t>
      </w:r>
      <w:r>
        <w:rPr>
          <w:rFonts w:eastAsia="Times New Roman"/>
          <w:sz w:val="28"/>
          <w:szCs w:val="28"/>
        </w:rPr>
        <w:t>отладка подсистем ЭИС, обучение персонала, поэтапное внедрение ЭИС в эксплуатацию по подразделениям экономического объекта, оформление акта</w:t>
      </w:r>
    </w:p>
    <w:p w:rsidR="00386A0C" w:rsidRDefault="00386A0C">
      <w:pPr>
        <w:spacing w:line="11" w:lineRule="exact"/>
        <w:rPr>
          <w:rFonts w:eastAsia="Times New Roman"/>
          <w:sz w:val="28"/>
          <w:szCs w:val="28"/>
        </w:rPr>
      </w:pPr>
    </w:p>
    <w:p w:rsidR="00386A0C" w:rsidRDefault="00561F7F">
      <w:pPr>
        <w:numPr>
          <w:ilvl w:val="0"/>
          <w:numId w:val="15"/>
        </w:numPr>
        <w:tabs>
          <w:tab w:val="left" w:pos="480"/>
        </w:tabs>
        <w:ind w:left="480" w:hanging="218"/>
        <w:rPr>
          <w:rFonts w:eastAsia="Times New Roman"/>
          <w:sz w:val="28"/>
          <w:szCs w:val="28"/>
        </w:rPr>
      </w:pPr>
      <w:r>
        <w:rPr>
          <w:rFonts w:eastAsia="Times New Roman"/>
          <w:sz w:val="28"/>
          <w:szCs w:val="28"/>
        </w:rPr>
        <w:t>приемо-сдаточных испытаниях ЭИС.</w:t>
      </w:r>
    </w:p>
    <w:p w:rsidR="00386A0C" w:rsidRDefault="00386A0C">
      <w:pPr>
        <w:spacing w:line="174" w:lineRule="exact"/>
        <w:rPr>
          <w:rFonts w:eastAsia="Times New Roman"/>
          <w:sz w:val="28"/>
          <w:szCs w:val="28"/>
        </w:rPr>
      </w:pPr>
    </w:p>
    <w:p w:rsidR="00386A0C" w:rsidRDefault="00561F7F">
      <w:pPr>
        <w:numPr>
          <w:ilvl w:val="1"/>
          <w:numId w:val="16"/>
        </w:numPr>
        <w:tabs>
          <w:tab w:val="left" w:pos="1513"/>
        </w:tabs>
        <w:spacing w:line="349" w:lineRule="auto"/>
        <w:ind w:left="260" w:firstLine="710"/>
        <w:jc w:val="both"/>
        <w:rPr>
          <w:rFonts w:eastAsia="Times New Roman"/>
          <w:sz w:val="28"/>
          <w:szCs w:val="28"/>
        </w:rPr>
      </w:pPr>
      <w:r>
        <w:rPr>
          <w:rFonts w:eastAsia="Times New Roman"/>
          <w:i/>
          <w:iCs/>
          <w:sz w:val="28"/>
          <w:szCs w:val="28"/>
        </w:rPr>
        <w:t xml:space="preserve">Эксплуатация ЭИС </w:t>
      </w:r>
      <w:r>
        <w:rPr>
          <w:rFonts w:eastAsia="Times New Roman"/>
          <w:sz w:val="28"/>
          <w:szCs w:val="28"/>
        </w:rPr>
        <w:t>(сопровождение,</w:t>
      </w:r>
      <w:r>
        <w:rPr>
          <w:rFonts w:eastAsia="Times New Roman"/>
          <w:i/>
          <w:iCs/>
          <w:sz w:val="28"/>
          <w:szCs w:val="28"/>
        </w:rPr>
        <w:t xml:space="preserve"> </w:t>
      </w:r>
      <w:r>
        <w:rPr>
          <w:rFonts w:eastAsia="Times New Roman"/>
          <w:sz w:val="28"/>
          <w:szCs w:val="28"/>
        </w:rPr>
        <w:t>модернизация).</w:t>
      </w:r>
      <w:r>
        <w:rPr>
          <w:rFonts w:eastAsia="Times New Roman"/>
          <w:i/>
          <w:iCs/>
          <w:sz w:val="28"/>
          <w:szCs w:val="28"/>
        </w:rPr>
        <w:t xml:space="preserve"> </w:t>
      </w:r>
      <w:r>
        <w:rPr>
          <w:rFonts w:eastAsia="Times New Roman"/>
          <w:sz w:val="28"/>
          <w:szCs w:val="28"/>
        </w:rPr>
        <w:t>Сбор</w:t>
      </w:r>
      <w:r>
        <w:rPr>
          <w:rFonts w:eastAsia="Times New Roman"/>
          <w:i/>
          <w:iCs/>
          <w:sz w:val="28"/>
          <w:szCs w:val="28"/>
        </w:rPr>
        <w:t xml:space="preserve"> </w:t>
      </w:r>
      <w:r>
        <w:rPr>
          <w:rFonts w:eastAsia="Times New Roman"/>
          <w:sz w:val="28"/>
          <w:szCs w:val="28"/>
        </w:rPr>
        <w:t>рекламаций и статистики о функционировании ЭИС, исправление ошибок и</w:t>
      </w:r>
    </w:p>
    <w:p w:rsidR="00386A0C" w:rsidRDefault="00386A0C">
      <w:pPr>
        <w:sectPr w:rsidR="00386A0C">
          <w:pgSz w:w="11900" w:h="16838"/>
          <w:pgMar w:top="1138" w:right="846" w:bottom="1155" w:left="1440" w:header="0" w:footer="0" w:gutter="0"/>
          <w:cols w:space="720" w:equalWidth="0">
            <w:col w:w="9620"/>
          </w:cols>
        </w:sectPr>
      </w:pPr>
    </w:p>
    <w:p w:rsidR="00386A0C" w:rsidRDefault="00561F7F">
      <w:pPr>
        <w:spacing w:line="351" w:lineRule="auto"/>
        <w:ind w:left="260" w:right="20"/>
        <w:jc w:val="both"/>
        <w:rPr>
          <w:sz w:val="20"/>
          <w:szCs w:val="20"/>
        </w:rPr>
      </w:pPr>
      <w:r>
        <w:rPr>
          <w:rFonts w:eastAsia="Times New Roman"/>
          <w:sz w:val="28"/>
          <w:szCs w:val="28"/>
        </w:rPr>
        <w:lastRenderedPageBreak/>
        <w:t>недоработок, оформление требований к модернизации ЭИС и ее выполнение (повторение стадий 2 – 5).</w:t>
      </w:r>
    </w:p>
    <w:p w:rsidR="00386A0C" w:rsidRDefault="00386A0C">
      <w:pPr>
        <w:spacing w:line="26" w:lineRule="exact"/>
        <w:rPr>
          <w:sz w:val="20"/>
          <w:szCs w:val="20"/>
        </w:rPr>
      </w:pPr>
    </w:p>
    <w:p w:rsidR="00386A0C" w:rsidRDefault="00561F7F">
      <w:pPr>
        <w:spacing w:line="349" w:lineRule="auto"/>
        <w:ind w:left="260" w:right="20" w:firstLine="708"/>
        <w:jc w:val="both"/>
        <w:rPr>
          <w:sz w:val="20"/>
          <w:szCs w:val="20"/>
        </w:rPr>
      </w:pPr>
      <w:r>
        <w:rPr>
          <w:rFonts w:eastAsia="Times New Roman"/>
          <w:sz w:val="28"/>
          <w:szCs w:val="28"/>
        </w:rPr>
        <w:t>Часто второй и третий этапы объединяют в одну стадию, называемую техно-</w:t>
      </w:r>
    </w:p>
    <w:p w:rsidR="00386A0C" w:rsidRDefault="00386A0C">
      <w:pPr>
        <w:spacing w:line="28"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рабочим проектированием или системным синтезом. На рис. 2.2. представлена обобщенная блок-схема жизненного цикла ЭИС. Рассмотрим основное содержание стадий и этаповна представленной схеме.</w:t>
      </w:r>
    </w:p>
    <w:p w:rsidR="00386A0C" w:rsidRDefault="00386A0C">
      <w:pPr>
        <w:spacing w:line="21" w:lineRule="exact"/>
        <w:rPr>
          <w:sz w:val="20"/>
          <w:szCs w:val="20"/>
        </w:rPr>
      </w:pPr>
    </w:p>
    <w:p w:rsidR="00386A0C" w:rsidRDefault="00561F7F">
      <w:pPr>
        <w:spacing w:line="349" w:lineRule="auto"/>
        <w:ind w:left="260" w:firstLine="708"/>
        <w:jc w:val="both"/>
        <w:rPr>
          <w:sz w:val="20"/>
          <w:szCs w:val="20"/>
        </w:rPr>
      </w:pPr>
      <w:r>
        <w:rPr>
          <w:rFonts w:eastAsia="Times New Roman"/>
          <w:b/>
          <w:bCs/>
          <w:sz w:val="28"/>
          <w:szCs w:val="28"/>
        </w:rPr>
        <w:t xml:space="preserve">Системный анализ. </w:t>
      </w:r>
      <w:r>
        <w:rPr>
          <w:rFonts w:eastAsia="Times New Roman"/>
          <w:sz w:val="28"/>
          <w:szCs w:val="28"/>
        </w:rPr>
        <w:t>К основным целям процесса относится</w:t>
      </w:r>
      <w:r>
        <w:rPr>
          <w:rFonts w:eastAsia="Times New Roman"/>
          <w:b/>
          <w:bCs/>
          <w:sz w:val="28"/>
          <w:szCs w:val="28"/>
        </w:rPr>
        <w:t xml:space="preserve"> </w:t>
      </w:r>
      <w:r>
        <w:rPr>
          <w:rFonts w:eastAsia="Times New Roman"/>
          <w:sz w:val="28"/>
          <w:szCs w:val="28"/>
        </w:rPr>
        <w:t>следующее:</w:t>
      </w:r>
    </w:p>
    <w:p w:rsidR="00386A0C" w:rsidRDefault="00386A0C">
      <w:pPr>
        <w:spacing w:line="31" w:lineRule="exact"/>
        <w:rPr>
          <w:sz w:val="20"/>
          <w:szCs w:val="20"/>
        </w:rPr>
      </w:pPr>
    </w:p>
    <w:p w:rsidR="00386A0C" w:rsidRDefault="00561F7F">
      <w:pPr>
        <w:numPr>
          <w:ilvl w:val="0"/>
          <w:numId w:val="17"/>
        </w:numPr>
        <w:tabs>
          <w:tab w:val="left" w:pos="1196"/>
        </w:tabs>
        <w:spacing w:line="349" w:lineRule="auto"/>
        <w:ind w:left="260" w:firstLine="710"/>
        <w:rPr>
          <w:rFonts w:eastAsia="Times New Roman"/>
          <w:sz w:val="28"/>
          <w:szCs w:val="28"/>
        </w:rPr>
      </w:pPr>
      <w:r>
        <w:rPr>
          <w:rFonts w:eastAsia="Times New Roman"/>
          <w:sz w:val="28"/>
          <w:szCs w:val="28"/>
        </w:rPr>
        <w:t>сформулировать потребность в новой ЭИС (идентифицировать все недостаткисуществующей ЭИС);</w:t>
      </w:r>
    </w:p>
    <w:p w:rsidR="00386A0C" w:rsidRDefault="00386A0C">
      <w:pPr>
        <w:spacing w:line="28" w:lineRule="exact"/>
        <w:rPr>
          <w:rFonts w:eastAsia="Times New Roman"/>
          <w:sz w:val="28"/>
          <w:szCs w:val="28"/>
        </w:rPr>
      </w:pPr>
    </w:p>
    <w:p w:rsidR="00386A0C" w:rsidRDefault="00561F7F">
      <w:pPr>
        <w:numPr>
          <w:ilvl w:val="0"/>
          <w:numId w:val="17"/>
        </w:numPr>
        <w:tabs>
          <w:tab w:val="left" w:pos="1153"/>
        </w:tabs>
        <w:spacing w:line="349" w:lineRule="auto"/>
        <w:ind w:left="260" w:firstLine="710"/>
        <w:rPr>
          <w:rFonts w:eastAsia="Times New Roman"/>
          <w:sz w:val="28"/>
          <w:szCs w:val="28"/>
        </w:rPr>
      </w:pPr>
      <w:r>
        <w:rPr>
          <w:rFonts w:eastAsia="Times New Roman"/>
          <w:sz w:val="28"/>
          <w:szCs w:val="28"/>
        </w:rPr>
        <w:t>выбрать направление и определить экономическую целесообразность проектирования ЭИС.</w:t>
      </w:r>
    </w:p>
    <w:p w:rsidR="00386A0C" w:rsidRDefault="00386A0C">
      <w:pPr>
        <w:spacing w:line="31"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Системный анализ ЭИС начинается с описания и анализа функционирования рассматриваемого экономического объекта (системы) в соответствии с требованиями (целями), которые предъявляются к нему (блок 1). В результате этого этапа выявляются основные недостатки существующей</w:t>
      </w:r>
    </w:p>
    <w:p w:rsidR="00386A0C" w:rsidRDefault="00386A0C">
      <w:pPr>
        <w:spacing w:line="20" w:lineRule="exact"/>
        <w:rPr>
          <w:sz w:val="20"/>
          <w:szCs w:val="20"/>
        </w:rPr>
      </w:pPr>
    </w:p>
    <w:p w:rsidR="00386A0C" w:rsidRDefault="00561F7F">
      <w:pPr>
        <w:spacing w:line="358" w:lineRule="auto"/>
        <w:ind w:left="260"/>
        <w:jc w:val="both"/>
        <w:rPr>
          <w:sz w:val="20"/>
          <w:szCs w:val="20"/>
        </w:rPr>
      </w:pPr>
      <w:r>
        <w:rPr>
          <w:rFonts w:eastAsia="Times New Roman"/>
          <w:sz w:val="28"/>
          <w:szCs w:val="28"/>
        </w:rPr>
        <w:t>ЭИС, на основании которых формулируется потребность всовершенствовании системы управления этим объектом, и ставится задача определенияэкономически обоснованной необходимости автоматизации определенных функцийуправления (блок 2), то есть создается технико-экономическое обоснование проекта. После определения этой потребности возникает проблема выбора направлений совершенствования объекта на</w:t>
      </w:r>
    </w:p>
    <w:p w:rsidR="00386A0C" w:rsidRDefault="00386A0C">
      <w:pPr>
        <w:spacing w:line="18" w:lineRule="exact"/>
        <w:rPr>
          <w:sz w:val="20"/>
          <w:szCs w:val="20"/>
        </w:rPr>
      </w:pPr>
    </w:p>
    <w:p w:rsidR="00386A0C" w:rsidRDefault="00561F7F">
      <w:pPr>
        <w:spacing w:line="357" w:lineRule="auto"/>
        <w:ind w:left="260"/>
        <w:jc w:val="both"/>
        <w:rPr>
          <w:sz w:val="20"/>
          <w:szCs w:val="20"/>
        </w:rPr>
      </w:pPr>
      <w:r>
        <w:rPr>
          <w:rFonts w:eastAsia="Times New Roman"/>
          <w:sz w:val="28"/>
          <w:szCs w:val="28"/>
        </w:rPr>
        <w:t xml:space="preserve">основе выбора программно-технических средств (блок 3). Результатыоформляются в виде технического задания на проект, в котором отражаются техническиеусловия и требования к ЭИС, а также ограничения на ресурсы проектирования. </w:t>
      </w:r>
      <w:r>
        <w:rPr>
          <w:rFonts w:eastAsia="Times New Roman"/>
          <w:i/>
          <w:iCs/>
          <w:sz w:val="28"/>
          <w:szCs w:val="28"/>
        </w:rPr>
        <w:t>Требования к ЭИС определяются в терминах</w:t>
      </w:r>
      <w:r>
        <w:rPr>
          <w:rFonts w:eastAsia="Times New Roman"/>
          <w:sz w:val="28"/>
          <w:szCs w:val="28"/>
        </w:rPr>
        <w:t xml:space="preserve"> </w:t>
      </w:r>
      <w:r>
        <w:rPr>
          <w:rFonts w:eastAsia="Times New Roman"/>
          <w:i/>
          <w:iCs/>
          <w:sz w:val="28"/>
          <w:szCs w:val="28"/>
        </w:rPr>
        <w:t>функций, реализуемых системой и предоставляемой ею информации.</w:t>
      </w:r>
    </w:p>
    <w:p w:rsidR="00386A0C" w:rsidRDefault="00386A0C">
      <w:pPr>
        <w:spacing w:line="6" w:lineRule="exact"/>
        <w:rPr>
          <w:sz w:val="20"/>
          <w:szCs w:val="20"/>
        </w:rPr>
      </w:pPr>
    </w:p>
    <w:p w:rsidR="00386A0C" w:rsidRDefault="00561F7F">
      <w:pPr>
        <w:ind w:left="980"/>
        <w:rPr>
          <w:sz w:val="20"/>
          <w:szCs w:val="20"/>
        </w:rPr>
      </w:pPr>
      <w:r>
        <w:rPr>
          <w:rFonts w:eastAsia="Times New Roman"/>
          <w:b/>
          <w:bCs/>
          <w:sz w:val="28"/>
          <w:szCs w:val="28"/>
        </w:rPr>
        <w:t xml:space="preserve">Системный синтез </w:t>
      </w:r>
      <w:r>
        <w:rPr>
          <w:rFonts w:eastAsia="Times New Roman"/>
          <w:sz w:val="28"/>
          <w:szCs w:val="28"/>
        </w:rPr>
        <w:t>предполагает:</w:t>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numPr>
          <w:ilvl w:val="0"/>
          <w:numId w:val="18"/>
        </w:numPr>
        <w:tabs>
          <w:tab w:val="left" w:pos="1213"/>
        </w:tabs>
        <w:spacing w:line="351" w:lineRule="auto"/>
        <w:ind w:left="260" w:firstLine="710"/>
        <w:rPr>
          <w:rFonts w:eastAsia="Times New Roman"/>
          <w:sz w:val="28"/>
          <w:szCs w:val="28"/>
        </w:rPr>
      </w:pPr>
      <w:r>
        <w:rPr>
          <w:rFonts w:eastAsia="Times New Roman"/>
          <w:sz w:val="28"/>
          <w:szCs w:val="28"/>
        </w:rPr>
        <w:lastRenderedPageBreak/>
        <w:t>разработать функциональную архитектуру ЭИС, которая отражает структуру выполняемых функций,</w:t>
      </w:r>
    </w:p>
    <w:p w:rsidR="00386A0C" w:rsidRDefault="00386A0C">
      <w:pPr>
        <w:spacing w:line="25" w:lineRule="exact"/>
        <w:rPr>
          <w:rFonts w:eastAsia="Times New Roman"/>
          <w:sz w:val="28"/>
          <w:szCs w:val="28"/>
        </w:rPr>
      </w:pPr>
    </w:p>
    <w:p w:rsidR="00386A0C" w:rsidRDefault="00561F7F">
      <w:pPr>
        <w:numPr>
          <w:ilvl w:val="0"/>
          <w:numId w:val="18"/>
        </w:numPr>
        <w:tabs>
          <w:tab w:val="left" w:pos="1196"/>
        </w:tabs>
        <w:spacing w:line="349" w:lineRule="auto"/>
        <w:ind w:left="260" w:firstLine="710"/>
        <w:rPr>
          <w:rFonts w:eastAsia="Times New Roman"/>
          <w:sz w:val="28"/>
          <w:szCs w:val="28"/>
        </w:rPr>
      </w:pPr>
      <w:r>
        <w:rPr>
          <w:rFonts w:eastAsia="Times New Roman"/>
          <w:sz w:val="28"/>
          <w:szCs w:val="28"/>
        </w:rPr>
        <w:t>разработать системную архитектуру выбранного варианта ЭИС, то есть составобеспечивающих подсистем,</w:t>
      </w:r>
    </w:p>
    <w:p w:rsidR="00386A0C" w:rsidRDefault="00386A0C">
      <w:pPr>
        <w:spacing w:line="14" w:lineRule="exact"/>
        <w:rPr>
          <w:rFonts w:eastAsia="Times New Roman"/>
          <w:sz w:val="28"/>
          <w:szCs w:val="28"/>
        </w:rPr>
      </w:pPr>
    </w:p>
    <w:p w:rsidR="00386A0C" w:rsidRDefault="00561F7F">
      <w:pPr>
        <w:numPr>
          <w:ilvl w:val="0"/>
          <w:numId w:val="18"/>
        </w:numPr>
        <w:tabs>
          <w:tab w:val="left" w:pos="1140"/>
        </w:tabs>
        <w:ind w:left="1140" w:hanging="170"/>
        <w:rPr>
          <w:rFonts w:eastAsia="Times New Roman"/>
          <w:sz w:val="28"/>
          <w:szCs w:val="28"/>
        </w:rPr>
      </w:pPr>
      <w:r>
        <w:rPr>
          <w:rFonts w:eastAsia="Times New Roman"/>
          <w:sz w:val="28"/>
          <w:szCs w:val="28"/>
        </w:rPr>
        <w:t>выполнить реализацию проекта.</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59"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Этап по составлению функциональной архитектуры (ФА), представляющей собойсовокупность функциональных подсистем и связей между ними (блок 4), является наиболее ответственным с точки зрения качества всей последующей разработки.</w:t>
      </w:r>
    </w:p>
    <w:p w:rsidR="00386A0C" w:rsidRDefault="00386A0C">
      <w:pPr>
        <w:spacing w:line="22"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Построение системной архитектуры (СА) на основе ФА (блок 5) предполагает выделение элементов и модулей информационного, технического, программного обеспечения и других обеспечивающих подсистем, определение связей по информации и управлению между выделенными элементами и разработку технологии обработки информации.</w:t>
      </w:r>
    </w:p>
    <w:p w:rsidR="00386A0C" w:rsidRDefault="00386A0C">
      <w:pPr>
        <w:spacing w:line="20"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Этап конструирования (физического проектирования системы) включает разработку инструкций пользователям и программ, создания информационного обеспечения,включая наполнение баз данных (блок 6).</w:t>
      </w:r>
    </w:p>
    <w:p w:rsidR="00386A0C" w:rsidRDefault="00386A0C">
      <w:pPr>
        <w:spacing w:line="25" w:lineRule="exact"/>
        <w:rPr>
          <w:sz w:val="20"/>
          <w:szCs w:val="20"/>
        </w:rPr>
      </w:pPr>
    </w:p>
    <w:p w:rsidR="00386A0C" w:rsidRDefault="00561F7F">
      <w:pPr>
        <w:spacing w:line="349" w:lineRule="auto"/>
        <w:ind w:left="260" w:firstLine="708"/>
        <w:jc w:val="both"/>
        <w:rPr>
          <w:sz w:val="20"/>
          <w:szCs w:val="20"/>
        </w:rPr>
      </w:pPr>
      <w:r>
        <w:rPr>
          <w:rFonts w:eastAsia="Times New Roman"/>
          <w:b/>
          <w:bCs/>
          <w:sz w:val="28"/>
          <w:szCs w:val="28"/>
        </w:rPr>
        <w:t xml:space="preserve">Внедрение разработанного проекта </w:t>
      </w:r>
      <w:r>
        <w:rPr>
          <w:rFonts w:eastAsia="Times New Roman"/>
          <w:sz w:val="28"/>
          <w:szCs w:val="28"/>
        </w:rPr>
        <w:t>(блоки</w:t>
      </w:r>
      <w:r>
        <w:rPr>
          <w:rFonts w:eastAsia="Times New Roman"/>
          <w:b/>
          <w:bCs/>
          <w:sz w:val="28"/>
          <w:szCs w:val="28"/>
        </w:rPr>
        <w:t xml:space="preserve"> </w:t>
      </w:r>
      <w:r>
        <w:rPr>
          <w:rFonts w:eastAsia="Times New Roman"/>
          <w:sz w:val="28"/>
          <w:szCs w:val="28"/>
        </w:rPr>
        <w:t>7-10)</w:t>
      </w:r>
      <w:r>
        <w:rPr>
          <w:rFonts w:eastAsia="Times New Roman"/>
          <w:b/>
          <w:bCs/>
          <w:sz w:val="28"/>
          <w:szCs w:val="28"/>
        </w:rPr>
        <w:t xml:space="preserve"> </w:t>
      </w:r>
      <w:r>
        <w:rPr>
          <w:rFonts w:eastAsia="Times New Roman"/>
          <w:sz w:val="28"/>
          <w:szCs w:val="28"/>
        </w:rPr>
        <w:t>—.предполагает</w:t>
      </w:r>
      <w:r>
        <w:rPr>
          <w:rFonts w:eastAsia="Times New Roman"/>
          <w:b/>
          <w:bCs/>
          <w:sz w:val="28"/>
          <w:szCs w:val="28"/>
        </w:rPr>
        <w:t xml:space="preserve"> </w:t>
      </w:r>
      <w:r>
        <w:rPr>
          <w:rFonts w:eastAsia="Times New Roman"/>
          <w:sz w:val="28"/>
          <w:szCs w:val="28"/>
        </w:rPr>
        <w:t>выполнениеследующих этапов:</w:t>
      </w:r>
    </w:p>
    <w:p w:rsidR="00386A0C" w:rsidRDefault="00386A0C">
      <w:pPr>
        <w:spacing w:line="15" w:lineRule="exact"/>
        <w:rPr>
          <w:sz w:val="20"/>
          <w:szCs w:val="20"/>
        </w:rPr>
      </w:pPr>
    </w:p>
    <w:p w:rsidR="00386A0C" w:rsidRDefault="00561F7F">
      <w:pPr>
        <w:numPr>
          <w:ilvl w:val="0"/>
          <w:numId w:val="19"/>
        </w:numPr>
        <w:tabs>
          <w:tab w:val="left" w:pos="1140"/>
        </w:tabs>
        <w:ind w:left="1140" w:hanging="170"/>
        <w:rPr>
          <w:rFonts w:eastAsia="Times New Roman"/>
          <w:sz w:val="28"/>
          <w:szCs w:val="28"/>
        </w:rPr>
      </w:pPr>
      <w:r>
        <w:rPr>
          <w:rFonts w:eastAsia="Times New Roman"/>
          <w:sz w:val="28"/>
          <w:szCs w:val="28"/>
        </w:rPr>
        <w:t>опытное внедрение,</w:t>
      </w:r>
    </w:p>
    <w:p w:rsidR="00386A0C" w:rsidRDefault="00386A0C">
      <w:pPr>
        <w:spacing w:line="160" w:lineRule="exact"/>
        <w:rPr>
          <w:rFonts w:eastAsia="Times New Roman"/>
          <w:sz w:val="28"/>
          <w:szCs w:val="28"/>
        </w:rPr>
      </w:pPr>
    </w:p>
    <w:p w:rsidR="00386A0C" w:rsidRDefault="00561F7F">
      <w:pPr>
        <w:numPr>
          <w:ilvl w:val="0"/>
          <w:numId w:val="19"/>
        </w:numPr>
        <w:tabs>
          <w:tab w:val="left" w:pos="1140"/>
        </w:tabs>
        <w:ind w:left="1140" w:hanging="170"/>
        <w:rPr>
          <w:rFonts w:eastAsia="Times New Roman"/>
          <w:sz w:val="28"/>
          <w:szCs w:val="28"/>
        </w:rPr>
      </w:pPr>
      <w:r>
        <w:rPr>
          <w:rFonts w:eastAsia="Times New Roman"/>
          <w:sz w:val="28"/>
          <w:szCs w:val="28"/>
        </w:rPr>
        <w:t>промышленное внедрение.</w:t>
      </w:r>
    </w:p>
    <w:p w:rsidR="00386A0C" w:rsidRDefault="00386A0C">
      <w:pPr>
        <w:spacing w:line="176"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Этап опытного внедрения (блок 7) заключается в проверке работоспособности элементов и модулей проекта, устранение ошибок на уровне элементов и связей между ними.</w:t>
      </w:r>
    </w:p>
    <w:p w:rsidR="00386A0C" w:rsidRDefault="00386A0C">
      <w:pPr>
        <w:spacing w:line="23"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Этап сдачи в промышленную эксплуатацию (блок 9) заключается в организациипроверки проекта на уровне функций и контроля соответствия его требованиям, сформулированных на стадии системного анализа.</w:t>
      </w:r>
    </w:p>
    <w:p w:rsidR="00386A0C" w:rsidRDefault="00386A0C">
      <w:pPr>
        <w:spacing w:line="7" w:lineRule="exact"/>
        <w:rPr>
          <w:sz w:val="20"/>
          <w:szCs w:val="20"/>
        </w:rPr>
      </w:pPr>
    </w:p>
    <w:p w:rsidR="00386A0C" w:rsidRDefault="00561F7F">
      <w:pPr>
        <w:ind w:left="980"/>
        <w:rPr>
          <w:sz w:val="20"/>
          <w:szCs w:val="20"/>
        </w:rPr>
      </w:pPr>
      <w:r>
        <w:rPr>
          <w:rFonts w:eastAsia="Times New Roman"/>
          <w:b/>
          <w:bCs/>
          <w:sz w:val="28"/>
          <w:szCs w:val="28"/>
        </w:rPr>
        <w:t xml:space="preserve">Эксплуатация и сопровождение проекта. </w:t>
      </w:r>
      <w:r>
        <w:rPr>
          <w:rFonts w:eastAsia="Times New Roman"/>
          <w:sz w:val="28"/>
          <w:szCs w:val="28"/>
        </w:rPr>
        <w:t>На этой стадии</w:t>
      </w:r>
      <w:r>
        <w:rPr>
          <w:rFonts w:eastAsia="Times New Roman"/>
          <w:b/>
          <w:bCs/>
          <w:sz w:val="28"/>
          <w:szCs w:val="28"/>
        </w:rPr>
        <w:t xml:space="preserve"> </w:t>
      </w:r>
      <w:r>
        <w:rPr>
          <w:rFonts w:eastAsia="Times New Roman"/>
          <w:sz w:val="28"/>
          <w:szCs w:val="28"/>
        </w:rPr>
        <w:t>(блоки</w:t>
      </w:r>
      <w:r>
        <w:rPr>
          <w:rFonts w:eastAsia="Times New Roman"/>
          <w:b/>
          <w:bCs/>
          <w:sz w:val="28"/>
          <w:szCs w:val="28"/>
        </w:rPr>
        <w:t xml:space="preserve"> </w:t>
      </w:r>
      <w:r>
        <w:rPr>
          <w:rFonts w:eastAsia="Times New Roman"/>
          <w:sz w:val="28"/>
          <w:szCs w:val="28"/>
        </w:rPr>
        <w:t>11</w:t>
      </w:r>
      <w:r>
        <w:rPr>
          <w:rFonts w:eastAsia="Times New Roman"/>
          <w:b/>
          <w:bCs/>
          <w:sz w:val="28"/>
          <w:szCs w:val="28"/>
        </w:rPr>
        <w:t xml:space="preserve"> </w:t>
      </w:r>
      <w:r>
        <w:rPr>
          <w:rFonts w:eastAsia="Times New Roman"/>
          <w:sz w:val="28"/>
          <w:szCs w:val="28"/>
        </w:rPr>
        <w:t>и</w:t>
      </w:r>
    </w:p>
    <w:p w:rsidR="00386A0C" w:rsidRDefault="00386A0C">
      <w:pPr>
        <w:spacing w:line="160" w:lineRule="exact"/>
        <w:rPr>
          <w:sz w:val="20"/>
          <w:szCs w:val="20"/>
        </w:rPr>
      </w:pPr>
    </w:p>
    <w:p w:rsidR="00386A0C" w:rsidRDefault="00561F7F">
      <w:pPr>
        <w:numPr>
          <w:ilvl w:val="0"/>
          <w:numId w:val="20"/>
        </w:numPr>
        <w:tabs>
          <w:tab w:val="left" w:pos="700"/>
        </w:tabs>
        <w:ind w:left="700" w:hanging="438"/>
        <w:rPr>
          <w:rFonts w:eastAsia="Times New Roman"/>
          <w:sz w:val="28"/>
          <w:szCs w:val="28"/>
        </w:rPr>
      </w:pPr>
      <w:r>
        <w:rPr>
          <w:rFonts w:eastAsia="Times New Roman"/>
          <w:sz w:val="28"/>
          <w:szCs w:val="28"/>
        </w:rPr>
        <w:t>выполняются следующие этапы:</w:t>
      </w:r>
    </w:p>
    <w:p w:rsidR="00386A0C" w:rsidRDefault="00386A0C">
      <w:pPr>
        <w:sectPr w:rsidR="00386A0C">
          <w:pgSz w:w="11900" w:h="16838"/>
          <w:pgMar w:top="1138" w:right="846" w:bottom="818" w:left="1440" w:header="0" w:footer="0" w:gutter="0"/>
          <w:cols w:space="720" w:equalWidth="0">
            <w:col w:w="9620"/>
          </w:cols>
        </w:sectPr>
      </w:pPr>
    </w:p>
    <w:p w:rsidR="00386A0C" w:rsidRDefault="00561F7F">
      <w:pPr>
        <w:numPr>
          <w:ilvl w:val="0"/>
          <w:numId w:val="21"/>
        </w:numPr>
        <w:tabs>
          <w:tab w:val="left" w:pos="1140"/>
        </w:tabs>
        <w:ind w:left="1140" w:hanging="170"/>
        <w:rPr>
          <w:rFonts w:eastAsia="Times New Roman"/>
          <w:sz w:val="28"/>
          <w:szCs w:val="28"/>
        </w:rPr>
      </w:pPr>
      <w:r>
        <w:rPr>
          <w:rFonts w:eastAsia="Times New Roman"/>
          <w:sz w:val="28"/>
          <w:szCs w:val="28"/>
        </w:rPr>
        <w:lastRenderedPageBreak/>
        <w:t>эксплуатации проекта системы;</w:t>
      </w:r>
    </w:p>
    <w:p w:rsidR="00386A0C" w:rsidRDefault="00386A0C">
      <w:pPr>
        <w:spacing w:line="163" w:lineRule="exact"/>
        <w:rPr>
          <w:rFonts w:eastAsia="Times New Roman"/>
          <w:sz w:val="28"/>
          <w:szCs w:val="28"/>
        </w:rPr>
      </w:pPr>
    </w:p>
    <w:p w:rsidR="00386A0C" w:rsidRDefault="00561F7F">
      <w:pPr>
        <w:numPr>
          <w:ilvl w:val="0"/>
          <w:numId w:val="21"/>
        </w:numPr>
        <w:tabs>
          <w:tab w:val="left" w:pos="1140"/>
        </w:tabs>
        <w:ind w:left="1140" w:hanging="170"/>
        <w:rPr>
          <w:rFonts w:eastAsia="Times New Roman"/>
          <w:sz w:val="28"/>
          <w:szCs w:val="28"/>
        </w:rPr>
      </w:pPr>
      <w:r>
        <w:rPr>
          <w:rFonts w:eastAsia="Times New Roman"/>
          <w:sz w:val="28"/>
          <w:szCs w:val="28"/>
        </w:rPr>
        <w:t>модернизация проекта ЭИС.</w:t>
      </w:r>
    </w:p>
    <w:p w:rsidR="00386A0C" w:rsidRDefault="00386A0C">
      <w:pPr>
        <w:spacing w:line="174"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Рассмотренная схема жизненного цикла ЭИС условно включает в свой состав только основные процессы, реальный набор которых и их разбиение на этапы и технологические операции в значительной степени зависит от выбираемой технологии проектирования, о чем более подробно будет сказано в последующих разделах данной работы.</w:t>
      </w:r>
    </w:p>
    <w:p w:rsidR="00386A0C" w:rsidRDefault="00386A0C">
      <w:pPr>
        <w:spacing w:line="20"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Важной чертой жизненного цикла ЭИС является его повторяемость «системныйанализ – разработка – сопровождение – системный анализ». Это соответствует представлению об ЭИС как о развивающейся, динамической системе. При первом выполнениистадии «Разработка « создается проект ЭИС, а при повторном выполнении осуществляется модификация проекта для поддержания его в актуальном состоянии.</w:t>
      </w:r>
    </w:p>
    <w:p w:rsidR="00386A0C" w:rsidRDefault="00386A0C">
      <w:pPr>
        <w:sectPr w:rsidR="00386A0C">
          <w:pgSz w:w="11900" w:h="16838"/>
          <w:pgMar w:top="1125" w:right="846" w:bottom="1440" w:left="1440" w:header="0" w:footer="0" w:gutter="0"/>
          <w:cols w:space="720" w:equalWidth="0">
            <w:col w:w="9620"/>
          </w:cols>
        </w:sectPr>
      </w:pPr>
    </w:p>
    <w:p w:rsidR="00386A0C" w:rsidRDefault="00561F7F">
      <w:pPr>
        <w:spacing w:line="200" w:lineRule="exact"/>
        <w:rPr>
          <w:sz w:val="20"/>
          <w:szCs w:val="20"/>
        </w:rPr>
      </w:pPr>
      <w:r>
        <w:rPr>
          <w:noProof/>
          <w:sz w:val="20"/>
          <w:szCs w:val="20"/>
        </w:rPr>
        <w:lastRenderedPageBreak/>
        <w:drawing>
          <wp:anchor distT="0" distB="0" distL="114300" distR="114300" simplePos="0" relativeHeight="251649536" behindDoc="1" locked="0" layoutInCell="0" allowOverlap="1">
            <wp:simplePos x="0" y="0"/>
            <wp:positionH relativeFrom="page">
              <wp:posOffset>1190625</wp:posOffset>
            </wp:positionH>
            <wp:positionV relativeFrom="page">
              <wp:posOffset>720090</wp:posOffset>
            </wp:positionV>
            <wp:extent cx="5757545" cy="64858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5757545" cy="6485890"/>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75" w:lineRule="exact"/>
        <w:rPr>
          <w:sz w:val="20"/>
          <w:szCs w:val="20"/>
        </w:rPr>
      </w:pPr>
    </w:p>
    <w:p w:rsidR="00386A0C" w:rsidRDefault="00561F7F">
      <w:pPr>
        <w:ind w:left="380"/>
        <w:rPr>
          <w:sz w:val="20"/>
          <w:szCs w:val="20"/>
        </w:rPr>
      </w:pPr>
      <w:r>
        <w:rPr>
          <w:rFonts w:eastAsia="Times New Roman"/>
          <w:i/>
          <w:iCs/>
          <w:sz w:val="24"/>
          <w:szCs w:val="24"/>
        </w:rPr>
        <w:t>.</w:t>
      </w:r>
    </w:p>
    <w:p w:rsidR="00386A0C" w:rsidRDefault="00386A0C">
      <w:pPr>
        <w:spacing w:line="283" w:lineRule="exact"/>
        <w:rPr>
          <w:sz w:val="20"/>
          <w:szCs w:val="20"/>
        </w:rPr>
      </w:pPr>
    </w:p>
    <w:p w:rsidR="00386A0C" w:rsidRDefault="00561F7F">
      <w:pPr>
        <w:ind w:left="260"/>
        <w:rPr>
          <w:sz w:val="20"/>
          <w:szCs w:val="20"/>
        </w:rPr>
      </w:pPr>
      <w:r>
        <w:rPr>
          <w:rFonts w:eastAsia="Times New Roman"/>
          <w:b/>
          <w:bCs/>
          <w:sz w:val="28"/>
          <w:szCs w:val="28"/>
        </w:rPr>
        <w:t>Тема 2. КАНОНИЧЕСКОЕ ПРОЕКТИРОВАНИЕ ЭИС</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46" w:lineRule="exact"/>
        <w:rPr>
          <w:sz w:val="20"/>
          <w:szCs w:val="20"/>
        </w:rPr>
      </w:pPr>
    </w:p>
    <w:p w:rsidR="00386A0C" w:rsidRDefault="00561F7F">
      <w:pPr>
        <w:ind w:left="260"/>
        <w:rPr>
          <w:sz w:val="20"/>
          <w:szCs w:val="20"/>
        </w:rPr>
      </w:pPr>
      <w:r>
        <w:rPr>
          <w:rFonts w:eastAsia="Times New Roman"/>
          <w:b/>
          <w:bCs/>
          <w:sz w:val="28"/>
          <w:szCs w:val="28"/>
        </w:rPr>
        <w:t>Состав стадий и этапов канонического проектирования ЭИС</w:t>
      </w:r>
    </w:p>
    <w:p w:rsidR="00386A0C" w:rsidRDefault="00386A0C">
      <w:pPr>
        <w:spacing w:line="316" w:lineRule="exact"/>
        <w:rPr>
          <w:sz w:val="20"/>
          <w:szCs w:val="20"/>
        </w:rPr>
      </w:pPr>
    </w:p>
    <w:p w:rsidR="00386A0C" w:rsidRDefault="00561F7F">
      <w:pPr>
        <w:tabs>
          <w:tab w:val="left" w:pos="2280"/>
          <w:tab w:val="left" w:pos="4540"/>
          <w:tab w:val="left" w:pos="5460"/>
          <w:tab w:val="left" w:pos="6880"/>
          <w:tab w:val="left" w:pos="8740"/>
        </w:tabs>
        <w:ind w:left="260"/>
        <w:rPr>
          <w:sz w:val="20"/>
          <w:szCs w:val="20"/>
        </w:rPr>
      </w:pPr>
      <w:r>
        <w:rPr>
          <w:rFonts w:eastAsia="Times New Roman"/>
          <w:sz w:val="28"/>
          <w:szCs w:val="28"/>
        </w:rPr>
        <w:t>Каноническое</w:t>
      </w:r>
      <w:r>
        <w:rPr>
          <w:sz w:val="20"/>
          <w:szCs w:val="20"/>
        </w:rPr>
        <w:tab/>
      </w:r>
      <w:r>
        <w:rPr>
          <w:rFonts w:eastAsia="Times New Roman"/>
          <w:sz w:val="28"/>
          <w:szCs w:val="28"/>
        </w:rPr>
        <w:t>проектирование</w:t>
      </w:r>
      <w:r>
        <w:rPr>
          <w:sz w:val="20"/>
          <w:szCs w:val="20"/>
        </w:rPr>
        <w:tab/>
      </w:r>
      <w:r>
        <w:rPr>
          <w:rFonts w:eastAsia="Times New Roman"/>
          <w:sz w:val="28"/>
          <w:szCs w:val="28"/>
        </w:rPr>
        <w:t>ЭИС</w:t>
      </w:r>
      <w:r>
        <w:rPr>
          <w:sz w:val="20"/>
          <w:szCs w:val="20"/>
        </w:rPr>
        <w:tab/>
      </w:r>
      <w:r>
        <w:rPr>
          <w:rFonts w:eastAsia="Times New Roman"/>
          <w:sz w:val="28"/>
          <w:szCs w:val="28"/>
        </w:rPr>
        <w:t>отражает</w:t>
      </w:r>
      <w:r>
        <w:rPr>
          <w:sz w:val="20"/>
          <w:szCs w:val="20"/>
        </w:rPr>
        <w:tab/>
      </w:r>
      <w:r>
        <w:rPr>
          <w:rFonts w:eastAsia="Times New Roman"/>
          <w:sz w:val="28"/>
          <w:szCs w:val="28"/>
        </w:rPr>
        <w:t>особенности</w:t>
      </w:r>
      <w:r>
        <w:rPr>
          <w:sz w:val="20"/>
          <w:szCs w:val="20"/>
        </w:rPr>
        <w:tab/>
      </w:r>
      <w:r>
        <w:rPr>
          <w:rFonts w:eastAsia="Times New Roman"/>
          <w:sz w:val="27"/>
          <w:szCs w:val="27"/>
        </w:rPr>
        <w:t>ручной</w:t>
      </w:r>
    </w:p>
    <w:p w:rsidR="00386A0C" w:rsidRDefault="00386A0C">
      <w:pPr>
        <w:spacing w:line="174" w:lineRule="exact"/>
        <w:rPr>
          <w:sz w:val="20"/>
          <w:szCs w:val="20"/>
        </w:rPr>
      </w:pPr>
    </w:p>
    <w:p w:rsidR="00386A0C" w:rsidRDefault="00561F7F">
      <w:pPr>
        <w:spacing w:line="351" w:lineRule="auto"/>
        <w:ind w:left="260"/>
        <w:rPr>
          <w:sz w:val="20"/>
          <w:szCs w:val="20"/>
        </w:rPr>
      </w:pPr>
      <w:r>
        <w:rPr>
          <w:rFonts w:eastAsia="Times New Roman"/>
          <w:sz w:val="28"/>
          <w:szCs w:val="28"/>
        </w:rPr>
        <w:t>технологии индивидуального (оригинального) проектирования, осуществляемого на уровне исполнителей при отсутствии использования</w:t>
      </w:r>
    </w:p>
    <w:p w:rsidR="00386A0C" w:rsidRDefault="00386A0C">
      <w:pPr>
        <w:spacing w:line="12" w:lineRule="exact"/>
        <w:rPr>
          <w:sz w:val="20"/>
          <w:szCs w:val="20"/>
        </w:rPr>
      </w:pPr>
    </w:p>
    <w:p w:rsidR="00386A0C" w:rsidRDefault="00561F7F">
      <w:pPr>
        <w:tabs>
          <w:tab w:val="left" w:pos="2040"/>
          <w:tab w:val="left" w:pos="4760"/>
          <w:tab w:val="left" w:pos="6200"/>
        </w:tabs>
        <w:ind w:left="260"/>
        <w:rPr>
          <w:sz w:val="20"/>
          <w:szCs w:val="20"/>
        </w:rPr>
      </w:pPr>
      <w:r>
        <w:rPr>
          <w:rFonts w:eastAsia="Times New Roman"/>
          <w:sz w:val="28"/>
          <w:szCs w:val="28"/>
        </w:rPr>
        <w:t>каких-либо</w:t>
      </w:r>
      <w:r>
        <w:rPr>
          <w:sz w:val="20"/>
          <w:szCs w:val="20"/>
        </w:rPr>
        <w:tab/>
      </w:r>
      <w:r>
        <w:rPr>
          <w:rFonts w:eastAsia="Times New Roman"/>
          <w:sz w:val="28"/>
          <w:szCs w:val="28"/>
        </w:rPr>
        <w:t>инструментальных</w:t>
      </w:r>
      <w:r>
        <w:rPr>
          <w:sz w:val="20"/>
          <w:szCs w:val="20"/>
        </w:rPr>
        <w:tab/>
      </w:r>
      <w:r>
        <w:rPr>
          <w:rFonts w:eastAsia="Times New Roman"/>
          <w:sz w:val="28"/>
          <w:szCs w:val="28"/>
        </w:rPr>
        <w:t>средств,</w:t>
      </w:r>
      <w:r>
        <w:rPr>
          <w:sz w:val="20"/>
          <w:szCs w:val="20"/>
        </w:rPr>
        <w:tab/>
      </w:r>
      <w:r>
        <w:rPr>
          <w:rFonts w:eastAsia="Times New Roman"/>
          <w:sz w:val="28"/>
          <w:szCs w:val="28"/>
        </w:rPr>
        <w:t>позволяющихинтегрировать</w:t>
      </w:r>
    </w:p>
    <w:p w:rsidR="00386A0C" w:rsidRDefault="00386A0C">
      <w:pPr>
        <w:sectPr w:rsidR="00386A0C">
          <w:pgSz w:w="11900" w:h="16838"/>
          <w:pgMar w:top="1440" w:right="846" w:bottom="1440" w:left="1440" w:header="0" w:footer="0" w:gutter="0"/>
          <w:cols w:space="720" w:equalWidth="0">
            <w:col w:w="9620"/>
          </w:cols>
        </w:sectPr>
      </w:pPr>
    </w:p>
    <w:p w:rsidR="00386A0C" w:rsidRDefault="00561F7F">
      <w:pPr>
        <w:spacing w:line="351" w:lineRule="auto"/>
        <w:ind w:left="260"/>
        <w:rPr>
          <w:sz w:val="20"/>
          <w:szCs w:val="20"/>
        </w:rPr>
      </w:pPr>
      <w:r>
        <w:rPr>
          <w:rFonts w:eastAsia="Times New Roman"/>
          <w:sz w:val="28"/>
          <w:szCs w:val="28"/>
        </w:rPr>
        <w:lastRenderedPageBreak/>
        <w:t>выполнение элементарных операций. Как правило, каноническое проектирование применяется для небольших локальных ЭИС.</w:t>
      </w:r>
    </w:p>
    <w:p w:rsidR="00386A0C" w:rsidRDefault="00386A0C">
      <w:pPr>
        <w:spacing w:line="26" w:lineRule="exact"/>
        <w:rPr>
          <w:sz w:val="20"/>
          <w:szCs w:val="20"/>
        </w:rPr>
      </w:pPr>
    </w:p>
    <w:p w:rsidR="00386A0C" w:rsidRDefault="00561F7F">
      <w:pPr>
        <w:numPr>
          <w:ilvl w:val="0"/>
          <w:numId w:val="22"/>
        </w:numPr>
        <w:tabs>
          <w:tab w:val="left" w:pos="1352"/>
        </w:tabs>
        <w:spacing w:line="354" w:lineRule="auto"/>
        <w:ind w:left="260" w:firstLine="710"/>
        <w:jc w:val="both"/>
        <w:rPr>
          <w:rFonts w:eastAsia="Times New Roman"/>
          <w:sz w:val="28"/>
          <w:szCs w:val="28"/>
        </w:rPr>
      </w:pPr>
      <w:r>
        <w:rPr>
          <w:rFonts w:eastAsia="Times New Roman"/>
          <w:sz w:val="28"/>
          <w:szCs w:val="28"/>
        </w:rPr>
        <w:t>основе канонического проектирования лежит каскадная модель жизненного цикла ЭИС. Процесс каскадного проектирования в жизненном цикле ЭИС в соответствии сприменяемым в нашей стране стандартом (ГОСТ</w:t>
      </w:r>
    </w:p>
    <w:p w:rsidR="00386A0C" w:rsidRDefault="00386A0C">
      <w:pPr>
        <w:spacing w:line="11" w:lineRule="exact"/>
        <w:rPr>
          <w:sz w:val="20"/>
          <w:szCs w:val="20"/>
        </w:rPr>
      </w:pPr>
    </w:p>
    <w:p w:rsidR="00386A0C" w:rsidRDefault="00561F7F">
      <w:pPr>
        <w:ind w:left="260"/>
        <w:rPr>
          <w:sz w:val="20"/>
          <w:szCs w:val="20"/>
        </w:rPr>
      </w:pPr>
      <w:r>
        <w:rPr>
          <w:rFonts w:eastAsia="Times New Roman"/>
          <w:sz w:val="28"/>
          <w:szCs w:val="28"/>
        </w:rPr>
        <w:t>24.601-86) делится на следующие семьстадий:</w:t>
      </w:r>
    </w:p>
    <w:p w:rsidR="00386A0C" w:rsidRDefault="00386A0C">
      <w:pPr>
        <w:spacing w:line="160" w:lineRule="exact"/>
        <w:rPr>
          <w:sz w:val="20"/>
          <w:szCs w:val="20"/>
        </w:rPr>
      </w:pPr>
    </w:p>
    <w:p w:rsidR="00386A0C" w:rsidRDefault="00561F7F">
      <w:pPr>
        <w:numPr>
          <w:ilvl w:val="0"/>
          <w:numId w:val="23"/>
        </w:numPr>
        <w:tabs>
          <w:tab w:val="left" w:pos="1140"/>
        </w:tabs>
        <w:ind w:left="1140" w:hanging="170"/>
        <w:rPr>
          <w:rFonts w:eastAsia="Times New Roman"/>
          <w:sz w:val="28"/>
          <w:szCs w:val="28"/>
        </w:rPr>
      </w:pPr>
      <w:r>
        <w:rPr>
          <w:rFonts w:eastAsia="Times New Roman"/>
          <w:sz w:val="28"/>
          <w:szCs w:val="28"/>
        </w:rPr>
        <w:t>исследование и обоснование создания системы;</w:t>
      </w:r>
    </w:p>
    <w:p w:rsidR="00386A0C" w:rsidRDefault="00386A0C">
      <w:pPr>
        <w:spacing w:line="160" w:lineRule="exact"/>
        <w:rPr>
          <w:rFonts w:eastAsia="Times New Roman"/>
          <w:sz w:val="28"/>
          <w:szCs w:val="28"/>
        </w:rPr>
      </w:pPr>
    </w:p>
    <w:p w:rsidR="00386A0C" w:rsidRDefault="00561F7F">
      <w:pPr>
        <w:numPr>
          <w:ilvl w:val="0"/>
          <w:numId w:val="23"/>
        </w:numPr>
        <w:tabs>
          <w:tab w:val="left" w:pos="1140"/>
        </w:tabs>
        <w:ind w:left="1140" w:hanging="170"/>
        <w:rPr>
          <w:rFonts w:eastAsia="Times New Roman"/>
          <w:sz w:val="28"/>
          <w:szCs w:val="28"/>
        </w:rPr>
      </w:pPr>
      <w:r>
        <w:rPr>
          <w:rFonts w:eastAsia="Times New Roman"/>
          <w:sz w:val="28"/>
          <w:szCs w:val="28"/>
        </w:rPr>
        <w:t>разработка технического задания;</w:t>
      </w:r>
    </w:p>
    <w:p w:rsidR="00386A0C" w:rsidRDefault="00386A0C">
      <w:pPr>
        <w:spacing w:line="160" w:lineRule="exact"/>
        <w:rPr>
          <w:rFonts w:eastAsia="Times New Roman"/>
          <w:sz w:val="28"/>
          <w:szCs w:val="28"/>
        </w:rPr>
      </w:pPr>
    </w:p>
    <w:p w:rsidR="00386A0C" w:rsidRDefault="00561F7F">
      <w:pPr>
        <w:numPr>
          <w:ilvl w:val="0"/>
          <w:numId w:val="23"/>
        </w:numPr>
        <w:tabs>
          <w:tab w:val="left" w:pos="1140"/>
        </w:tabs>
        <w:ind w:left="1140" w:hanging="170"/>
        <w:rPr>
          <w:rFonts w:eastAsia="Times New Roman"/>
          <w:sz w:val="28"/>
          <w:szCs w:val="28"/>
        </w:rPr>
      </w:pPr>
      <w:r>
        <w:rPr>
          <w:rFonts w:eastAsia="Times New Roman"/>
          <w:sz w:val="28"/>
          <w:szCs w:val="28"/>
        </w:rPr>
        <w:t>создание эскизного проекта;</w:t>
      </w:r>
    </w:p>
    <w:p w:rsidR="00386A0C" w:rsidRDefault="00386A0C">
      <w:pPr>
        <w:spacing w:line="163" w:lineRule="exact"/>
        <w:rPr>
          <w:rFonts w:eastAsia="Times New Roman"/>
          <w:sz w:val="28"/>
          <w:szCs w:val="28"/>
        </w:rPr>
      </w:pPr>
    </w:p>
    <w:p w:rsidR="00386A0C" w:rsidRDefault="00561F7F">
      <w:pPr>
        <w:numPr>
          <w:ilvl w:val="0"/>
          <w:numId w:val="23"/>
        </w:numPr>
        <w:tabs>
          <w:tab w:val="left" w:pos="1140"/>
        </w:tabs>
        <w:ind w:left="1140" w:hanging="170"/>
        <w:rPr>
          <w:rFonts w:eastAsia="Times New Roman"/>
          <w:sz w:val="28"/>
          <w:szCs w:val="28"/>
        </w:rPr>
      </w:pPr>
      <w:r>
        <w:rPr>
          <w:rFonts w:eastAsia="Times New Roman"/>
          <w:sz w:val="28"/>
          <w:szCs w:val="28"/>
        </w:rPr>
        <w:t>техническое проектирование;</w:t>
      </w:r>
    </w:p>
    <w:p w:rsidR="00386A0C" w:rsidRDefault="00386A0C">
      <w:pPr>
        <w:spacing w:line="160" w:lineRule="exact"/>
        <w:rPr>
          <w:rFonts w:eastAsia="Times New Roman"/>
          <w:sz w:val="28"/>
          <w:szCs w:val="28"/>
        </w:rPr>
      </w:pPr>
    </w:p>
    <w:p w:rsidR="00386A0C" w:rsidRDefault="00561F7F">
      <w:pPr>
        <w:numPr>
          <w:ilvl w:val="0"/>
          <w:numId w:val="23"/>
        </w:numPr>
        <w:tabs>
          <w:tab w:val="left" w:pos="1140"/>
        </w:tabs>
        <w:ind w:left="1140" w:hanging="170"/>
        <w:rPr>
          <w:rFonts w:eastAsia="Times New Roman"/>
          <w:sz w:val="28"/>
          <w:szCs w:val="28"/>
        </w:rPr>
      </w:pPr>
      <w:r>
        <w:rPr>
          <w:rFonts w:eastAsia="Times New Roman"/>
          <w:sz w:val="28"/>
          <w:szCs w:val="28"/>
        </w:rPr>
        <w:t>рабочее проектирование;</w:t>
      </w:r>
    </w:p>
    <w:p w:rsidR="00386A0C" w:rsidRDefault="00386A0C">
      <w:pPr>
        <w:spacing w:line="160" w:lineRule="exact"/>
        <w:rPr>
          <w:rFonts w:eastAsia="Times New Roman"/>
          <w:sz w:val="28"/>
          <w:szCs w:val="28"/>
        </w:rPr>
      </w:pPr>
    </w:p>
    <w:p w:rsidR="00386A0C" w:rsidRDefault="00561F7F">
      <w:pPr>
        <w:numPr>
          <w:ilvl w:val="0"/>
          <w:numId w:val="23"/>
        </w:numPr>
        <w:tabs>
          <w:tab w:val="left" w:pos="1140"/>
        </w:tabs>
        <w:ind w:left="1140" w:hanging="170"/>
        <w:rPr>
          <w:rFonts w:eastAsia="Times New Roman"/>
          <w:sz w:val="28"/>
          <w:szCs w:val="28"/>
        </w:rPr>
      </w:pPr>
      <w:r>
        <w:rPr>
          <w:rFonts w:eastAsia="Times New Roman"/>
          <w:sz w:val="28"/>
          <w:szCs w:val="28"/>
        </w:rPr>
        <w:t>ввод в действие;</w:t>
      </w:r>
    </w:p>
    <w:p w:rsidR="00386A0C" w:rsidRDefault="00386A0C">
      <w:pPr>
        <w:spacing w:line="160" w:lineRule="exact"/>
        <w:rPr>
          <w:rFonts w:eastAsia="Times New Roman"/>
          <w:sz w:val="28"/>
          <w:szCs w:val="28"/>
        </w:rPr>
      </w:pPr>
    </w:p>
    <w:p w:rsidR="00386A0C" w:rsidRDefault="00561F7F">
      <w:pPr>
        <w:numPr>
          <w:ilvl w:val="0"/>
          <w:numId w:val="23"/>
        </w:numPr>
        <w:tabs>
          <w:tab w:val="left" w:pos="1140"/>
        </w:tabs>
        <w:ind w:left="1140" w:hanging="170"/>
        <w:rPr>
          <w:rFonts w:eastAsia="Times New Roman"/>
          <w:sz w:val="28"/>
          <w:szCs w:val="28"/>
        </w:rPr>
      </w:pPr>
      <w:r>
        <w:rPr>
          <w:rFonts w:eastAsia="Times New Roman"/>
          <w:sz w:val="28"/>
          <w:szCs w:val="28"/>
        </w:rPr>
        <w:t>функционирование, сопровождение, модернизация.</w:t>
      </w:r>
    </w:p>
    <w:p w:rsidR="00386A0C" w:rsidRDefault="00386A0C">
      <w:pPr>
        <w:spacing w:line="176" w:lineRule="exact"/>
        <w:rPr>
          <w:sz w:val="20"/>
          <w:szCs w:val="20"/>
        </w:rPr>
      </w:pPr>
    </w:p>
    <w:p w:rsidR="00386A0C" w:rsidRDefault="00561F7F">
      <w:pPr>
        <w:numPr>
          <w:ilvl w:val="0"/>
          <w:numId w:val="24"/>
        </w:numPr>
        <w:tabs>
          <w:tab w:val="left" w:pos="1253"/>
        </w:tabs>
        <w:spacing w:line="354" w:lineRule="auto"/>
        <w:ind w:left="260" w:firstLine="710"/>
        <w:jc w:val="both"/>
        <w:rPr>
          <w:rFonts w:eastAsia="Times New Roman"/>
          <w:sz w:val="28"/>
          <w:szCs w:val="28"/>
        </w:rPr>
      </w:pPr>
      <w:r>
        <w:rPr>
          <w:rFonts w:eastAsia="Times New Roman"/>
          <w:sz w:val="28"/>
          <w:szCs w:val="28"/>
        </w:rPr>
        <w:t>целях изучения взаимосвязанных приемов и методов канонического проектирования ЭИС перечисленные 7 стадий можно сгруппировать в часто используемые на практике четыре стадии процесса разработки ЭИС (см. рис.</w:t>
      </w:r>
    </w:p>
    <w:p w:rsidR="00386A0C" w:rsidRDefault="00386A0C">
      <w:pPr>
        <w:spacing w:line="9" w:lineRule="exact"/>
        <w:rPr>
          <w:sz w:val="20"/>
          <w:szCs w:val="20"/>
        </w:rPr>
      </w:pPr>
    </w:p>
    <w:p w:rsidR="00386A0C" w:rsidRDefault="00561F7F">
      <w:pPr>
        <w:ind w:left="260"/>
        <w:rPr>
          <w:sz w:val="20"/>
          <w:szCs w:val="20"/>
        </w:rPr>
      </w:pPr>
      <w:r>
        <w:rPr>
          <w:rFonts w:eastAsia="Times New Roman"/>
          <w:sz w:val="28"/>
          <w:szCs w:val="28"/>
        </w:rPr>
        <w:t>3.1.):</w:t>
      </w:r>
    </w:p>
    <w:p w:rsidR="00386A0C" w:rsidRDefault="00386A0C">
      <w:pPr>
        <w:spacing w:line="160" w:lineRule="exact"/>
        <w:rPr>
          <w:sz w:val="20"/>
          <w:szCs w:val="20"/>
        </w:rPr>
      </w:pPr>
    </w:p>
    <w:p w:rsidR="00386A0C" w:rsidRDefault="00561F7F">
      <w:pPr>
        <w:numPr>
          <w:ilvl w:val="0"/>
          <w:numId w:val="25"/>
        </w:numPr>
        <w:tabs>
          <w:tab w:val="left" w:pos="420"/>
        </w:tabs>
        <w:ind w:left="420" w:hanging="158"/>
        <w:rPr>
          <w:rFonts w:eastAsia="Times New Roman"/>
          <w:sz w:val="28"/>
          <w:szCs w:val="28"/>
        </w:rPr>
      </w:pPr>
      <w:r>
        <w:rPr>
          <w:rFonts w:eastAsia="Times New Roman"/>
          <w:sz w:val="28"/>
          <w:szCs w:val="28"/>
        </w:rPr>
        <w:t>П1 – предпроектная стадия;</w:t>
      </w:r>
    </w:p>
    <w:p w:rsidR="00386A0C" w:rsidRDefault="00386A0C">
      <w:pPr>
        <w:spacing w:line="162" w:lineRule="exact"/>
        <w:rPr>
          <w:rFonts w:eastAsia="Times New Roman"/>
          <w:sz w:val="28"/>
          <w:szCs w:val="28"/>
        </w:rPr>
      </w:pPr>
    </w:p>
    <w:p w:rsidR="00386A0C" w:rsidRDefault="00561F7F">
      <w:pPr>
        <w:numPr>
          <w:ilvl w:val="0"/>
          <w:numId w:val="25"/>
        </w:numPr>
        <w:tabs>
          <w:tab w:val="left" w:pos="420"/>
        </w:tabs>
        <w:ind w:left="420" w:hanging="158"/>
        <w:rPr>
          <w:rFonts w:eastAsia="Times New Roman"/>
          <w:sz w:val="28"/>
          <w:szCs w:val="28"/>
        </w:rPr>
      </w:pPr>
      <w:r>
        <w:rPr>
          <w:rFonts w:eastAsia="Times New Roman"/>
          <w:sz w:val="28"/>
          <w:szCs w:val="28"/>
        </w:rPr>
        <w:t>П2 – стадия техно-рабочего проектирования;</w:t>
      </w:r>
    </w:p>
    <w:p w:rsidR="00386A0C" w:rsidRDefault="00386A0C">
      <w:pPr>
        <w:spacing w:line="160" w:lineRule="exact"/>
        <w:rPr>
          <w:rFonts w:eastAsia="Times New Roman"/>
          <w:sz w:val="28"/>
          <w:szCs w:val="28"/>
        </w:rPr>
      </w:pPr>
    </w:p>
    <w:p w:rsidR="00386A0C" w:rsidRDefault="00561F7F">
      <w:pPr>
        <w:numPr>
          <w:ilvl w:val="0"/>
          <w:numId w:val="25"/>
        </w:numPr>
        <w:tabs>
          <w:tab w:val="left" w:pos="420"/>
        </w:tabs>
        <w:ind w:left="420" w:hanging="158"/>
        <w:rPr>
          <w:rFonts w:eastAsia="Times New Roman"/>
          <w:sz w:val="28"/>
          <w:szCs w:val="28"/>
        </w:rPr>
      </w:pPr>
      <w:r>
        <w:rPr>
          <w:rFonts w:eastAsia="Times New Roman"/>
          <w:sz w:val="28"/>
          <w:szCs w:val="28"/>
        </w:rPr>
        <w:t>П3 – стадия внедрения;</w:t>
      </w:r>
    </w:p>
    <w:p w:rsidR="00386A0C" w:rsidRDefault="00386A0C">
      <w:pPr>
        <w:spacing w:line="160" w:lineRule="exact"/>
        <w:rPr>
          <w:rFonts w:eastAsia="Times New Roman"/>
          <w:sz w:val="28"/>
          <w:szCs w:val="28"/>
        </w:rPr>
      </w:pPr>
    </w:p>
    <w:p w:rsidR="00386A0C" w:rsidRDefault="00561F7F">
      <w:pPr>
        <w:numPr>
          <w:ilvl w:val="0"/>
          <w:numId w:val="25"/>
        </w:numPr>
        <w:tabs>
          <w:tab w:val="left" w:pos="420"/>
        </w:tabs>
        <w:ind w:left="420" w:hanging="158"/>
        <w:rPr>
          <w:rFonts w:eastAsia="Times New Roman"/>
          <w:sz w:val="28"/>
          <w:szCs w:val="28"/>
        </w:rPr>
      </w:pPr>
      <w:r>
        <w:rPr>
          <w:rFonts w:eastAsia="Times New Roman"/>
          <w:sz w:val="28"/>
          <w:szCs w:val="28"/>
        </w:rPr>
        <w:t>П4 – стадия эксплуатации и сопровождения проекта.</w:t>
      </w:r>
    </w:p>
    <w:p w:rsidR="00386A0C" w:rsidRDefault="00561F7F">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165735</wp:posOffset>
            </wp:positionH>
            <wp:positionV relativeFrom="paragraph">
              <wp:posOffset>311785</wp:posOffset>
            </wp:positionV>
            <wp:extent cx="5114925" cy="1742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5114925" cy="1742440"/>
                    </a:xfrm>
                    <a:prstGeom prst="rect">
                      <a:avLst/>
                    </a:prstGeom>
                    <a:noFill/>
                  </pic:spPr>
                </pic:pic>
              </a:graphicData>
            </a:graphic>
          </wp:anchor>
        </w:drawing>
      </w:r>
    </w:p>
    <w:p w:rsidR="00386A0C" w:rsidRDefault="00386A0C">
      <w:pPr>
        <w:sectPr w:rsidR="00386A0C">
          <w:pgSz w:w="11900" w:h="16838"/>
          <w:pgMar w:top="1138" w:right="846" w:bottom="794" w:left="1440" w:header="0" w:footer="0" w:gutter="0"/>
          <w:cols w:space="720" w:equalWidth="0">
            <w:col w:w="9620"/>
          </w:cols>
        </w:sect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67" w:lineRule="exact"/>
        <w:rPr>
          <w:sz w:val="20"/>
          <w:szCs w:val="20"/>
        </w:rPr>
      </w:pPr>
    </w:p>
    <w:p w:rsidR="00386A0C" w:rsidRDefault="00561F7F">
      <w:pPr>
        <w:numPr>
          <w:ilvl w:val="0"/>
          <w:numId w:val="26"/>
        </w:numPr>
        <w:tabs>
          <w:tab w:val="left" w:pos="1240"/>
        </w:tabs>
        <w:ind w:left="1240" w:hanging="270"/>
        <w:rPr>
          <w:rFonts w:eastAsia="Times New Roman"/>
          <w:sz w:val="28"/>
          <w:szCs w:val="28"/>
        </w:rPr>
      </w:pPr>
      <w:r>
        <w:rPr>
          <w:rFonts w:eastAsia="Times New Roman"/>
          <w:sz w:val="28"/>
          <w:szCs w:val="28"/>
        </w:rPr>
        <w:t>1.1. – Предметная область</w:t>
      </w:r>
    </w:p>
    <w:p w:rsidR="00386A0C" w:rsidRDefault="00386A0C">
      <w:pPr>
        <w:spacing w:line="171" w:lineRule="exact"/>
        <w:rPr>
          <w:rFonts w:eastAsia="Times New Roman"/>
          <w:sz w:val="28"/>
          <w:szCs w:val="28"/>
        </w:rPr>
      </w:pPr>
    </w:p>
    <w:p w:rsidR="00386A0C" w:rsidRDefault="00561F7F">
      <w:pPr>
        <w:numPr>
          <w:ilvl w:val="0"/>
          <w:numId w:val="26"/>
        </w:numPr>
        <w:tabs>
          <w:tab w:val="left" w:pos="1240"/>
        </w:tabs>
        <w:ind w:left="1240" w:hanging="270"/>
        <w:rPr>
          <w:rFonts w:eastAsia="Times New Roman"/>
          <w:sz w:val="27"/>
          <w:szCs w:val="27"/>
        </w:rPr>
      </w:pPr>
      <w:r>
        <w:rPr>
          <w:rFonts w:eastAsia="Times New Roman"/>
          <w:sz w:val="27"/>
          <w:szCs w:val="27"/>
        </w:rPr>
        <w:t>1.2. – Материалы обследования</w:t>
      </w:r>
    </w:p>
    <w:p w:rsidR="00386A0C" w:rsidRDefault="00386A0C">
      <w:pPr>
        <w:sectPr w:rsidR="00386A0C">
          <w:type w:val="continuous"/>
          <w:pgSz w:w="11900" w:h="16838"/>
          <w:pgMar w:top="1138" w:right="846" w:bottom="794" w:left="1440" w:header="0" w:footer="0" w:gutter="0"/>
          <w:cols w:space="720" w:equalWidth="0">
            <w:col w:w="9620"/>
          </w:cols>
        </w:sectPr>
      </w:pPr>
    </w:p>
    <w:p w:rsidR="00386A0C" w:rsidRDefault="00561F7F">
      <w:pPr>
        <w:numPr>
          <w:ilvl w:val="0"/>
          <w:numId w:val="27"/>
        </w:numPr>
        <w:tabs>
          <w:tab w:val="left" w:pos="1240"/>
        </w:tabs>
        <w:ind w:left="1240" w:hanging="270"/>
        <w:rPr>
          <w:rFonts w:eastAsia="Times New Roman"/>
          <w:sz w:val="28"/>
          <w:szCs w:val="28"/>
        </w:rPr>
      </w:pPr>
      <w:r>
        <w:rPr>
          <w:rFonts w:eastAsia="Times New Roman"/>
          <w:sz w:val="28"/>
          <w:szCs w:val="28"/>
        </w:rPr>
        <w:lastRenderedPageBreak/>
        <w:t>1.3. – ТЭО, ТЗ на проектирование</w:t>
      </w:r>
    </w:p>
    <w:p w:rsidR="00386A0C" w:rsidRDefault="00386A0C">
      <w:pPr>
        <w:spacing w:line="163" w:lineRule="exact"/>
        <w:rPr>
          <w:rFonts w:eastAsia="Times New Roman"/>
          <w:sz w:val="28"/>
          <w:szCs w:val="28"/>
        </w:rPr>
      </w:pPr>
    </w:p>
    <w:p w:rsidR="00386A0C" w:rsidRDefault="00561F7F">
      <w:pPr>
        <w:numPr>
          <w:ilvl w:val="0"/>
          <w:numId w:val="27"/>
        </w:numPr>
        <w:tabs>
          <w:tab w:val="left" w:pos="1240"/>
        </w:tabs>
        <w:ind w:left="1240" w:hanging="270"/>
        <w:rPr>
          <w:rFonts w:eastAsia="Times New Roman"/>
          <w:sz w:val="28"/>
          <w:szCs w:val="28"/>
        </w:rPr>
      </w:pPr>
      <w:r>
        <w:rPr>
          <w:rFonts w:eastAsia="Times New Roman"/>
          <w:sz w:val="28"/>
          <w:szCs w:val="28"/>
        </w:rPr>
        <w:t>1.4. – Эскизный проект</w:t>
      </w:r>
    </w:p>
    <w:p w:rsidR="00386A0C" w:rsidRDefault="00386A0C">
      <w:pPr>
        <w:spacing w:line="160" w:lineRule="exact"/>
        <w:rPr>
          <w:rFonts w:eastAsia="Times New Roman"/>
          <w:sz w:val="28"/>
          <w:szCs w:val="28"/>
        </w:rPr>
      </w:pPr>
    </w:p>
    <w:p w:rsidR="00386A0C" w:rsidRDefault="00561F7F">
      <w:pPr>
        <w:numPr>
          <w:ilvl w:val="0"/>
          <w:numId w:val="27"/>
        </w:numPr>
        <w:tabs>
          <w:tab w:val="left" w:pos="1240"/>
        </w:tabs>
        <w:ind w:left="1240" w:hanging="270"/>
        <w:rPr>
          <w:rFonts w:eastAsia="Times New Roman"/>
          <w:sz w:val="28"/>
          <w:szCs w:val="28"/>
        </w:rPr>
      </w:pPr>
      <w:r>
        <w:rPr>
          <w:rFonts w:eastAsia="Times New Roman"/>
          <w:sz w:val="28"/>
          <w:szCs w:val="28"/>
        </w:rPr>
        <w:t>2.1. – Техно-рабочий проект (ТРП)</w:t>
      </w:r>
    </w:p>
    <w:p w:rsidR="00386A0C" w:rsidRDefault="00386A0C">
      <w:pPr>
        <w:spacing w:line="160" w:lineRule="exact"/>
        <w:rPr>
          <w:rFonts w:eastAsia="Times New Roman"/>
          <w:sz w:val="28"/>
          <w:szCs w:val="28"/>
        </w:rPr>
      </w:pPr>
    </w:p>
    <w:p w:rsidR="00386A0C" w:rsidRDefault="00561F7F">
      <w:pPr>
        <w:numPr>
          <w:ilvl w:val="0"/>
          <w:numId w:val="27"/>
        </w:numPr>
        <w:tabs>
          <w:tab w:val="left" w:pos="1240"/>
        </w:tabs>
        <w:ind w:left="1240" w:hanging="270"/>
        <w:rPr>
          <w:rFonts w:eastAsia="Times New Roman"/>
          <w:sz w:val="28"/>
          <w:szCs w:val="28"/>
        </w:rPr>
      </w:pPr>
      <w:r>
        <w:rPr>
          <w:rFonts w:eastAsia="Times New Roman"/>
          <w:sz w:val="28"/>
          <w:szCs w:val="28"/>
        </w:rPr>
        <w:t>3.1. – Исправленный ТРП, переданный в эксплуатацию</w:t>
      </w:r>
    </w:p>
    <w:p w:rsidR="00386A0C" w:rsidRDefault="00386A0C">
      <w:pPr>
        <w:spacing w:line="160" w:lineRule="exact"/>
        <w:rPr>
          <w:rFonts w:eastAsia="Times New Roman"/>
          <w:sz w:val="28"/>
          <w:szCs w:val="28"/>
        </w:rPr>
      </w:pPr>
    </w:p>
    <w:p w:rsidR="00386A0C" w:rsidRDefault="00561F7F">
      <w:pPr>
        <w:numPr>
          <w:ilvl w:val="0"/>
          <w:numId w:val="27"/>
        </w:numPr>
        <w:tabs>
          <w:tab w:val="left" w:pos="1240"/>
        </w:tabs>
        <w:ind w:left="1240" w:hanging="270"/>
        <w:rPr>
          <w:rFonts w:eastAsia="Times New Roman"/>
          <w:sz w:val="28"/>
          <w:szCs w:val="28"/>
        </w:rPr>
      </w:pPr>
      <w:r>
        <w:rPr>
          <w:rFonts w:eastAsia="Times New Roman"/>
          <w:sz w:val="28"/>
          <w:szCs w:val="28"/>
        </w:rPr>
        <w:t>3.2. – Акт о приемке проекта в промышленную эксплуатацию</w:t>
      </w:r>
    </w:p>
    <w:p w:rsidR="00386A0C" w:rsidRDefault="00386A0C">
      <w:pPr>
        <w:spacing w:line="162" w:lineRule="exact"/>
        <w:rPr>
          <w:rFonts w:eastAsia="Times New Roman"/>
          <w:sz w:val="28"/>
          <w:szCs w:val="28"/>
        </w:rPr>
      </w:pPr>
    </w:p>
    <w:p w:rsidR="00386A0C" w:rsidRDefault="00561F7F">
      <w:pPr>
        <w:numPr>
          <w:ilvl w:val="0"/>
          <w:numId w:val="27"/>
        </w:numPr>
        <w:tabs>
          <w:tab w:val="left" w:pos="1240"/>
        </w:tabs>
        <w:ind w:left="1240" w:hanging="270"/>
        <w:rPr>
          <w:rFonts w:eastAsia="Times New Roman"/>
          <w:sz w:val="28"/>
          <w:szCs w:val="28"/>
        </w:rPr>
      </w:pPr>
      <w:r>
        <w:rPr>
          <w:rFonts w:eastAsia="Times New Roman"/>
          <w:sz w:val="28"/>
          <w:szCs w:val="28"/>
        </w:rPr>
        <w:t>4.1. – Модернизированный ТРП</w:t>
      </w:r>
    </w:p>
    <w:p w:rsidR="00386A0C" w:rsidRDefault="00386A0C">
      <w:pPr>
        <w:spacing w:line="174"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Традиционно этапы исследования предметной области – предприятия, обоснованияпроекта ЭИС для него и разработки технического задания</w:t>
      </w:r>
    </w:p>
    <w:p w:rsidR="00386A0C" w:rsidRDefault="00386A0C">
      <w:pPr>
        <w:spacing w:line="28" w:lineRule="exact"/>
        <w:rPr>
          <w:sz w:val="20"/>
          <w:szCs w:val="20"/>
        </w:rPr>
      </w:pPr>
    </w:p>
    <w:p w:rsidR="00386A0C" w:rsidRDefault="00561F7F">
      <w:pPr>
        <w:spacing w:line="357" w:lineRule="auto"/>
        <w:ind w:left="260"/>
        <w:jc w:val="both"/>
        <w:rPr>
          <w:sz w:val="20"/>
          <w:szCs w:val="20"/>
        </w:rPr>
      </w:pPr>
      <w:r>
        <w:rPr>
          <w:rFonts w:eastAsia="Times New Roman"/>
          <w:sz w:val="28"/>
          <w:szCs w:val="28"/>
        </w:rPr>
        <w:t>объединяют термином «Предпроектная стадия» (Предпроектное обследование), поскольку результаты выполнения работ на данных этапах не являются законченным проектным решением. Основное назначение предпроектной стадии заключается в обосновании экономической целесообразностисоздания ЭИС и формулировании требований к ней.</w:t>
      </w:r>
    </w:p>
    <w:p w:rsidR="00386A0C" w:rsidRDefault="00386A0C">
      <w:pPr>
        <w:spacing w:line="23" w:lineRule="exact"/>
        <w:rPr>
          <w:sz w:val="20"/>
          <w:szCs w:val="20"/>
        </w:rPr>
      </w:pPr>
    </w:p>
    <w:p w:rsidR="00386A0C" w:rsidRDefault="00561F7F">
      <w:pPr>
        <w:spacing w:line="349" w:lineRule="auto"/>
        <w:ind w:left="260" w:firstLine="708"/>
        <w:jc w:val="both"/>
        <w:rPr>
          <w:sz w:val="20"/>
          <w:szCs w:val="20"/>
        </w:rPr>
      </w:pPr>
      <w:r>
        <w:rPr>
          <w:rFonts w:eastAsia="Times New Roman"/>
          <w:i/>
          <w:iCs/>
          <w:sz w:val="28"/>
          <w:szCs w:val="28"/>
        </w:rPr>
        <w:t xml:space="preserve">На первой стадии </w:t>
      </w:r>
      <w:r>
        <w:rPr>
          <w:rFonts w:eastAsia="Times New Roman"/>
          <w:sz w:val="28"/>
          <w:szCs w:val="28"/>
        </w:rPr>
        <w:t>«Предпроектного обследования»</w:t>
      </w:r>
      <w:r>
        <w:rPr>
          <w:rFonts w:eastAsia="Times New Roman"/>
          <w:i/>
          <w:iCs/>
          <w:sz w:val="28"/>
          <w:szCs w:val="28"/>
        </w:rPr>
        <w:t xml:space="preserve"> </w:t>
      </w:r>
      <w:r>
        <w:rPr>
          <w:rFonts w:eastAsia="Times New Roman"/>
          <w:sz w:val="28"/>
          <w:szCs w:val="28"/>
        </w:rPr>
        <w:t>принято выделять</w:t>
      </w:r>
      <w:r>
        <w:rPr>
          <w:rFonts w:eastAsia="Times New Roman"/>
          <w:i/>
          <w:iCs/>
          <w:sz w:val="28"/>
          <w:szCs w:val="28"/>
        </w:rPr>
        <w:t xml:space="preserve"> </w:t>
      </w:r>
      <w:r>
        <w:rPr>
          <w:rFonts w:eastAsia="Times New Roman"/>
          <w:sz w:val="28"/>
          <w:szCs w:val="28"/>
        </w:rPr>
        <w:t>два основных этапа:</w:t>
      </w:r>
    </w:p>
    <w:p w:rsidR="00386A0C" w:rsidRDefault="00386A0C">
      <w:pPr>
        <w:spacing w:line="15" w:lineRule="exact"/>
        <w:rPr>
          <w:sz w:val="20"/>
          <w:szCs w:val="20"/>
        </w:rPr>
      </w:pPr>
    </w:p>
    <w:p w:rsidR="00386A0C" w:rsidRDefault="00561F7F">
      <w:pPr>
        <w:numPr>
          <w:ilvl w:val="0"/>
          <w:numId w:val="28"/>
        </w:numPr>
        <w:tabs>
          <w:tab w:val="left" w:pos="1140"/>
        </w:tabs>
        <w:ind w:left="1140" w:hanging="170"/>
        <w:rPr>
          <w:rFonts w:eastAsia="Times New Roman"/>
          <w:sz w:val="28"/>
          <w:szCs w:val="28"/>
        </w:rPr>
      </w:pPr>
      <w:r>
        <w:rPr>
          <w:rFonts w:eastAsia="Times New Roman"/>
          <w:sz w:val="28"/>
          <w:szCs w:val="28"/>
        </w:rPr>
        <w:t>сбор материалов обследования;</w:t>
      </w:r>
    </w:p>
    <w:p w:rsidR="00386A0C" w:rsidRDefault="00386A0C">
      <w:pPr>
        <w:spacing w:line="160" w:lineRule="exact"/>
        <w:rPr>
          <w:rFonts w:eastAsia="Times New Roman"/>
          <w:sz w:val="28"/>
          <w:szCs w:val="28"/>
        </w:rPr>
      </w:pPr>
    </w:p>
    <w:p w:rsidR="00386A0C" w:rsidRDefault="00561F7F">
      <w:pPr>
        <w:numPr>
          <w:ilvl w:val="0"/>
          <w:numId w:val="28"/>
        </w:numPr>
        <w:tabs>
          <w:tab w:val="left" w:pos="1440"/>
        </w:tabs>
        <w:ind w:left="1440" w:hanging="470"/>
        <w:rPr>
          <w:rFonts w:eastAsia="Times New Roman"/>
          <w:sz w:val="28"/>
          <w:szCs w:val="28"/>
        </w:rPr>
      </w:pPr>
      <w:r>
        <w:rPr>
          <w:rFonts w:eastAsia="Times New Roman"/>
          <w:sz w:val="28"/>
          <w:szCs w:val="28"/>
        </w:rPr>
        <w:t>анализ    материалов    обследования    и    разработка    технико-</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экономического обоснования (ТЭО) и технического задания (ТЗ).</w:t>
      </w:r>
    </w:p>
    <w:p w:rsidR="00386A0C" w:rsidRDefault="00386A0C">
      <w:pPr>
        <w:spacing w:line="176" w:lineRule="exact"/>
        <w:rPr>
          <w:sz w:val="20"/>
          <w:szCs w:val="20"/>
        </w:rPr>
      </w:pPr>
    </w:p>
    <w:p w:rsidR="00386A0C" w:rsidRDefault="00561F7F">
      <w:pPr>
        <w:numPr>
          <w:ilvl w:val="1"/>
          <w:numId w:val="29"/>
        </w:numPr>
        <w:tabs>
          <w:tab w:val="left" w:pos="1313"/>
        </w:tabs>
        <w:spacing w:line="354" w:lineRule="auto"/>
        <w:ind w:left="260" w:firstLine="710"/>
        <w:jc w:val="both"/>
        <w:rPr>
          <w:rFonts w:eastAsia="Times New Roman"/>
          <w:sz w:val="28"/>
          <w:szCs w:val="28"/>
        </w:rPr>
      </w:pPr>
      <w:r>
        <w:rPr>
          <w:rFonts w:eastAsia="Times New Roman"/>
          <w:sz w:val="28"/>
          <w:szCs w:val="28"/>
        </w:rPr>
        <w:t>результате выполнения первого этапа проектировщики получают материалы обследования, которые должны содержать полную и достоверную информацию, описывающую изучаемую предметную область – предприятие,</w:t>
      </w:r>
    </w:p>
    <w:p w:rsidR="00386A0C" w:rsidRDefault="00386A0C">
      <w:pPr>
        <w:spacing w:line="22" w:lineRule="exact"/>
        <w:rPr>
          <w:rFonts w:eastAsia="Times New Roman"/>
          <w:sz w:val="28"/>
          <w:szCs w:val="28"/>
        </w:rPr>
      </w:pPr>
    </w:p>
    <w:p w:rsidR="00386A0C" w:rsidRDefault="00561F7F">
      <w:pPr>
        <w:numPr>
          <w:ilvl w:val="0"/>
          <w:numId w:val="29"/>
        </w:numPr>
        <w:tabs>
          <w:tab w:val="left" w:pos="466"/>
        </w:tabs>
        <w:spacing w:line="351" w:lineRule="auto"/>
        <w:ind w:left="260" w:firstLine="2"/>
        <w:jc w:val="both"/>
        <w:rPr>
          <w:rFonts w:eastAsia="Times New Roman"/>
          <w:sz w:val="28"/>
          <w:szCs w:val="28"/>
        </w:rPr>
      </w:pPr>
      <w:r>
        <w:rPr>
          <w:rFonts w:eastAsia="Times New Roman"/>
          <w:sz w:val="28"/>
          <w:szCs w:val="28"/>
        </w:rPr>
        <w:t>том числе: цель функционирования; организационную структуру системы и объекта управления, т.е. его управленческиеотделы, цехи, склады и</w:t>
      </w:r>
    </w:p>
    <w:p w:rsidR="00386A0C" w:rsidRDefault="00386A0C">
      <w:pPr>
        <w:spacing w:line="26" w:lineRule="exact"/>
        <w:rPr>
          <w:rFonts w:eastAsia="Times New Roman"/>
          <w:sz w:val="28"/>
          <w:szCs w:val="28"/>
        </w:rPr>
      </w:pPr>
    </w:p>
    <w:p w:rsidR="00386A0C" w:rsidRDefault="00561F7F">
      <w:pPr>
        <w:spacing w:line="356" w:lineRule="auto"/>
        <w:ind w:left="260"/>
        <w:jc w:val="both"/>
        <w:rPr>
          <w:rFonts w:eastAsia="Times New Roman"/>
          <w:sz w:val="28"/>
          <w:szCs w:val="28"/>
        </w:rPr>
      </w:pPr>
      <w:r>
        <w:rPr>
          <w:rFonts w:eastAsia="Times New Roman"/>
          <w:sz w:val="28"/>
          <w:szCs w:val="28"/>
        </w:rPr>
        <w:t>хозяйственные службы; функции управления, выполняемые в этихподразделениях, и протекающие в них технологические процессы обработки управленческой и экономической информации, а также материальные потоки и процессы их обработки, ресурсные ограничения.</w:t>
      </w:r>
    </w:p>
    <w:p w:rsidR="00386A0C" w:rsidRDefault="00386A0C">
      <w:pPr>
        <w:spacing w:line="21" w:lineRule="exact"/>
        <w:rPr>
          <w:rFonts w:eastAsia="Times New Roman"/>
          <w:sz w:val="28"/>
          <w:szCs w:val="28"/>
        </w:rPr>
      </w:pPr>
    </w:p>
    <w:p w:rsidR="00386A0C" w:rsidRDefault="00561F7F">
      <w:pPr>
        <w:spacing w:line="349" w:lineRule="auto"/>
        <w:ind w:left="260" w:firstLine="708"/>
        <w:jc w:val="both"/>
        <w:rPr>
          <w:rFonts w:eastAsia="Times New Roman"/>
          <w:sz w:val="28"/>
          <w:szCs w:val="28"/>
        </w:rPr>
      </w:pPr>
      <w:r>
        <w:rPr>
          <w:rFonts w:eastAsia="Times New Roman"/>
          <w:sz w:val="28"/>
          <w:szCs w:val="28"/>
        </w:rPr>
        <w:t>После выполнения второго этапа проектировщики получают количественные и качественные характеристики информационных потоков,</w:t>
      </w:r>
    </w:p>
    <w:p w:rsidR="00386A0C" w:rsidRDefault="00386A0C">
      <w:pPr>
        <w:spacing w:line="15" w:lineRule="exact"/>
        <w:rPr>
          <w:sz w:val="20"/>
          <w:szCs w:val="20"/>
        </w:rPr>
      </w:pPr>
    </w:p>
    <w:p w:rsidR="00386A0C" w:rsidRDefault="00561F7F">
      <w:pPr>
        <w:ind w:left="260"/>
        <w:rPr>
          <w:sz w:val="20"/>
          <w:szCs w:val="20"/>
        </w:rPr>
      </w:pPr>
      <w:r>
        <w:rPr>
          <w:rFonts w:eastAsia="Times New Roman"/>
          <w:sz w:val="28"/>
          <w:szCs w:val="28"/>
        </w:rPr>
        <w:t>описание их структуры и мест обработки, объемов выполняемых операций и</w:t>
      </w:r>
    </w:p>
    <w:p w:rsidR="00386A0C" w:rsidRDefault="00386A0C">
      <w:pPr>
        <w:sectPr w:rsidR="00386A0C">
          <w:pgSz w:w="11900" w:h="16838"/>
          <w:pgMar w:top="1125" w:right="846" w:bottom="818" w:left="1440" w:header="0" w:footer="0" w:gutter="0"/>
          <w:cols w:space="720" w:equalWidth="0">
            <w:col w:w="9620"/>
          </w:cols>
        </w:sectPr>
      </w:pPr>
    </w:p>
    <w:p w:rsidR="00386A0C" w:rsidRDefault="00561F7F">
      <w:pPr>
        <w:spacing w:line="355" w:lineRule="auto"/>
        <w:ind w:left="260"/>
        <w:jc w:val="both"/>
        <w:rPr>
          <w:sz w:val="20"/>
          <w:szCs w:val="20"/>
        </w:rPr>
      </w:pPr>
      <w:r>
        <w:rPr>
          <w:rFonts w:eastAsia="Times New Roman"/>
          <w:sz w:val="28"/>
          <w:szCs w:val="28"/>
        </w:rPr>
        <w:lastRenderedPageBreak/>
        <w:t>трудоемкости их обработки. На основе этихматериалов разрабатываются два документа: «Технико-экономическое обоснование проектных решений» (ТЭО), содержащее расчеты и обоснование необходимости разработки</w:t>
      </w:r>
    </w:p>
    <w:p w:rsidR="00386A0C" w:rsidRDefault="00386A0C">
      <w:pPr>
        <w:spacing w:line="21"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ЭИС для предприятия и выбираемых технологических и проектных решений, и «Техническое задание» (ТЗ), в состав которого входят требования к создаваемой системе, ее отдельным компонентам: программному, техническому и информационному обеспечению ицелевую установку на проектирование новой системы. Эти документы являются основными для последующего проектирования ЭИС в соответствии с заданными требованиями.</w:t>
      </w:r>
    </w:p>
    <w:p w:rsidR="00386A0C" w:rsidRDefault="00386A0C">
      <w:pPr>
        <w:spacing w:line="20"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Для сложных ЭИС иногда на этой стадии включают третий этап – разработку «Эскизного проекта». На этапе «Эскизного проекта» сформулированные ранее требованияслужат основой для разработки предварительных решений по ЭИС в целом и отдельнымвидам обеспечения. Эти решения прорабатываются на логическом уровне, включая алгоритмы обработки информации, описание информационных потребностей пользователей</w:t>
      </w:r>
    </w:p>
    <w:p w:rsidR="00386A0C" w:rsidRDefault="00386A0C">
      <w:pPr>
        <w:spacing w:line="4" w:lineRule="exact"/>
        <w:rPr>
          <w:sz w:val="20"/>
          <w:szCs w:val="20"/>
        </w:rPr>
      </w:pPr>
    </w:p>
    <w:p w:rsidR="00386A0C" w:rsidRDefault="00561F7F">
      <w:pPr>
        <w:ind w:left="980"/>
        <w:rPr>
          <w:sz w:val="20"/>
          <w:szCs w:val="20"/>
        </w:rPr>
      </w:pPr>
      <w:r>
        <w:rPr>
          <w:rFonts w:eastAsia="Times New Roman"/>
          <w:sz w:val="28"/>
          <w:szCs w:val="28"/>
        </w:rPr>
        <w:t>на уровне названий документов и показателей.</w:t>
      </w:r>
    </w:p>
    <w:p w:rsidR="00386A0C" w:rsidRDefault="00386A0C">
      <w:pPr>
        <w:spacing w:line="176" w:lineRule="exact"/>
        <w:rPr>
          <w:sz w:val="20"/>
          <w:szCs w:val="20"/>
        </w:rPr>
      </w:pPr>
    </w:p>
    <w:p w:rsidR="00386A0C" w:rsidRDefault="00561F7F">
      <w:pPr>
        <w:spacing w:line="349" w:lineRule="auto"/>
        <w:ind w:left="260" w:firstLine="708"/>
        <w:jc w:val="both"/>
        <w:rPr>
          <w:sz w:val="20"/>
          <w:szCs w:val="20"/>
        </w:rPr>
      </w:pPr>
      <w:r>
        <w:rPr>
          <w:rFonts w:eastAsia="Times New Roman"/>
          <w:i/>
          <w:iCs/>
          <w:sz w:val="28"/>
          <w:szCs w:val="28"/>
        </w:rPr>
        <w:t xml:space="preserve">Вторая стадия </w:t>
      </w:r>
      <w:r>
        <w:rPr>
          <w:rFonts w:eastAsia="Times New Roman"/>
          <w:sz w:val="28"/>
          <w:szCs w:val="28"/>
        </w:rPr>
        <w:t>«Техно-рабочее проектирование»</w:t>
      </w:r>
      <w:r>
        <w:rPr>
          <w:rFonts w:eastAsia="Times New Roman"/>
          <w:i/>
          <w:iCs/>
          <w:sz w:val="28"/>
          <w:szCs w:val="28"/>
        </w:rPr>
        <w:t xml:space="preserve"> </w:t>
      </w:r>
      <w:r>
        <w:rPr>
          <w:rFonts w:eastAsia="Times New Roman"/>
          <w:sz w:val="28"/>
          <w:szCs w:val="28"/>
        </w:rPr>
        <w:t>выполняется в два</w:t>
      </w:r>
      <w:r>
        <w:rPr>
          <w:rFonts w:eastAsia="Times New Roman"/>
          <w:i/>
          <w:iCs/>
          <w:sz w:val="28"/>
          <w:szCs w:val="28"/>
        </w:rPr>
        <w:t xml:space="preserve"> </w:t>
      </w:r>
      <w:r>
        <w:rPr>
          <w:rFonts w:eastAsia="Times New Roman"/>
          <w:sz w:val="28"/>
          <w:szCs w:val="28"/>
        </w:rPr>
        <w:t>этапа:</w:t>
      </w:r>
    </w:p>
    <w:p w:rsidR="00386A0C" w:rsidRDefault="00386A0C">
      <w:pPr>
        <w:spacing w:line="15" w:lineRule="exact"/>
        <w:rPr>
          <w:sz w:val="20"/>
          <w:szCs w:val="20"/>
        </w:rPr>
      </w:pPr>
    </w:p>
    <w:p w:rsidR="00386A0C" w:rsidRDefault="00561F7F">
      <w:pPr>
        <w:numPr>
          <w:ilvl w:val="0"/>
          <w:numId w:val="30"/>
        </w:numPr>
        <w:tabs>
          <w:tab w:val="left" w:pos="1140"/>
        </w:tabs>
        <w:ind w:left="1140" w:hanging="170"/>
        <w:rPr>
          <w:rFonts w:eastAsia="Times New Roman"/>
          <w:sz w:val="28"/>
          <w:szCs w:val="28"/>
        </w:rPr>
      </w:pPr>
      <w:r>
        <w:rPr>
          <w:rFonts w:eastAsia="Times New Roman"/>
          <w:sz w:val="28"/>
          <w:szCs w:val="28"/>
        </w:rPr>
        <w:t>техническое проектирование;</w:t>
      </w:r>
    </w:p>
    <w:p w:rsidR="00386A0C" w:rsidRDefault="00386A0C">
      <w:pPr>
        <w:spacing w:line="160" w:lineRule="exact"/>
        <w:rPr>
          <w:rFonts w:eastAsia="Times New Roman"/>
          <w:sz w:val="28"/>
          <w:szCs w:val="28"/>
        </w:rPr>
      </w:pPr>
    </w:p>
    <w:p w:rsidR="00386A0C" w:rsidRDefault="00561F7F">
      <w:pPr>
        <w:numPr>
          <w:ilvl w:val="0"/>
          <w:numId w:val="30"/>
        </w:numPr>
        <w:tabs>
          <w:tab w:val="left" w:pos="1140"/>
        </w:tabs>
        <w:ind w:left="1140" w:hanging="170"/>
        <w:rPr>
          <w:rFonts w:eastAsia="Times New Roman"/>
          <w:sz w:val="28"/>
          <w:szCs w:val="28"/>
        </w:rPr>
      </w:pPr>
      <w:r>
        <w:rPr>
          <w:rFonts w:eastAsia="Times New Roman"/>
          <w:sz w:val="28"/>
          <w:szCs w:val="28"/>
        </w:rPr>
        <w:t>рабочее проектирование.</w:t>
      </w:r>
    </w:p>
    <w:p w:rsidR="00386A0C" w:rsidRDefault="00386A0C">
      <w:pPr>
        <w:spacing w:line="176"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На этапе технического проектирования выполняются работы по логической разработке и выбору наилучших вариантов проектных решений,</w:t>
      </w:r>
    </w:p>
    <w:p w:rsidR="00386A0C" w:rsidRDefault="00386A0C">
      <w:pPr>
        <w:spacing w:line="29" w:lineRule="exact"/>
        <w:rPr>
          <w:sz w:val="20"/>
          <w:szCs w:val="20"/>
        </w:rPr>
      </w:pPr>
    </w:p>
    <w:p w:rsidR="00386A0C" w:rsidRDefault="00561F7F">
      <w:pPr>
        <w:numPr>
          <w:ilvl w:val="0"/>
          <w:numId w:val="31"/>
        </w:numPr>
        <w:tabs>
          <w:tab w:val="left" w:pos="711"/>
        </w:tabs>
        <w:spacing w:line="357" w:lineRule="auto"/>
        <w:ind w:left="260" w:firstLine="2"/>
        <w:jc w:val="both"/>
        <w:rPr>
          <w:rFonts w:eastAsia="Times New Roman"/>
          <w:sz w:val="28"/>
          <w:szCs w:val="28"/>
        </w:rPr>
      </w:pPr>
      <w:r>
        <w:rPr>
          <w:rFonts w:eastAsia="Times New Roman"/>
          <w:sz w:val="28"/>
          <w:szCs w:val="28"/>
        </w:rPr>
        <w:t>результате чего создается«Технический проект». Этап рабочего проектирования связан с физической реализациейвыбранного варианта проекта и получением документации «Рабочего проекта». При наличии опыта проектирования эти этапы иногда объединяются в один, в результате выполнения которого получают «Техно-рабочий проект» (ТРП).</w:t>
      </w:r>
    </w:p>
    <w:p w:rsidR="00386A0C" w:rsidRDefault="00386A0C">
      <w:pPr>
        <w:spacing w:line="6" w:lineRule="exact"/>
        <w:rPr>
          <w:rFonts w:eastAsia="Times New Roman"/>
          <w:sz w:val="28"/>
          <w:szCs w:val="28"/>
        </w:rPr>
      </w:pPr>
    </w:p>
    <w:p w:rsidR="00386A0C" w:rsidRDefault="00561F7F">
      <w:pPr>
        <w:ind w:left="980"/>
        <w:rPr>
          <w:rFonts w:eastAsia="Times New Roman"/>
          <w:sz w:val="28"/>
          <w:szCs w:val="28"/>
        </w:rPr>
      </w:pPr>
      <w:r>
        <w:rPr>
          <w:rFonts w:eastAsia="Times New Roman"/>
          <w:i/>
          <w:iCs/>
          <w:sz w:val="28"/>
          <w:szCs w:val="28"/>
        </w:rPr>
        <w:t xml:space="preserve">Третья стадия </w:t>
      </w:r>
      <w:r>
        <w:rPr>
          <w:rFonts w:eastAsia="Times New Roman"/>
          <w:sz w:val="28"/>
          <w:szCs w:val="28"/>
        </w:rPr>
        <w:t>– «Внедрение проекта»</w:t>
      </w:r>
      <w:r>
        <w:rPr>
          <w:rFonts w:eastAsia="Times New Roman"/>
          <w:i/>
          <w:iCs/>
          <w:sz w:val="28"/>
          <w:szCs w:val="28"/>
        </w:rPr>
        <w:t xml:space="preserve"> </w:t>
      </w:r>
      <w:r>
        <w:rPr>
          <w:rFonts w:eastAsia="Times New Roman"/>
          <w:sz w:val="28"/>
          <w:szCs w:val="28"/>
        </w:rPr>
        <w:t>включает в себя три этапа:</w:t>
      </w:r>
    </w:p>
    <w:p w:rsidR="00386A0C" w:rsidRDefault="00386A0C">
      <w:pPr>
        <w:sectPr w:rsidR="00386A0C">
          <w:pgSz w:w="11900" w:h="16838"/>
          <w:pgMar w:top="1138" w:right="846" w:bottom="818" w:left="1440" w:header="0" w:footer="0" w:gutter="0"/>
          <w:cols w:space="720" w:equalWidth="0">
            <w:col w:w="9620"/>
          </w:cols>
        </w:sectPr>
      </w:pPr>
    </w:p>
    <w:p w:rsidR="00386A0C" w:rsidRDefault="00561F7F">
      <w:pPr>
        <w:numPr>
          <w:ilvl w:val="0"/>
          <w:numId w:val="32"/>
        </w:numPr>
        <w:tabs>
          <w:tab w:val="left" w:pos="1140"/>
        </w:tabs>
        <w:ind w:left="1140" w:hanging="170"/>
        <w:rPr>
          <w:rFonts w:eastAsia="Times New Roman"/>
          <w:sz w:val="28"/>
          <w:szCs w:val="28"/>
        </w:rPr>
      </w:pPr>
      <w:r>
        <w:rPr>
          <w:rFonts w:eastAsia="Times New Roman"/>
          <w:sz w:val="28"/>
          <w:szCs w:val="28"/>
        </w:rPr>
        <w:lastRenderedPageBreak/>
        <w:t>подготовка объекта к внедрению проекта;</w:t>
      </w:r>
    </w:p>
    <w:p w:rsidR="00386A0C" w:rsidRDefault="00386A0C">
      <w:pPr>
        <w:spacing w:line="163" w:lineRule="exact"/>
        <w:rPr>
          <w:rFonts w:eastAsia="Times New Roman"/>
          <w:sz w:val="28"/>
          <w:szCs w:val="28"/>
        </w:rPr>
      </w:pPr>
    </w:p>
    <w:p w:rsidR="00386A0C" w:rsidRDefault="00561F7F">
      <w:pPr>
        <w:numPr>
          <w:ilvl w:val="0"/>
          <w:numId w:val="32"/>
        </w:numPr>
        <w:tabs>
          <w:tab w:val="left" w:pos="1140"/>
        </w:tabs>
        <w:ind w:left="1140" w:hanging="170"/>
        <w:rPr>
          <w:rFonts w:eastAsia="Times New Roman"/>
          <w:sz w:val="28"/>
          <w:szCs w:val="28"/>
        </w:rPr>
      </w:pPr>
      <w:r>
        <w:rPr>
          <w:rFonts w:eastAsia="Times New Roman"/>
          <w:sz w:val="28"/>
          <w:szCs w:val="28"/>
        </w:rPr>
        <w:t>опытное внедрение проекта;</w:t>
      </w:r>
    </w:p>
    <w:p w:rsidR="00386A0C" w:rsidRDefault="00386A0C">
      <w:pPr>
        <w:spacing w:line="160" w:lineRule="exact"/>
        <w:rPr>
          <w:rFonts w:eastAsia="Times New Roman"/>
          <w:sz w:val="28"/>
          <w:szCs w:val="28"/>
        </w:rPr>
      </w:pPr>
    </w:p>
    <w:p w:rsidR="00386A0C" w:rsidRDefault="00561F7F">
      <w:pPr>
        <w:numPr>
          <w:ilvl w:val="0"/>
          <w:numId w:val="32"/>
        </w:numPr>
        <w:tabs>
          <w:tab w:val="left" w:pos="1140"/>
        </w:tabs>
        <w:ind w:left="1140" w:hanging="170"/>
        <w:rPr>
          <w:rFonts w:eastAsia="Times New Roman"/>
          <w:sz w:val="28"/>
          <w:szCs w:val="28"/>
        </w:rPr>
      </w:pPr>
      <w:r>
        <w:rPr>
          <w:rFonts w:eastAsia="Times New Roman"/>
          <w:sz w:val="28"/>
          <w:szCs w:val="28"/>
        </w:rPr>
        <w:t>сдача в промышленную эксплуатацию.</w:t>
      </w:r>
    </w:p>
    <w:p w:rsidR="00386A0C" w:rsidRDefault="00386A0C">
      <w:pPr>
        <w:spacing w:line="174"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На этапе «Подготовка объекта к внедрению проекта» осуществляется комплекс работ по подготовке предприятия к внедрению разработанного проекта ЭИС. На этапе«Опытное внедрение» осуществляют проверку правильности работы некоторых частейпроекта и получают исправленную проектную документацию и «Акт о проведении опытного внедрения». На этапе «Сдача проекта в промышленную эксплуатацию» осуществляют комплексную системную проверку всех частей проекта, в результате которой получают доработанный «Техно-рабочий проект» и «Акт приемки проекта в промышленнуюэксплуатацию».</w:t>
      </w:r>
    </w:p>
    <w:p w:rsidR="00386A0C" w:rsidRDefault="00386A0C">
      <w:pPr>
        <w:spacing w:line="25" w:lineRule="exact"/>
        <w:rPr>
          <w:sz w:val="20"/>
          <w:szCs w:val="20"/>
        </w:rPr>
      </w:pPr>
    </w:p>
    <w:p w:rsidR="00386A0C" w:rsidRDefault="00561F7F">
      <w:pPr>
        <w:spacing w:line="351" w:lineRule="auto"/>
        <w:ind w:left="260" w:firstLine="708"/>
        <w:jc w:val="both"/>
        <w:rPr>
          <w:sz w:val="20"/>
          <w:szCs w:val="20"/>
        </w:rPr>
      </w:pPr>
      <w:r>
        <w:rPr>
          <w:rFonts w:eastAsia="Times New Roman"/>
          <w:i/>
          <w:iCs/>
          <w:sz w:val="28"/>
          <w:szCs w:val="28"/>
        </w:rPr>
        <w:t xml:space="preserve">Четвертая стадия </w:t>
      </w:r>
      <w:r>
        <w:rPr>
          <w:rFonts w:eastAsia="Times New Roman"/>
          <w:sz w:val="28"/>
          <w:szCs w:val="28"/>
        </w:rPr>
        <w:t>–</w:t>
      </w:r>
      <w:r>
        <w:rPr>
          <w:rFonts w:eastAsia="Times New Roman"/>
          <w:i/>
          <w:iCs/>
          <w:sz w:val="28"/>
          <w:szCs w:val="28"/>
        </w:rPr>
        <w:t xml:space="preserve"> </w:t>
      </w:r>
      <w:r>
        <w:rPr>
          <w:rFonts w:eastAsia="Times New Roman"/>
          <w:sz w:val="28"/>
          <w:szCs w:val="28"/>
        </w:rPr>
        <w:t>Эксплуатация и сопровождение проекта»</w:t>
      </w:r>
      <w:r>
        <w:rPr>
          <w:rFonts w:eastAsia="Times New Roman"/>
          <w:i/>
          <w:iCs/>
          <w:sz w:val="28"/>
          <w:szCs w:val="28"/>
        </w:rPr>
        <w:t xml:space="preserve"> </w:t>
      </w:r>
      <w:r>
        <w:rPr>
          <w:rFonts w:eastAsia="Times New Roman"/>
          <w:sz w:val="28"/>
          <w:szCs w:val="28"/>
        </w:rPr>
        <w:t>включает следующие этапы:</w:t>
      </w:r>
    </w:p>
    <w:p w:rsidR="00386A0C" w:rsidRDefault="00386A0C">
      <w:pPr>
        <w:spacing w:line="12" w:lineRule="exact"/>
        <w:rPr>
          <w:sz w:val="20"/>
          <w:szCs w:val="20"/>
        </w:rPr>
      </w:pPr>
    </w:p>
    <w:p w:rsidR="00386A0C" w:rsidRDefault="00561F7F">
      <w:pPr>
        <w:ind w:left="980"/>
        <w:rPr>
          <w:sz w:val="20"/>
          <w:szCs w:val="20"/>
        </w:rPr>
      </w:pPr>
      <w:r>
        <w:rPr>
          <w:rFonts w:eastAsia="Times New Roman"/>
          <w:sz w:val="28"/>
          <w:szCs w:val="28"/>
        </w:rPr>
        <w:t>эксплуатация проекта;</w:t>
      </w:r>
    </w:p>
    <w:p w:rsidR="00386A0C" w:rsidRDefault="00386A0C">
      <w:pPr>
        <w:spacing w:line="160" w:lineRule="exact"/>
        <w:rPr>
          <w:sz w:val="20"/>
          <w:szCs w:val="20"/>
        </w:rPr>
      </w:pPr>
    </w:p>
    <w:p w:rsidR="00386A0C" w:rsidRDefault="00561F7F">
      <w:pPr>
        <w:numPr>
          <w:ilvl w:val="0"/>
          <w:numId w:val="33"/>
        </w:numPr>
        <w:tabs>
          <w:tab w:val="left" w:pos="1140"/>
        </w:tabs>
        <w:ind w:left="1140" w:hanging="170"/>
        <w:rPr>
          <w:rFonts w:eastAsia="Times New Roman"/>
          <w:sz w:val="28"/>
          <w:szCs w:val="28"/>
        </w:rPr>
      </w:pPr>
      <w:r>
        <w:rPr>
          <w:rFonts w:eastAsia="Times New Roman"/>
          <w:sz w:val="28"/>
          <w:szCs w:val="28"/>
        </w:rPr>
        <w:t>сопровождение и модернизация проекта.</w:t>
      </w:r>
    </w:p>
    <w:p w:rsidR="00386A0C" w:rsidRDefault="00386A0C">
      <w:pPr>
        <w:spacing w:line="174" w:lineRule="exact"/>
        <w:rPr>
          <w:sz w:val="20"/>
          <w:szCs w:val="20"/>
        </w:rPr>
      </w:pPr>
    </w:p>
    <w:p w:rsidR="00386A0C" w:rsidRDefault="00561F7F">
      <w:pPr>
        <w:spacing w:line="359" w:lineRule="auto"/>
        <w:ind w:left="260" w:firstLine="708"/>
        <w:jc w:val="both"/>
        <w:rPr>
          <w:sz w:val="20"/>
          <w:szCs w:val="20"/>
        </w:rPr>
      </w:pPr>
      <w:r>
        <w:rPr>
          <w:rFonts w:eastAsia="Times New Roman"/>
          <w:sz w:val="28"/>
          <w:szCs w:val="28"/>
        </w:rPr>
        <w:t>На этапе «эксплуатация» получают информацию о работе всей системы в целом иотдельных ее компонент и собирают статистику о сбоях системы в виде рекламаций и замечаний, которые накапливается для выполнения следующего этапа. На этапе сопровождения проекта выполняется два вида работ: ликвидируются последствия сбоев в работесистемы и исправляются ошибки, не выявленные при внедрении проекта, а также осуществляется модернизация проекта. В процессе модернизации проект либо дорабатывается,т.е. расширяется по составу подсистем и задач, либо производится перенос системы надругую программную или техническую платформу с целью адаптации ее к изменяющимсявнешним и внутренним условиям функционирования, в результате чего получают документы модернизированного «Техно-рабочего проекта».</w:t>
      </w:r>
    </w:p>
    <w:p w:rsidR="00386A0C" w:rsidRDefault="00386A0C">
      <w:pPr>
        <w:spacing w:line="17"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При изучении существующей экономической системы разработчики должны уточнить границы изучения системы, определить круг пользователей</w:t>
      </w:r>
    </w:p>
    <w:p w:rsidR="00386A0C" w:rsidRDefault="00386A0C">
      <w:pPr>
        <w:sectPr w:rsidR="00386A0C">
          <w:pgSz w:w="11900" w:h="16838"/>
          <w:pgMar w:top="1125" w:right="846" w:bottom="673" w:left="1440" w:header="0" w:footer="0" w:gutter="0"/>
          <w:cols w:space="720" w:equalWidth="0">
            <w:col w:w="9620"/>
          </w:cols>
        </w:sectPr>
      </w:pPr>
    </w:p>
    <w:p w:rsidR="00386A0C" w:rsidRDefault="00561F7F">
      <w:pPr>
        <w:spacing w:line="351" w:lineRule="auto"/>
        <w:ind w:left="260"/>
        <w:rPr>
          <w:sz w:val="20"/>
          <w:szCs w:val="20"/>
        </w:rPr>
      </w:pPr>
      <w:r>
        <w:rPr>
          <w:rFonts w:eastAsia="Times New Roman"/>
          <w:sz w:val="28"/>
          <w:szCs w:val="28"/>
        </w:rPr>
        <w:lastRenderedPageBreak/>
        <w:t>будущей ЭИС различныхуровней и выделить классы и типы объектов, подлежащих обследованию и последующейавтоматизации.</w:t>
      </w:r>
    </w:p>
    <w:p w:rsidR="00386A0C" w:rsidRDefault="00386A0C">
      <w:pPr>
        <w:spacing w:line="12" w:lineRule="exact"/>
        <w:rPr>
          <w:sz w:val="20"/>
          <w:szCs w:val="20"/>
        </w:rPr>
      </w:pPr>
    </w:p>
    <w:p w:rsidR="00386A0C" w:rsidRDefault="00561F7F">
      <w:pPr>
        <w:ind w:left="980"/>
        <w:rPr>
          <w:sz w:val="20"/>
          <w:szCs w:val="20"/>
        </w:rPr>
      </w:pPr>
      <w:r>
        <w:rPr>
          <w:rFonts w:eastAsia="Times New Roman"/>
          <w:sz w:val="28"/>
          <w:szCs w:val="28"/>
        </w:rPr>
        <w:t>Важнейшими объектами обследования могут являться:</w:t>
      </w:r>
    </w:p>
    <w:p w:rsidR="00386A0C" w:rsidRDefault="00386A0C">
      <w:pPr>
        <w:spacing w:line="174" w:lineRule="exact"/>
        <w:rPr>
          <w:sz w:val="20"/>
          <w:szCs w:val="20"/>
        </w:rPr>
      </w:pPr>
    </w:p>
    <w:p w:rsidR="00386A0C" w:rsidRDefault="00561F7F">
      <w:pPr>
        <w:numPr>
          <w:ilvl w:val="0"/>
          <w:numId w:val="34"/>
        </w:numPr>
        <w:tabs>
          <w:tab w:val="left" w:pos="1167"/>
        </w:tabs>
        <w:spacing w:line="349" w:lineRule="auto"/>
        <w:ind w:left="260" w:firstLine="710"/>
        <w:rPr>
          <w:rFonts w:eastAsia="Times New Roman"/>
          <w:sz w:val="28"/>
          <w:szCs w:val="28"/>
        </w:rPr>
      </w:pPr>
      <w:r>
        <w:rPr>
          <w:rFonts w:eastAsia="Times New Roman"/>
          <w:sz w:val="28"/>
          <w:szCs w:val="28"/>
        </w:rPr>
        <w:t>структурно-организационные звенья предприятия (например, отделы управления,цехи, участки, рабочие места);</w:t>
      </w:r>
    </w:p>
    <w:p w:rsidR="00386A0C" w:rsidRDefault="00386A0C">
      <w:pPr>
        <w:spacing w:line="30" w:lineRule="exact"/>
        <w:rPr>
          <w:rFonts w:eastAsia="Times New Roman"/>
          <w:sz w:val="28"/>
          <w:szCs w:val="28"/>
        </w:rPr>
      </w:pPr>
    </w:p>
    <w:p w:rsidR="00386A0C" w:rsidRDefault="00561F7F">
      <w:pPr>
        <w:numPr>
          <w:ilvl w:val="0"/>
          <w:numId w:val="34"/>
        </w:numPr>
        <w:tabs>
          <w:tab w:val="left" w:pos="1287"/>
        </w:tabs>
        <w:spacing w:line="349" w:lineRule="auto"/>
        <w:ind w:left="260" w:right="20" w:firstLine="710"/>
        <w:rPr>
          <w:rFonts w:eastAsia="Times New Roman"/>
          <w:sz w:val="28"/>
          <w:szCs w:val="28"/>
        </w:rPr>
      </w:pPr>
      <w:r>
        <w:rPr>
          <w:rFonts w:eastAsia="Times New Roman"/>
          <w:sz w:val="28"/>
          <w:szCs w:val="28"/>
        </w:rPr>
        <w:t>функциональная структура, состав хозяйственных процессов и процедур;</w:t>
      </w:r>
    </w:p>
    <w:p w:rsidR="00386A0C" w:rsidRDefault="00386A0C">
      <w:pPr>
        <w:spacing w:line="28" w:lineRule="exact"/>
        <w:rPr>
          <w:rFonts w:eastAsia="Times New Roman"/>
          <w:sz w:val="28"/>
          <w:szCs w:val="28"/>
        </w:rPr>
      </w:pPr>
    </w:p>
    <w:p w:rsidR="00386A0C" w:rsidRDefault="00561F7F">
      <w:pPr>
        <w:numPr>
          <w:ilvl w:val="0"/>
          <w:numId w:val="34"/>
        </w:numPr>
        <w:tabs>
          <w:tab w:val="left" w:pos="1191"/>
        </w:tabs>
        <w:spacing w:line="349" w:lineRule="auto"/>
        <w:ind w:left="260" w:firstLine="710"/>
        <w:jc w:val="both"/>
        <w:rPr>
          <w:rFonts w:eastAsia="Times New Roman"/>
          <w:sz w:val="28"/>
          <w:szCs w:val="28"/>
        </w:rPr>
      </w:pPr>
      <w:r>
        <w:rPr>
          <w:rFonts w:eastAsia="Times New Roman"/>
          <w:sz w:val="28"/>
          <w:szCs w:val="28"/>
        </w:rPr>
        <w:t>стадии (техническая подготовка, снабжение, производство, сбыт) и элементы хозяйственного процесса (средства труда, предметы труда,</w:t>
      </w:r>
    </w:p>
    <w:p w:rsidR="00386A0C" w:rsidRDefault="00386A0C">
      <w:pPr>
        <w:spacing w:line="18" w:lineRule="exact"/>
        <w:rPr>
          <w:sz w:val="20"/>
          <w:szCs w:val="20"/>
        </w:rPr>
      </w:pPr>
    </w:p>
    <w:p w:rsidR="00386A0C" w:rsidRDefault="00561F7F">
      <w:pPr>
        <w:ind w:left="260"/>
        <w:rPr>
          <w:sz w:val="20"/>
          <w:szCs w:val="20"/>
        </w:rPr>
      </w:pPr>
      <w:r>
        <w:rPr>
          <w:rFonts w:eastAsia="Times New Roman"/>
          <w:sz w:val="28"/>
          <w:szCs w:val="28"/>
        </w:rPr>
        <w:t>ресурсы, продукция, финансы).</w:t>
      </w:r>
    </w:p>
    <w:p w:rsidR="00386A0C" w:rsidRDefault="00386A0C">
      <w:pPr>
        <w:spacing w:line="174"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При каноническом проектировании основной единицей обработки данных являетсязадача. Поэтому функциональная структура проблемной области на стадии предпроектного обследования изучается в разрезе решаемых задач и комплексов задач. При этом задачав содержательном</w:t>
      </w:r>
    </w:p>
    <w:p w:rsidR="00386A0C" w:rsidRDefault="00386A0C">
      <w:pPr>
        <w:spacing w:line="22" w:lineRule="exact"/>
        <w:rPr>
          <w:sz w:val="20"/>
          <w:szCs w:val="20"/>
        </w:rPr>
      </w:pPr>
    </w:p>
    <w:p w:rsidR="00386A0C" w:rsidRDefault="00561F7F">
      <w:pPr>
        <w:spacing w:line="357" w:lineRule="auto"/>
        <w:ind w:left="260"/>
        <w:jc w:val="both"/>
        <w:rPr>
          <w:sz w:val="20"/>
          <w:szCs w:val="20"/>
        </w:rPr>
      </w:pPr>
      <w:r>
        <w:rPr>
          <w:rFonts w:eastAsia="Times New Roman"/>
          <w:sz w:val="28"/>
          <w:szCs w:val="28"/>
        </w:rPr>
        <w:t>аспекте рассматривается как совокупность операций преобразованиянекоторого набора исходных данных для получения результатной информации, необходимой для выполнения функции управления или принятия управленческого решения. Вбольшинстве случаев исходные данные и результаты их преобразований представляются вформе экономических документов.</w:t>
      </w:r>
    </w:p>
    <w:p w:rsidR="00386A0C" w:rsidRDefault="00386A0C">
      <w:pPr>
        <w:spacing w:line="10" w:lineRule="exact"/>
        <w:rPr>
          <w:sz w:val="20"/>
          <w:szCs w:val="20"/>
        </w:rPr>
      </w:pPr>
    </w:p>
    <w:p w:rsidR="00386A0C" w:rsidRDefault="00561F7F">
      <w:pPr>
        <w:ind w:left="980"/>
        <w:rPr>
          <w:sz w:val="20"/>
          <w:szCs w:val="20"/>
        </w:rPr>
      </w:pPr>
      <w:r>
        <w:rPr>
          <w:rFonts w:eastAsia="Times New Roman"/>
          <w:sz w:val="28"/>
          <w:szCs w:val="28"/>
        </w:rPr>
        <w:t>Кроме того, объектами обследования служат:</w:t>
      </w:r>
    </w:p>
    <w:p w:rsidR="00386A0C" w:rsidRDefault="00386A0C">
      <w:pPr>
        <w:spacing w:line="160" w:lineRule="exact"/>
        <w:rPr>
          <w:sz w:val="20"/>
          <w:szCs w:val="20"/>
        </w:rPr>
      </w:pPr>
    </w:p>
    <w:p w:rsidR="00386A0C" w:rsidRDefault="00561F7F">
      <w:pPr>
        <w:numPr>
          <w:ilvl w:val="0"/>
          <w:numId w:val="35"/>
        </w:numPr>
        <w:tabs>
          <w:tab w:val="left" w:pos="1220"/>
        </w:tabs>
        <w:ind w:left="1220" w:hanging="250"/>
        <w:rPr>
          <w:rFonts w:eastAsia="Times New Roman"/>
          <w:sz w:val="28"/>
          <w:szCs w:val="28"/>
        </w:rPr>
      </w:pPr>
      <w:r>
        <w:rPr>
          <w:rFonts w:eastAsia="Times New Roman"/>
          <w:sz w:val="28"/>
          <w:szCs w:val="28"/>
        </w:rPr>
        <w:t>компоненты  потоков  информации  (документы,  показатели,  файлы,</w:t>
      </w:r>
    </w:p>
    <w:p w:rsidR="00386A0C" w:rsidRDefault="00386A0C">
      <w:pPr>
        <w:spacing w:line="163" w:lineRule="exact"/>
        <w:rPr>
          <w:sz w:val="20"/>
          <w:szCs w:val="20"/>
        </w:rPr>
      </w:pPr>
    </w:p>
    <w:p w:rsidR="00386A0C" w:rsidRDefault="00561F7F">
      <w:pPr>
        <w:ind w:left="260"/>
        <w:rPr>
          <w:sz w:val="20"/>
          <w:szCs w:val="20"/>
        </w:rPr>
      </w:pPr>
      <w:r>
        <w:rPr>
          <w:rFonts w:eastAsia="Times New Roman"/>
          <w:sz w:val="28"/>
          <w:szCs w:val="28"/>
        </w:rPr>
        <w:t>сообщения);</w:t>
      </w:r>
    </w:p>
    <w:p w:rsidR="00386A0C" w:rsidRDefault="00386A0C">
      <w:pPr>
        <w:spacing w:line="161" w:lineRule="exact"/>
        <w:rPr>
          <w:sz w:val="20"/>
          <w:szCs w:val="20"/>
        </w:rPr>
      </w:pPr>
    </w:p>
    <w:p w:rsidR="00386A0C" w:rsidRDefault="00561F7F">
      <w:pPr>
        <w:numPr>
          <w:ilvl w:val="0"/>
          <w:numId w:val="36"/>
        </w:numPr>
        <w:tabs>
          <w:tab w:val="left" w:pos="1140"/>
        </w:tabs>
        <w:ind w:left="1140" w:hanging="170"/>
        <w:rPr>
          <w:rFonts w:eastAsia="Times New Roman"/>
          <w:sz w:val="28"/>
          <w:szCs w:val="28"/>
        </w:rPr>
      </w:pPr>
      <w:r>
        <w:rPr>
          <w:rFonts w:eastAsia="Times New Roman"/>
          <w:sz w:val="28"/>
          <w:szCs w:val="28"/>
        </w:rPr>
        <w:t>технологии, методы и технические средства их преобразования;</w:t>
      </w:r>
    </w:p>
    <w:p w:rsidR="00386A0C" w:rsidRDefault="00386A0C">
      <w:pPr>
        <w:spacing w:line="160" w:lineRule="exact"/>
        <w:rPr>
          <w:rFonts w:eastAsia="Times New Roman"/>
          <w:sz w:val="28"/>
          <w:szCs w:val="28"/>
        </w:rPr>
      </w:pPr>
    </w:p>
    <w:p w:rsidR="00386A0C" w:rsidRDefault="00561F7F">
      <w:pPr>
        <w:numPr>
          <w:ilvl w:val="0"/>
          <w:numId w:val="36"/>
        </w:numPr>
        <w:tabs>
          <w:tab w:val="left" w:pos="1140"/>
        </w:tabs>
        <w:ind w:left="1140" w:hanging="170"/>
        <w:rPr>
          <w:rFonts w:eastAsia="Times New Roman"/>
          <w:sz w:val="28"/>
          <w:szCs w:val="28"/>
        </w:rPr>
      </w:pPr>
      <w:r>
        <w:rPr>
          <w:rFonts w:eastAsia="Times New Roman"/>
          <w:sz w:val="28"/>
          <w:szCs w:val="28"/>
        </w:rPr>
        <w:t>материальные потоки и процессы их обработки.</w:t>
      </w:r>
    </w:p>
    <w:p w:rsidR="00386A0C" w:rsidRDefault="00386A0C">
      <w:pPr>
        <w:spacing w:line="174" w:lineRule="exact"/>
        <w:rPr>
          <w:sz w:val="20"/>
          <w:szCs w:val="20"/>
        </w:rPr>
      </w:pPr>
    </w:p>
    <w:p w:rsidR="00386A0C" w:rsidRDefault="00561F7F">
      <w:pPr>
        <w:spacing w:line="351" w:lineRule="auto"/>
        <w:ind w:left="260" w:firstLine="708"/>
        <w:rPr>
          <w:sz w:val="20"/>
          <w:szCs w:val="20"/>
        </w:rPr>
      </w:pPr>
      <w:r>
        <w:rPr>
          <w:rFonts w:eastAsia="Times New Roman"/>
          <w:sz w:val="28"/>
          <w:szCs w:val="28"/>
        </w:rPr>
        <w:t>Основной целью выполнения первого этапа предпроектного обследования «Cборматериалов» является:</w:t>
      </w:r>
    </w:p>
    <w:p w:rsidR="00386A0C" w:rsidRDefault="00386A0C">
      <w:pPr>
        <w:spacing w:line="12" w:lineRule="exact"/>
        <w:rPr>
          <w:sz w:val="20"/>
          <w:szCs w:val="20"/>
        </w:rPr>
      </w:pPr>
    </w:p>
    <w:p w:rsidR="00386A0C" w:rsidRDefault="00561F7F">
      <w:pPr>
        <w:numPr>
          <w:ilvl w:val="0"/>
          <w:numId w:val="37"/>
        </w:numPr>
        <w:tabs>
          <w:tab w:val="left" w:pos="1240"/>
        </w:tabs>
        <w:ind w:left="1240" w:hanging="270"/>
        <w:rPr>
          <w:rFonts w:eastAsia="Times New Roman"/>
          <w:sz w:val="28"/>
          <w:szCs w:val="28"/>
        </w:rPr>
      </w:pPr>
      <w:r>
        <w:rPr>
          <w:rFonts w:eastAsia="Times New Roman"/>
          <w:sz w:val="28"/>
          <w:szCs w:val="28"/>
        </w:rPr>
        <w:t>выявление  основных  параметров  предметной  области  (например,</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предприятияили его части);</w:t>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numPr>
          <w:ilvl w:val="0"/>
          <w:numId w:val="38"/>
        </w:numPr>
        <w:tabs>
          <w:tab w:val="left" w:pos="1290"/>
        </w:tabs>
        <w:spacing w:line="353" w:lineRule="auto"/>
        <w:ind w:left="260" w:firstLine="710"/>
        <w:rPr>
          <w:rFonts w:ascii="MS Mincho" w:eastAsia="MS Mincho" w:hAnsi="MS Mincho" w:cs="MS Mincho"/>
          <w:sz w:val="24"/>
          <w:szCs w:val="24"/>
        </w:rPr>
      </w:pPr>
      <w:r>
        <w:rPr>
          <w:rFonts w:eastAsia="Times New Roman"/>
          <w:sz w:val="28"/>
          <w:szCs w:val="28"/>
        </w:rPr>
        <w:lastRenderedPageBreak/>
        <w:t>установление условий, в которых будет функционировать проект ЭИС, стоимостных и временных ограничений на процесс проектирования.</w:t>
      </w:r>
    </w:p>
    <w:p w:rsidR="00386A0C" w:rsidRDefault="00386A0C">
      <w:pPr>
        <w:spacing w:line="25"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На этом этапе проектировщиками выполняется ряд технологических операций ирешаются следующие задачи (технологическая сеть проектирования представленарис.3.2.):</w:t>
      </w:r>
    </w:p>
    <w:p w:rsidR="00386A0C" w:rsidRDefault="00386A0C">
      <w:pPr>
        <w:spacing w:line="9" w:lineRule="exact"/>
        <w:rPr>
          <w:sz w:val="20"/>
          <w:szCs w:val="20"/>
        </w:rPr>
      </w:pPr>
    </w:p>
    <w:p w:rsidR="00386A0C" w:rsidRDefault="00561F7F">
      <w:pPr>
        <w:numPr>
          <w:ilvl w:val="0"/>
          <w:numId w:val="39"/>
        </w:numPr>
        <w:tabs>
          <w:tab w:val="left" w:pos="1140"/>
        </w:tabs>
        <w:ind w:left="1140" w:hanging="170"/>
        <w:rPr>
          <w:rFonts w:eastAsia="Times New Roman"/>
          <w:sz w:val="28"/>
          <w:szCs w:val="28"/>
        </w:rPr>
      </w:pPr>
      <w:r>
        <w:rPr>
          <w:rFonts w:eastAsia="Times New Roman"/>
          <w:sz w:val="28"/>
          <w:szCs w:val="28"/>
        </w:rPr>
        <w:t>предварительное изучение предметной области (П1);</w:t>
      </w:r>
    </w:p>
    <w:p w:rsidR="00386A0C" w:rsidRDefault="00386A0C">
      <w:pPr>
        <w:spacing w:line="162" w:lineRule="exact"/>
        <w:rPr>
          <w:rFonts w:eastAsia="Times New Roman"/>
          <w:sz w:val="28"/>
          <w:szCs w:val="28"/>
        </w:rPr>
      </w:pPr>
    </w:p>
    <w:p w:rsidR="00386A0C" w:rsidRDefault="00561F7F">
      <w:pPr>
        <w:numPr>
          <w:ilvl w:val="0"/>
          <w:numId w:val="39"/>
        </w:numPr>
        <w:tabs>
          <w:tab w:val="left" w:pos="1140"/>
        </w:tabs>
        <w:ind w:left="1140" w:hanging="170"/>
        <w:rPr>
          <w:rFonts w:eastAsia="Times New Roman"/>
          <w:sz w:val="28"/>
          <w:szCs w:val="28"/>
        </w:rPr>
      </w:pPr>
      <w:r>
        <w:rPr>
          <w:rFonts w:eastAsia="Times New Roman"/>
          <w:sz w:val="28"/>
          <w:szCs w:val="28"/>
        </w:rPr>
        <w:t>выбор технологии проектирования (П2);</w:t>
      </w:r>
    </w:p>
    <w:p w:rsidR="00386A0C" w:rsidRDefault="00386A0C">
      <w:pPr>
        <w:spacing w:line="160" w:lineRule="exact"/>
        <w:rPr>
          <w:rFonts w:eastAsia="Times New Roman"/>
          <w:sz w:val="28"/>
          <w:szCs w:val="28"/>
        </w:rPr>
      </w:pPr>
    </w:p>
    <w:p w:rsidR="00386A0C" w:rsidRDefault="00561F7F">
      <w:pPr>
        <w:numPr>
          <w:ilvl w:val="0"/>
          <w:numId w:val="39"/>
        </w:numPr>
        <w:tabs>
          <w:tab w:val="left" w:pos="1140"/>
        </w:tabs>
        <w:ind w:left="1140" w:hanging="170"/>
        <w:rPr>
          <w:rFonts w:eastAsia="Times New Roman"/>
          <w:sz w:val="28"/>
          <w:szCs w:val="28"/>
        </w:rPr>
      </w:pPr>
      <w:r>
        <w:rPr>
          <w:rFonts w:eastAsia="Times New Roman"/>
          <w:sz w:val="28"/>
          <w:szCs w:val="28"/>
        </w:rPr>
        <w:t>выбор метода проведения обследования (П3);</w:t>
      </w:r>
    </w:p>
    <w:p w:rsidR="00386A0C" w:rsidRDefault="00386A0C">
      <w:pPr>
        <w:spacing w:line="160" w:lineRule="exact"/>
        <w:rPr>
          <w:rFonts w:eastAsia="Times New Roman"/>
          <w:sz w:val="28"/>
          <w:szCs w:val="28"/>
        </w:rPr>
      </w:pPr>
    </w:p>
    <w:p w:rsidR="00386A0C" w:rsidRDefault="00561F7F">
      <w:pPr>
        <w:numPr>
          <w:ilvl w:val="0"/>
          <w:numId w:val="39"/>
        </w:numPr>
        <w:tabs>
          <w:tab w:val="left" w:pos="1140"/>
        </w:tabs>
        <w:ind w:left="1140" w:hanging="170"/>
        <w:rPr>
          <w:rFonts w:eastAsia="Times New Roman"/>
          <w:sz w:val="28"/>
          <w:szCs w:val="28"/>
        </w:rPr>
      </w:pPr>
      <w:r>
        <w:rPr>
          <w:rFonts w:eastAsia="Times New Roman"/>
          <w:sz w:val="28"/>
          <w:szCs w:val="28"/>
        </w:rPr>
        <w:t>выбор метода сбора материалов обследования (П4);</w:t>
      </w:r>
    </w:p>
    <w:p w:rsidR="00386A0C" w:rsidRDefault="00386A0C">
      <w:pPr>
        <w:spacing w:line="161" w:lineRule="exact"/>
        <w:rPr>
          <w:rFonts w:eastAsia="Times New Roman"/>
          <w:sz w:val="28"/>
          <w:szCs w:val="28"/>
        </w:rPr>
      </w:pPr>
    </w:p>
    <w:p w:rsidR="00386A0C" w:rsidRDefault="00561F7F">
      <w:pPr>
        <w:numPr>
          <w:ilvl w:val="0"/>
          <w:numId w:val="39"/>
        </w:numPr>
        <w:tabs>
          <w:tab w:val="left" w:pos="1140"/>
        </w:tabs>
        <w:ind w:left="1140" w:hanging="170"/>
        <w:rPr>
          <w:rFonts w:eastAsia="Times New Roman"/>
          <w:sz w:val="28"/>
          <w:szCs w:val="28"/>
        </w:rPr>
      </w:pPr>
      <w:r>
        <w:rPr>
          <w:rFonts w:eastAsia="Times New Roman"/>
          <w:sz w:val="28"/>
          <w:szCs w:val="28"/>
        </w:rPr>
        <w:t>разработка программы обследования (П5);</w:t>
      </w:r>
    </w:p>
    <w:p w:rsidR="00386A0C" w:rsidRDefault="00386A0C">
      <w:pPr>
        <w:spacing w:line="160" w:lineRule="exact"/>
        <w:rPr>
          <w:rFonts w:eastAsia="Times New Roman"/>
          <w:sz w:val="28"/>
          <w:szCs w:val="28"/>
        </w:rPr>
      </w:pPr>
    </w:p>
    <w:p w:rsidR="00386A0C" w:rsidRDefault="00561F7F">
      <w:pPr>
        <w:numPr>
          <w:ilvl w:val="0"/>
          <w:numId w:val="39"/>
        </w:numPr>
        <w:tabs>
          <w:tab w:val="left" w:pos="1140"/>
        </w:tabs>
        <w:ind w:left="1140" w:hanging="170"/>
        <w:rPr>
          <w:rFonts w:eastAsia="Times New Roman"/>
          <w:sz w:val="28"/>
          <w:szCs w:val="28"/>
        </w:rPr>
      </w:pPr>
      <w:r>
        <w:rPr>
          <w:rFonts w:eastAsia="Times New Roman"/>
          <w:sz w:val="28"/>
          <w:szCs w:val="28"/>
        </w:rPr>
        <w:t>разработка плана – графика сбора материалов обследования (П6);</w:t>
      </w:r>
    </w:p>
    <w:p w:rsidR="00386A0C" w:rsidRDefault="00386A0C">
      <w:pPr>
        <w:spacing w:line="162" w:lineRule="exact"/>
        <w:rPr>
          <w:rFonts w:eastAsia="Times New Roman"/>
          <w:sz w:val="28"/>
          <w:szCs w:val="28"/>
        </w:rPr>
      </w:pPr>
    </w:p>
    <w:p w:rsidR="00386A0C" w:rsidRDefault="00561F7F">
      <w:pPr>
        <w:numPr>
          <w:ilvl w:val="0"/>
          <w:numId w:val="39"/>
        </w:numPr>
        <w:tabs>
          <w:tab w:val="left" w:pos="1140"/>
        </w:tabs>
        <w:ind w:left="1140" w:hanging="170"/>
        <w:rPr>
          <w:rFonts w:eastAsia="Times New Roman"/>
          <w:sz w:val="28"/>
          <w:szCs w:val="28"/>
        </w:rPr>
      </w:pPr>
      <w:r>
        <w:rPr>
          <w:rFonts w:eastAsia="Times New Roman"/>
          <w:sz w:val="28"/>
          <w:szCs w:val="28"/>
        </w:rPr>
        <w:t>сбор и формализация материалов обследования (П7).</w:t>
      </w:r>
    </w:p>
    <w:p w:rsidR="00386A0C" w:rsidRDefault="00561F7F">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393065</wp:posOffset>
            </wp:positionH>
            <wp:positionV relativeFrom="paragraph">
              <wp:posOffset>261620</wp:posOffset>
            </wp:positionV>
            <wp:extent cx="5473700" cy="32569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5473700" cy="3256915"/>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58" w:lineRule="exact"/>
        <w:rPr>
          <w:sz w:val="20"/>
          <w:szCs w:val="20"/>
        </w:rPr>
      </w:pPr>
    </w:p>
    <w:p w:rsidR="00386A0C" w:rsidRDefault="00561F7F">
      <w:pPr>
        <w:numPr>
          <w:ilvl w:val="0"/>
          <w:numId w:val="40"/>
        </w:numPr>
        <w:tabs>
          <w:tab w:val="left" w:pos="1240"/>
        </w:tabs>
        <w:ind w:left="1240" w:hanging="270"/>
        <w:rPr>
          <w:rFonts w:eastAsia="Times New Roman"/>
          <w:sz w:val="28"/>
          <w:szCs w:val="28"/>
        </w:rPr>
      </w:pPr>
      <w:r>
        <w:rPr>
          <w:rFonts w:eastAsia="Times New Roman"/>
          <w:sz w:val="28"/>
          <w:szCs w:val="28"/>
        </w:rPr>
        <w:t>1.1. – Общие сведения об объекте</w:t>
      </w:r>
    </w:p>
    <w:p w:rsidR="00386A0C" w:rsidRDefault="00386A0C">
      <w:pPr>
        <w:spacing w:line="160" w:lineRule="exact"/>
        <w:rPr>
          <w:rFonts w:eastAsia="Times New Roman"/>
          <w:sz w:val="28"/>
          <w:szCs w:val="28"/>
        </w:rPr>
      </w:pPr>
    </w:p>
    <w:p w:rsidR="00386A0C" w:rsidRDefault="00561F7F">
      <w:pPr>
        <w:numPr>
          <w:ilvl w:val="0"/>
          <w:numId w:val="40"/>
        </w:numPr>
        <w:tabs>
          <w:tab w:val="left" w:pos="1240"/>
        </w:tabs>
        <w:ind w:left="1240" w:hanging="270"/>
        <w:rPr>
          <w:rFonts w:eastAsia="Times New Roman"/>
          <w:sz w:val="28"/>
          <w:szCs w:val="28"/>
        </w:rPr>
      </w:pPr>
      <w:r>
        <w:rPr>
          <w:rFonts w:eastAsia="Times New Roman"/>
          <w:sz w:val="28"/>
          <w:szCs w:val="28"/>
        </w:rPr>
        <w:t>1.2. – Примеры разработок проектов ЭИС для аналогичных систем</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43" w:lineRule="exact"/>
        <w:rPr>
          <w:sz w:val="20"/>
          <w:szCs w:val="20"/>
        </w:rPr>
      </w:pPr>
    </w:p>
    <w:p w:rsidR="00386A0C" w:rsidRDefault="00561F7F">
      <w:pPr>
        <w:numPr>
          <w:ilvl w:val="0"/>
          <w:numId w:val="41"/>
        </w:numPr>
        <w:tabs>
          <w:tab w:val="left" w:pos="1240"/>
        </w:tabs>
        <w:ind w:left="1240" w:hanging="270"/>
        <w:rPr>
          <w:rFonts w:eastAsia="Times New Roman"/>
          <w:sz w:val="28"/>
          <w:szCs w:val="28"/>
        </w:rPr>
      </w:pPr>
      <w:r>
        <w:rPr>
          <w:rFonts w:eastAsia="Times New Roman"/>
          <w:sz w:val="28"/>
          <w:szCs w:val="28"/>
        </w:rPr>
        <w:t>2.1. – Ресурсы</w:t>
      </w:r>
    </w:p>
    <w:p w:rsidR="00386A0C" w:rsidRDefault="00386A0C">
      <w:pPr>
        <w:spacing w:line="176" w:lineRule="exact"/>
        <w:rPr>
          <w:rFonts w:eastAsia="Times New Roman"/>
          <w:sz w:val="28"/>
          <w:szCs w:val="28"/>
        </w:rPr>
      </w:pPr>
    </w:p>
    <w:p w:rsidR="00386A0C" w:rsidRDefault="00561F7F">
      <w:pPr>
        <w:numPr>
          <w:ilvl w:val="0"/>
          <w:numId w:val="41"/>
        </w:numPr>
        <w:tabs>
          <w:tab w:val="left" w:pos="1400"/>
        </w:tabs>
        <w:spacing w:line="349" w:lineRule="auto"/>
        <w:ind w:left="260" w:firstLine="710"/>
        <w:rPr>
          <w:rFonts w:eastAsia="Times New Roman"/>
          <w:sz w:val="28"/>
          <w:szCs w:val="28"/>
        </w:rPr>
      </w:pPr>
      <w:r>
        <w:rPr>
          <w:rFonts w:eastAsia="Times New Roman"/>
          <w:sz w:val="28"/>
          <w:szCs w:val="28"/>
        </w:rPr>
        <w:t>2.2. – Описание выбранной технологии, методов и средств проектирования</w:t>
      </w:r>
    </w:p>
    <w:p w:rsidR="00386A0C" w:rsidRDefault="00386A0C">
      <w:pPr>
        <w:sectPr w:rsidR="00386A0C">
          <w:pgSz w:w="11900" w:h="16838"/>
          <w:pgMar w:top="1143" w:right="846" w:bottom="742" w:left="1440" w:header="0" w:footer="0" w:gutter="0"/>
          <w:cols w:space="720" w:equalWidth="0">
            <w:col w:w="9620"/>
          </w:cols>
        </w:sectPr>
      </w:pPr>
    </w:p>
    <w:p w:rsidR="00386A0C" w:rsidRDefault="00561F7F">
      <w:pPr>
        <w:spacing w:line="351" w:lineRule="auto"/>
        <w:ind w:left="980" w:right="2140"/>
        <w:rPr>
          <w:sz w:val="20"/>
          <w:szCs w:val="20"/>
        </w:rPr>
      </w:pPr>
      <w:r>
        <w:rPr>
          <w:rFonts w:eastAsia="Times New Roman"/>
          <w:sz w:val="28"/>
          <w:szCs w:val="28"/>
        </w:rPr>
        <w:lastRenderedPageBreak/>
        <w:t>U 3.1. – Универсум методов проведения обследования Д 3.1. – Описание выбранного метода</w:t>
      </w:r>
    </w:p>
    <w:p w:rsidR="00386A0C" w:rsidRDefault="00386A0C">
      <w:pPr>
        <w:spacing w:line="12" w:lineRule="exact"/>
        <w:rPr>
          <w:sz w:val="20"/>
          <w:szCs w:val="20"/>
        </w:rPr>
      </w:pPr>
    </w:p>
    <w:p w:rsidR="00386A0C" w:rsidRDefault="00561F7F">
      <w:pPr>
        <w:ind w:left="980"/>
        <w:rPr>
          <w:sz w:val="20"/>
          <w:szCs w:val="20"/>
        </w:rPr>
      </w:pPr>
      <w:r>
        <w:rPr>
          <w:rFonts w:eastAsia="Times New Roman"/>
          <w:sz w:val="28"/>
          <w:szCs w:val="28"/>
        </w:rPr>
        <w:t>U 4.1. – Универсум методов сбора материалов обследования</w:t>
      </w:r>
    </w:p>
    <w:p w:rsidR="00386A0C" w:rsidRDefault="00386A0C">
      <w:pPr>
        <w:spacing w:line="160" w:lineRule="exact"/>
        <w:rPr>
          <w:sz w:val="20"/>
          <w:szCs w:val="20"/>
        </w:rPr>
      </w:pPr>
    </w:p>
    <w:p w:rsidR="00386A0C" w:rsidRDefault="00561F7F">
      <w:pPr>
        <w:numPr>
          <w:ilvl w:val="0"/>
          <w:numId w:val="42"/>
        </w:numPr>
        <w:tabs>
          <w:tab w:val="left" w:pos="1240"/>
        </w:tabs>
        <w:ind w:left="1240" w:hanging="270"/>
        <w:rPr>
          <w:rFonts w:eastAsia="Times New Roman"/>
          <w:sz w:val="28"/>
          <w:szCs w:val="28"/>
        </w:rPr>
      </w:pPr>
      <w:r>
        <w:rPr>
          <w:rFonts w:eastAsia="Times New Roman"/>
          <w:sz w:val="28"/>
          <w:szCs w:val="28"/>
        </w:rPr>
        <w:t>4.1. – Описание выбранного метода</w:t>
      </w:r>
    </w:p>
    <w:p w:rsidR="00386A0C" w:rsidRDefault="00386A0C">
      <w:pPr>
        <w:spacing w:line="160" w:lineRule="exact"/>
        <w:rPr>
          <w:rFonts w:eastAsia="Times New Roman"/>
          <w:sz w:val="28"/>
          <w:szCs w:val="28"/>
        </w:rPr>
      </w:pPr>
    </w:p>
    <w:p w:rsidR="00386A0C" w:rsidRDefault="00561F7F">
      <w:pPr>
        <w:numPr>
          <w:ilvl w:val="0"/>
          <w:numId w:val="42"/>
        </w:numPr>
        <w:tabs>
          <w:tab w:val="left" w:pos="1240"/>
        </w:tabs>
        <w:ind w:left="1240" w:hanging="270"/>
        <w:rPr>
          <w:rFonts w:eastAsia="Times New Roman"/>
          <w:sz w:val="28"/>
          <w:szCs w:val="28"/>
        </w:rPr>
      </w:pPr>
      <w:r>
        <w:rPr>
          <w:rFonts w:eastAsia="Times New Roman"/>
          <w:sz w:val="28"/>
          <w:szCs w:val="28"/>
        </w:rPr>
        <w:t>5.1. – Программа обследования</w:t>
      </w:r>
    </w:p>
    <w:p w:rsidR="00386A0C" w:rsidRDefault="00386A0C">
      <w:pPr>
        <w:spacing w:line="162" w:lineRule="exact"/>
        <w:rPr>
          <w:rFonts w:eastAsia="Times New Roman"/>
          <w:sz w:val="28"/>
          <w:szCs w:val="28"/>
        </w:rPr>
      </w:pPr>
    </w:p>
    <w:p w:rsidR="00386A0C" w:rsidRDefault="00561F7F">
      <w:pPr>
        <w:numPr>
          <w:ilvl w:val="0"/>
          <w:numId w:val="42"/>
        </w:numPr>
        <w:tabs>
          <w:tab w:val="left" w:pos="1240"/>
        </w:tabs>
        <w:ind w:left="1240" w:hanging="270"/>
        <w:rPr>
          <w:rFonts w:eastAsia="Times New Roman"/>
          <w:sz w:val="28"/>
          <w:szCs w:val="28"/>
        </w:rPr>
      </w:pPr>
      <w:r>
        <w:rPr>
          <w:rFonts w:eastAsia="Times New Roman"/>
          <w:sz w:val="28"/>
          <w:szCs w:val="28"/>
        </w:rPr>
        <w:t>6.1. – План-график выполнения работ на предпроектной стадии</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43" w:lineRule="exact"/>
        <w:rPr>
          <w:sz w:val="20"/>
          <w:szCs w:val="20"/>
        </w:rPr>
      </w:pPr>
    </w:p>
    <w:p w:rsidR="00386A0C" w:rsidRDefault="00561F7F">
      <w:pPr>
        <w:numPr>
          <w:ilvl w:val="0"/>
          <w:numId w:val="43"/>
        </w:numPr>
        <w:tabs>
          <w:tab w:val="left" w:pos="1240"/>
        </w:tabs>
        <w:ind w:left="1240" w:hanging="270"/>
        <w:rPr>
          <w:rFonts w:eastAsia="Times New Roman"/>
          <w:sz w:val="28"/>
          <w:szCs w:val="28"/>
        </w:rPr>
      </w:pPr>
      <w:r>
        <w:rPr>
          <w:rFonts w:eastAsia="Times New Roman"/>
          <w:sz w:val="28"/>
          <w:szCs w:val="28"/>
        </w:rPr>
        <w:t>7.1. – Общие параметры (характеристики) экономической системы</w:t>
      </w:r>
    </w:p>
    <w:p w:rsidR="00386A0C" w:rsidRDefault="00386A0C">
      <w:pPr>
        <w:spacing w:line="174" w:lineRule="exact"/>
        <w:rPr>
          <w:rFonts w:eastAsia="Times New Roman"/>
          <w:sz w:val="28"/>
          <w:szCs w:val="28"/>
        </w:rPr>
      </w:pPr>
    </w:p>
    <w:p w:rsidR="00386A0C" w:rsidRDefault="00561F7F">
      <w:pPr>
        <w:numPr>
          <w:ilvl w:val="0"/>
          <w:numId w:val="43"/>
        </w:numPr>
        <w:tabs>
          <w:tab w:val="left" w:pos="1429"/>
        </w:tabs>
        <w:spacing w:line="351" w:lineRule="auto"/>
        <w:ind w:left="260" w:firstLine="710"/>
        <w:rPr>
          <w:rFonts w:eastAsia="Times New Roman"/>
          <w:sz w:val="28"/>
          <w:szCs w:val="28"/>
        </w:rPr>
      </w:pPr>
      <w:r>
        <w:rPr>
          <w:rFonts w:eastAsia="Times New Roman"/>
          <w:sz w:val="28"/>
          <w:szCs w:val="28"/>
        </w:rPr>
        <w:t>7.2. – Методы и методики управления (алгоритм расчета экономических показателей)</w:t>
      </w:r>
    </w:p>
    <w:p w:rsidR="00386A0C" w:rsidRDefault="00386A0C">
      <w:pPr>
        <w:spacing w:line="12" w:lineRule="exact"/>
        <w:rPr>
          <w:rFonts w:eastAsia="Times New Roman"/>
          <w:sz w:val="28"/>
          <w:szCs w:val="28"/>
        </w:rPr>
      </w:pPr>
    </w:p>
    <w:p w:rsidR="00386A0C" w:rsidRDefault="00561F7F">
      <w:pPr>
        <w:numPr>
          <w:ilvl w:val="0"/>
          <w:numId w:val="43"/>
        </w:numPr>
        <w:tabs>
          <w:tab w:val="left" w:pos="1240"/>
        </w:tabs>
        <w:ind w:left="1240" w:hanging="270"/>
        <w:rPr>
          <w:rFonts w:eastAsia="Times New Roman"/>
          <w:sz w:val="28"/>
          <w:szCs w:val="28"/>
        </w:rPr>
      </w:pPr>
      <w:r>
        <w:rPr>
          <w:rFonts w:eastAsia="Times New Roman"/>
          <w:sz w:val="28"/>
          <w:szCs w:val="28"/>
        </w:rPr>
        <w:t>7.3. – Организационная структура экономической системы</w:t>
      </w:r>
    </w:p>
    <w:p w:rsidR="00386A0C" w:rsidRDefault="00386A0C">
      <w:pPr>
        <w:spacing w:line="160" w:lineRule="exact"/>
        <w:rPr>
          <w:rFonts w:eastAsia="Times New Roman"/>
          <w:sz w:val="28"/>
          <w:szCs w:val="28"/>
        </w:rPr>
      </w:pPr>
    </w:p>
    <w:p w:rsidR="00386A0C" w:rsidRDefault="00561F7F">
      <w:pPr>
        <w:numPr>
          <w:ilvl w:val="0"/>
          <w:numId w:val="43"/>
        </w:numPr>
        <w:tabs>
          <w:tab w:val="left" w:pos="1240"/>
        </w:tabs>
        <w:ind w:left="1240" w:hanging="270"/>
        <w:rPr>
          <w:rFonts w:eastAsia="Times New Roman"/>
          <w:sz w:val="28"/>
          <w:szCs w:val="28"/>
        </w:rPr>
      </w:pPr>
      <w:r>
        <w:rPr>
          <w:rFonts w:eastAsia="Times New Roman"/>
          <w:sz w:val="28"/>
          <w:szCs w:val="28"/>
        </w:rPr>
        <w:t>7.4. – Параметры информационных потоков</w:t>
      </w:r>
    </w:p>
    <w:p w:rsidR="00386A0C" w:rsidRDefault="00386A0C">
      <w:pPr>
        <w:spacing w:line="160" w:lineRule="exact"/>
        <w:rPr>
          <w:rFonts w:eastAsia="Times New Roman"/>
          <w:sz w:val="28"/>
          <w:szCs w:val="28"/>
        </w:rPr>
      </w:pPr>
    </w:p>
    <w:p w:rsidR="00386A0C" w:rsidRDefault="00561F7F">
      <w:pPr>
        <w:numPr>
          <w:ilvl w:val="0"/>
          <w:numId w:val="43"/>
        </w:numPr>
        <w:tabs>
          <w:tab w:val="left" w:pos="1240"/>
        </w:tabs>
        <w:ind w:left="1240" w:hanging="270"/>
        <w:rPr>
          <w:rFonts w:eastAsia="Times New Roman"/>
          <w:sz w:val="28"/>
          <w:szCs w:val="28"/>
        </w:rPr>
      </w:pPr>
      <w:r>
        <w:rPr>
          <w:rFonts w:eastAsia="Times New Roman"/>
          <w:sz w:val="28"/>
          <w:szCs w:val="28"/>
        </w:rPr>
        <w:t>7.5. – Параметры материальных потоков</w:t>
      </w:r>
    </w:p>
    <w:p w:rsidR="00386A0C" w:rsidRDefault="00386A0C">
      <w:pPr>
        <w:spacing w:line="176"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Выполнение операции предварительного изучения предметной области (П1) имеетсвоей целью на основе общих сведений об объекте (Д1.1) выявить предварительные размеры объемов работ по проектированию и состав стоимостных и временных ограниченийна процессы проектирования, а также найти примеры разработок проектов ЭИС для аналогичных систем (Д1.2).</w:t>
      </w:r>
    </w:p>
    <w:p w:rsidR="00386A0C" w:rsidRDefault="00386A0C">
      <w:pPr>
        <w:spacing w:line="20" w:lineRule="exact"/>
        <w:rPr>
          <w:sz w:val="20"/>
          <w:szCs w:val="20"/>
        </w:rPr>
      </w:pPr>
    </w:p>
    <w:p w:rsidR="00386A0C" w:rsidRDefault="00561F7F">
      <w:pPr>
        <w:spacing w:line="359" w:lineRule="auto"/>
        <w:ind w:left="260" w:firstLine="708"/>
        <w:jc w:val="both"/>
        <w:rPr>
          <w:sz w:val="20"/>
          <w:szCs w:val="20"/>
        </w:rPr>
      </w:pPr>
      <w:r>
        <w:rPr>
          <w:rFonts w:eastAsia="Times New Roman"/>
          <w:sz w:val="28"/>
          <w:szCs w:val="28"/>
        </w:rPr>
        <w:t>Важной операцией, определяющей__все последующие работы по обследованию объекта и проектированию ЭИС является выбор технологии проектирования (П2). В настоящее время в универсум (U2.1) входит несколько типов технологий проектирования: технология оригинального, типового, автоматизированного и смешанного вариантапроектирования. Для технологии оригинального проектирования характерно созданиеуникального проектного решения для экономической системы. При этом могут создаваться не только индивидуальные проекты, но и соответствующие методики проведения проектных работ. Поэтому технологию оригинального проектирования используют в томслучае, если хотят, чтобы получаемый в результате проектирования индивидуальный проект в полной мере отображал все особенности соответствующего объекта управления</w:t>
      </w:r>
    </w:p>
    <w:p w:rsidR="00386A0C" w:rsidRDefault="00386A0C">
      <w:pPr>
        <w:sectPr w:rsidR="00386A0C">
          <w:pgSz w:w="11900" w:h="16838"/>
          <w:pgMar w:top="1138" w:right="846" w:bottom="659" w:left="1440" w:header="0" w:footer="0" w:gutter="0"/>
          <w:cols w:space="720" w:equalWidth="0">
            <w:col w:w="9620"/>
          </w:cols>
        </w:sectPr>
      </w:pPr>
    </w:p>
    <w:p w:rsidR="00386A0C" w:rsidRDefault="00561F7F">
      <w:pPr>
        <w:spacing w:line="363" w:lineRule="auto"/>
        <w:ind w:left="260"/>
        <w:jc w:val="both"/>
        <w:rPr>
          <w:sz w:val="20"/>
          <w:szCs w:val="20"/>
        </w:rPr>
      </w:pPr>
      <w:r>
        <w:rPr>
          <w:rFonts w:eastAsia="Times New Roman"/>
          <w:sz w:val="28"/>
          <w:szCs w:val="28"/>
        </w:rPr>
        <w:lastRenderedPageBreak/>
        <w:t>приневысокой стоимости разработки, понятности и доступности получаемого решения заказчику. К числу ограничений по использованию оригинального проектирования можно отнести низкую степень автоматизации проектных работ, длительные сроки разработки,низкое качество документирования, отсутствие преемственности в проектных решениях.</w:t>
      </w:r>
    </w:p>
    <w:p w:rsidR="00386A0C" w:rsidRDefault="00386A0C">
      <w:pPr>
        <w:spacing w:line="200" w:lineRule="exact"/>
        <w:rPr>
          <w:sz w:val="20"/>
          <w:szCs w:val="20"/>
        </w:rPr>
      </w:pPr>
    </w:p>
    <w:p w:rsidR="00386A0C" w:rsidRDefault="00386A0C">
      <w:pPr>
        <w:spacing w:line="265"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Основными аргументами при выборе технологии из некоторого универсума технологий (U2.1) могут служить: наличие денежных средств на приобретение и поддержкувыбранной технологии, ограничений по времени проектирования, доступность соответствующих инструментальных средств и возможность обеспечения поддержки их эксплуатации собственными силами, наличие специалистов соответствующей квалификации (Д2.1).</w:t>
      </w:r>
    </w:p>
    <w:p w:rsidR="00386A0C" w:rsidRDefault="00386A0C">
      <w:pPr>
        <w:spacing w:line="16" w:lineRule="exact"/>
        <w:rPr>
          <w:sz w:val="20"/>
          <w:szCs w:val="20"/>
        </w:rPr>
      </w:pPr>
    </w:p>
    <w:p w:rsidR="00386A0C" w:rsidRDefault="00561F7F">
      <w:pPr>
        <w:spacing w:line="351" w:lineRule="auto"/>
        <w:ind w:left="260" w:right="20" w:firstLine="708"/>
        <w:jc w:val="both"/>
        <w:rPr>
          <w:sz w:val="20"/>
          <w:szCs w:val="20"/>
        </w:rPr>
      </w:pPr>
      <w:r>
        <w:rPr>
          <w:rFonts w:eastAsia="Times New Roman"/>
          <w:sz w:val="28"/>
          <w:szCs w:val="28"/>
        </w:rPr>
        <w:t>Результатом выполнения этой операции служит получение описания выбранной технологии, методов и средств проектирования (Д2.2).</w:t>
      </w:r>
    </w:p>
    <w:p w:rsidR="00386A0C" w:rsidRDefault="00386A0C">
      <w:pPr>
        <w:spacing w:line="25" w:lineRule="exact"/>
        <w:rPr>
          <w:sz w:val="20"/>
          <w:szCs w:val="20"/>
        </w:rPr>
      </w:pPr>
    </w:p>
    <w:p w:rsidR="00386A0C" w:rsidRDefault="00561F7F">
      <w:pPr>
        <w:spacing w:line="354" w:lineRule="auto"/>
        <w:ind w:left="260" w:firstLine="778"/>
        <w:jc w:val="both"/>
        <w:rPr>
          <w:sz w:val="20"/>
          <w:szCs w:val="20"/>
        </w:rPr>
      </w:pPr>
      <w:r>
        <w:rPr>
          <w:rFonts w:eastAsia="Times New Roman"/>
          <w:sz w:val="28"/>
          <w:szCs w:val="28"/>
        </w:rPr>
        <w:t>Перед началом проведения работ по проведению обследования необходимо выбрать метод проведения обследования (П3). Все методы (U3.1) можно объединить в группы по следующим признакам (см. рис.3.3.):</w:t>
      </w:r>
    </w:p>
    <w:p w:rsidR="00386A0C" w:rsidRDefault="00386A0C">
      <w:pPr>
        <w:spacing w:line="42" w:lineRule="exact"/>
        <w:rPr>
          <w:sz w:val="20"/>
          <w:szCs w:val="20"/>
        </w:rPr>
      </w:pPr>
    </w:p>
    <w:p w:rsidR="00386A0C" w:rsidRDefault="00561F7F">
      <w:pPr>
        <w:numPr>
          <w:ilvl w:val="0"/>
          <w:numId w:val="44"/>
        </w:numPr>
        <w:tabs>
          <w:tab w:val="left" w:pos="1700"/>
        </w:tabs>
        <w:spacing w:line="352" w:lineRule="auto"/>
        <w:ind w:left="1700" w:hanging="370"/>
        <w:jc w:val="both"/>
        <w:rPr>
          <w:rFonts w:ascii="Symbol" w:eastAsia="Symbol" w:hAnsi="Symbol" w:cs="Symbol"/>
          <w:sz w:val="28"/>
          <w:szCs w:val="28"/>
        </w:rPr>
      </w:pPr>
      <w:r>
        <w:rPr>
          <w:rFonts w:eastAsia="Times New Roman"/>
          <w:sz w:val="28"/>
          <w:szCs w:val="28"/>
        </w:rPr>
        <w:t>по цели обследования выделяют метод локального проведения обследования, используемый для разработки проекта отдельной задачи или для комплекса задач, и методсистемного обследования объекта, применяемый для изучения всего объекта с целью разработки для него проекта ЭИС в целом;</w:t>
      </w:r>
    </w:p>
    <w:p w:rsidR="00386A0C" w:rsidRDefault="00386A0C">
      <w:pPr>
        <w:spacing w:line="9" w:lineRule="exact"/>
        <w:rPr>
          <w:rFonts w:ascii="Symbol" w:eastAsia="Symbol" w:hAnsi="Symbol" w:cs="Symbol"/>
          <w:sz w:val="28"/>
          <w:szCs w:val="28"/>
        </w:rPr>
      </w:pPr>
    </w:p>
    <w:p w:rsidR="00386A0C" w:rsidRDefault="00561F7F">
      <w:pPr>
        <w:numPr>
          <w:ilvl w:val="0"/>
          <w:numId w:val="44"/>
        </w:numPr>
        <w:tabs>
          <w:tab w:val="left" w:pos="1700"/>
        </w:tabs>
        <w:ind w:left="1700" w:hanging="370"/>
        <w:rPr>
          <w:rFonts w:ascii="Symbol" w:eastAsia="Symbol" w:hAnsi="Symbol" w:cs="Symbol"/>
          <w:sz w:val="28"/>
          <w:szCs w:val="28"/>
        </w:rPr>
      </w:pPr>
      <w:r>
        <w:rPr>
          <w:rFonts w:eastAsia="Times New Roman"/>
          <w:sz w:val="28"/>
          <w:szCs w:val="28"/>
        </w:rPr>
        <w:t>по числу исполнителей, проводящих обследование, применяется</w:t>
      </w:r>
    </w:p>
    <w:p w:rsidR="00386A0C" w:rsidRDefault="00386A0C">
      <w:pPr>
        <w:spacing w:line="177" w:lineRule="exact"/>
        <w:rPr>
          <w:rFonts w:ascii="Symbol" w:eastAsia="Symbol" w:hAnsi="Symbol" w:cs="Symbol"/>
          <w:sz w:val="28"/>
          <w:szCs w:val="28"/>
        </w:rPr>
      </w:pPr>
    </w:p>
    <w:p w:rsidR="00386A0C" w:rsidRDefault="00561F7F">
      <w:pPr>
        <w:spacing w:line="356" w:lineRule="auto"/>
        <w:ind w:left="1700"/>
        <w:jc w:val="both"/>
        <w:rPr>
          <w:rFonts w:ascii="Symbol" w:eastAsia="Symbol" w:hAnsi="Symbol" w:cs="Symbol"/>
          <w:sz w:val="28"/>
          <w:szCs w:val="28"/>
        </w:rPr>
      </w:pPr>
      <w:r>
        <w:rPr>
          <w:rFonts w:eastAsia="Times New Roman"/>
          <w:sz w:val="28"/>
          <w:szCs w:val="28"/>
        </w:rPr>
        <w:t>индивидуальноеобследование, осуществляемое одним проектировщиком, и бригадное – с выделением ряда бригад – исполнителей, изучающих все подразделения предприятия, и одной координирующей бригады;</w:t>
      </w:r>
    </w:p>
    <w:p w:rsidR="00386A0C" w:rsidRDefault="00386A0C">
      <w:pPr>
        <w:spacing w:line="40" w:lineRule="exact"/>
        <w:rPr>
          <w:rFonts w:ascii="Symbol" w:eastAsia="Symbol" w:hAnsi="Symbol" w:cs="Symbol"/>
          <w:sz w:val="28"/>
          <w:szCs w:val="28"/>
        </w:rPr>
      </w:pPr>
    </w:p>
    <w:p w:rsidR="00386A0C" w:rsidRDefault="00561F7F">
      <w:pPr>
        <w:numPr>
          <w:ilvl w:val="0"/>
          <w:numId w:val="44"/>
        </w:numPr>
        <w:tabs>
          <w:tab w:val="left" w:pos="1700"/>
        </w:tabs>
        <w:spacing w:line="343" w:lineRule="auto"/>
        <w:ind w:left="1700" w:hanging="370"/>
        <w:jc w:val="both"/>
        <w:rPr>
          <w:rFonts w:ascii="Symbol" w:eastAsia="Symbol" w:hAnsi="Symbol" w:cs="Symbol"/>
          <w:sz w:val="28"/>
          <w:szCs w:val="28"/>
        </w:rPr>
      </w:pPr>
      <w:r>
        <w:rPr>
          <w:rFonts w:eastAsia="Times New Roman"/>
          <w:sz w:val="28"/>
          <w:szCs w:val="28"/>
        </w:rPr>
        <w:t>по степени охвата предметной области применяют метод сплошного обследования, охватывающего все подразделения экономической системы, и выборочное, применяемое при</w:t>
      </w:r>
    </w:p>
    <w:p w:rsidR="00386A0C" w:rsidRDefault="00386A0C">
      <w:pPr>
        <w:sectPr w:rsidR="00386A0C">
          <w:pgSz w:w="11900" w:h="16838"/>
          <w:pgMar w:top="1138" w:right="846" w:bottom="621" w:left="1440" w:header="0" w:footer="0" w:gutter="0"/>
          <w:cols w:space="720" w:equalWidth="0">
            <w:col w:w="9620"/>
          </w:cols>
        </w:sectPr>
      </w:pPr>
    </w:p>
    <w:p w:rsidR="00386A0C" w:rsidRDefault="00561F7F">
      <w:pPr>
        <w:spacing w:line="351" w:lineRule="auto"/>
        <w:ind w:left="1700"/>
        <w:rPr>
          <w:sz w:val="20"/>
          <w:szCs w:val="20"/>
        </w:rPr>
      </w:pPr>
      <w:r>
        <w:rPr>
          <w:rFonts w:eastAsia="Times New Roman"/>
          <w:sz w:val="28"/>
          <w:szCs w:val="28"/>
        </w:rPr>
        <w:lastRenderedPageBreak/>
        <w:t>наличии типовых по структуре подразделений (например, цехов или складов);</w:t>
      </w:r>
    </w:p>
    <w:p w:rsidR="00386A0C" w:rsidRDefault="00386A0C">
      <w:pPr>
        <w:spacing w:line="45" w:lineRule="exact"/>
        <w:rPr>
          <w:sz w:val="20"/>
          <w:szCs w:val="20"/>
        </w:rPr>
      </w:pPr>
    </w:p>
    <w:p w:rsidR="00386A0C" w:rsidRDefault="00561F7F">
      <w:pPr>
        <w:numPr>
          <w:ilvl w:val="0"/>
          <w:numId w:val="45"/>
        </w:numPr>
        <w:tabs>
          <w:tab w:val="left" w:pos="1700"/>
        </w:tabs>
        <w:spacing w:line="335" w:lineRule="auto"/>
        <w:ind w:left="1700" w:hanging="370"/>
        <w:jc w:val="both"/>
        <w:rPr>
          <w:rFonts w:ascii="Symbol" w:eastAsia="Symbol" w:hAnsi="Symbol" w:cs="Symbol"/>
          <w:sz w:val="28"/>
          <w:szCs w:val="28"/>
        </w:rPr>
      </w:pPr>
      <w:r>
        <w:rPr>
          <w:rFonts w:eastAsia="Times New Roman"/>
          <w:sz w:val="28"/>
          <w:szCs w:val="28"/>
        </w:rPr>
        <w:t>по степени одновременности выполнения работ первого и второго этапов предпроектной стадии выделяют метод</w:t>
      </w:r>
    </w:p>
    <w:p w:rsidR="00386A0C" w:rsidRDefault="00386A0C">
      <w:pPr>
        <w:spacing w:line="38" w:lineRule="exact"/>
        <w:rPr>
          <w:rFonts w:ascii="Symbol" w:eastAsia="Symbol" w:hAnsi="Symbol" w:cs="Symbol"/>
          <w:sz w:val="28"/>
          <w:szCs w:val="28"/>
        </w:rPr>
      </w:pPr>
    </w:p>
    <w:p w:rsidR="00386A0C" w:rsidRDefault="00561F7F">
      <w:pPr>
        <w:spacing w:line="358" w:lineRule="auto"/>
        <w:ind w:left="1700"/>
        <w:jc w:val="both"/>
        <w:rPr>
          <w:rFonts w:ascii="Symbol" w:eastAsia="Symbol" w:hAnsi="Symbol" w:cs="Symbol"/>
          <w:sz w:val="28"/>
          <w:szCs w:val="28"/>
        </w:rPr>
      </w:pPr>
      <w:r>
        <w:rPr>
          <w:rFonts w:eastAsia="Times New Roman"/>
          <w:sz w:val="28"/>
          <w:szCs w:val="28"/>
        </w:rPr>
        <w:t>последовательного проведения работ, при которомпроектировщики сначала собирают данные о предметной области, а затем их изучают(часто применяют при отсутствии опыта в выполнении такого рода работ), и метод параллельного выполнения работ, когда одновременно со сбором происходит изучение полученных материалов обследования, что значительно сокращает время на проведение работ на предпроектной стадии и повышает качество получаемых результатов.</w:t>
      </w:r>
    </w:p>
    <w:p w:rsidR="00386A0C" w:rsidRDefault="00561F7F">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735965</wp:posOffset>
            </wp:positionH>
            <wp:positionV relativeFrom="paragraph">
              <wp:posOffset>622935</wp:posOffset>
            </wp:positionV>
            <wp:extent cx="4800600" cy="25241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4800600" cy="2524125"/>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00" w:lineRule="exact"/>
        <w:rPr>
          <w:sz w:val="20"/>
          <w:szCs w:val="20"/>
        </w:rPr>
      </w:pPr>
    </w:p>
    <w:p w:rsidR="00386A0C" w:rsidRDefault="00561F7F">
      <w:pPr>
        <w:spacing w:line="357" w:lineRule="auto"/>
        <w:ind w:left="260"/>
        <w:jc w:val="both"/>
        <w:rPr>
          <w:sz w:val="20"/>
          <w:szCs w:val="20"/>
        </w:rPr>
      </w:pPr>
      <w:r>
        <w:rPr>
          <w:rFonts w:eastAsia="Times New Roman"/>
          <w:sz w:val="28"/>
          <w:szCs w:val="28"/>
        </w:rPr>
        <w:t>Выполнение работ по обследованию предметной области в каком-либо подразделении и сбору материалов можно проводить на основе предварительного проведения выбора методов сбора материалов обследования (П4), универсум которых (U4.1) можно разделить на две группы (см. рис.3.4.):</w:t>
      </w:r>
    </w:p>
    <w:p w:rsidR="00386A0C" w:rsidRDefault="00386A0C">
      <w:pPr>
        <w:spacing w:line="20" w:lineRule="exact"/>
        <w:rPr>
          <w:sz w:val="20"/>
          <w:szCs w:val="20"/>
        </w:rPr>
      </w:pPr>
    </w:p>
    <w:p w:rsidR="00386A0C" w:rsidRDefault="00561F7F">
      <w:pPr>
        <w:numPr>
          <w:ilvl w:val="0"/>
          <w:numId w:val="46"/>
        </w:numPr>
        <w:tabs>
          <w:tab w:val="left" w:pos="560"/>
        </w:tabs>
        <w:spacing w:line="349" w:lineRule="auto"/>
        <w:ind w:left="260" w:firstLine="2"/>
        <w:jc w:val="both"/>
        <w:rPr>
          <w:rFonts w:eastAsia="Times New Roman"/>
          <w:sz w:val="28"/>
          <w:szCs w:val="28"/>
        </w:rPr>
      </w:pPr>
      <w:r>
        <w:rPr>
          <w:rFonts w:eastAsia="Times New Roman"/>
          <w:sz w:val="28"/>
          <w:szCs w:val="28"/>
        </w:rPr>
        <w:t>методы сбора, выполняемого силами проектировщиков, включающие методыпроведения бесед и опросов, анализа материалов обследования,</w:t>
      </w:r>
    </w:p>
    <w:p w:rsidR="00386A0C" w:rsidRDefault="00386A0C">
      <w:pPr>
        <w:sectPr w:rsidR="00386A0C">
          <w:pgSz w:w="11900" w:h="16838"/>
          <w:pgMar w:top="1138" w:right="846" w:bottom="668" w:left="1440" w:header="0" w:footer="0" w:gutter="0"/>
          <w:cols w:space="720" w:equalWidth="0">
            <w:col w:w="9620"/>
          </w:cols>
        </w:sectPr>
      </w:pPr>
    </w:p>
    <w:p w:rsidR="00386A0C" w:rsidRDefault="00561F7F">
      <w:pPr>
        <w:spacing w:line="351" w:lineRule="auto"/>
        <w:ind w:left="260" w:right="20"/>
        <w:rPr>
          <w:sz w:val="20"/>
          <w:szCs w:val="20"/>
        </w:rPr>
      </w:pPr>
      <w:r>
        <w:rPr>
          <w:rFonts w:eastAsia="Times New Roman"/>
          <w:sz w:val="28"/>
          <w:szCs w:val="28"/>
        </w:rPr>
        <w:lastRenderedPageBreak/>
        <w:t>личных наблюдений, фотографии рабочего дня и хронометража рабочего времени специалиста при выполненииим той или иной работы;</w:t>
      </w:r>
    </w:p>
    <w:p w:rsidR="00386A0C" w:rsidRDefault="00386A0C">
      <w:pPr>
        <w:spacing w:line="12" w:lineRule="exact"/>
        <w:rPr>
          <w:sz w:val="20"/>
          <w:szCs w:val="20"/>
        </w:rPr>
      </w:pPr>
    </w:p>
    <w:p w:rsidR="00386A0C" w:rsidRDefault="00561F7F">
      <w:pPr>
        <w:numPr>
          <w:ilvl w:val="0"/>
          <w:numId w:val="47"/>
        </w:numPr>
        <w:tabs>
          <w:tab w:val="left" w:pos="500"/>
        </w:tabs>
        <w:ind w:left="500" w:hanging="238"/>
        <w:rPr>
          <w:rFonts w:eastAsia="Times New Roman"/>
          <w:sz w:val="28"/>
          <w:szCs w:val="28"/>
        </w:rPr>
      </w:pPr>
      <w:r>
        <w:rPr>
          <w:rFonts w:eastAsia="Times New Roman"/>
          <w:sz w:val="28"/>
          <w:szCs w:val="28"/>
        </w:rPr>
        <w:t>методы сбора, выполняемого силами специалистов предметной области,</w:t>
      </w:r>
    </w:p>
    <w:p w:rsidR="00386A0C" w:rsidRDefault="00386A0C">
      <w:pPr>
        <w:spacing w:line="174" w:lineRule="exact"/>
        <w:rPr>
          <w:sz w:val="20"/>
          <w:szCs w:val="20"/>
        </w:rPr>
      </w:pPr>
    </w:p>
    <w:p w:rsidR="00386A0C" w:rsidRDefault="00561F7F">
      <w:pPr>
        <w:spacing w:line="356" w:lineRule="auto"/>
        <w:ind w:left="260"/>
        <w:jc w:val="both"/>
        <w:rPr>
          <w:sz w:val="20"/>
          <w:szCs w:val="20"/>
        </w:rPr>
      </w:pPr>
      <w:r>
        <w:rPr>
          <w:rFonts w:eastAsia="Times New Roman"/>
          <w:sz w:val="28"/>
          <w:szCs w:val="28"/>
        </w:rPr>
        <w:t>которымпредлагается либо заполнять тетрадь – дневник на выполняемые ими работы, либо провести документную инвентаризацию рабочего места, либо использовать метод самофотографии рабочего дня, позволяющий выявить состав операций и получаемых при этом документов.</w:t>
      </w:r>
    </w:p>
    <w:p w:rsidR="00386A0C" w:rsidRDefault="00561F7F">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165735</wp:posOffset>
            </wp:positionH>
            <wp:positionV relativeFrom="paragraph">
              <wp:posOffset>599440</wp:posOffset>
            </wp:positionV>
            <wp:extent cx="6033135" cy="25901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6033135" cy="2590165"/>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52" w:lineRule="exact"/>
        <w:rPr>
          <w:sz w:val="20"/>
          <w:szCs w:val="20"/>
        </w:rPr>
      </w:pPr>
    </w:p>
    <w:p w:rsidR="00386A0C" w:rsidRDefault="00561F7F">
      <w:pPr>
        <w:spacing w:line="349" w:lineRule="auto"/>
        <w:ind w:left="260"/>
        <w:jc w:val="both"/>
        <w:rPr>
          <w:sz w:val="20"/>
          <w:szCs w:val="20"/>
        </w:rPr>
      </w:pPr>
      <w:r>
        <w:rPr>
          <w:rFonts w:eastAsia="Times New Roman"/>
          <w:sz w:val="28"/>
          <w:szCs w:val="28"/>
        </w:rPr>
        <w:t>Метод бесед и консультаций с руководителями чаще всего проводится в формеобычной беседы с руководителями предприятий и подразделений или</w:t>
      </w:r>
    </w:p>
    <w:p w:rsidR="00386A0C" w:rsidRDefault="00386A0C">
      <w:pPr>
        <w:spacing w:line="31" w:lineRule="exact"/>
        <w:rPr>
          <w:sz w:val="20"/>
          <w:szCs w:val="20"/>
        </w:rPr>
      </w:pPr>
    </w:p>
    <w:p w:rsidR="00386A0C" w:rsidRDefault="00561F7F">
      <w:pPr>
        <w:numPr>
          <w:ilvl w:val="0"/>
          <w:numId w:val="48"/>
        </w:numPr>
        <w:tabs>
          <w:tab w:val="left" w:pos="562"/>
        </w:tabs>
        <w:spacing w:line="354" w:lineRule="auto"/>
        <w:ind w:left="260" w:firstLine="2"/>
        <w:jc w:val="both"/>
        <w:rPr>
          <w:rFonts w:eastAsia="Times New Roman"/>
          <w:sz w:val="28"/>
          <w:szCs w:val="28"/>
        </w:rPr>
      </w:pPr>
      <w:r>
        <w:rPr>
          <w:rFonts w:eastAsia="Times New Roman"/>
          <w:sz w:val="28"/>
          <w:szCs w:val="28"/>
        </w:rPr>
        <w:t>форме деловойконсультации со специалистами по вопросам, носящим глобальный характер и относящимся к определению проблем и стратегий развития и управления предприятием.</w:t>
      </w:r>
    </w:p>
    <w:p w:rsidR="00386A0C" w:rsidRDefault="00386A0C">
      <w:pPr>
        <w:spacing w:line="23" w:lineRule="exact"/>
        <w:rPr>
          <w:sz w:val="20"/>
          <w:szCs w:val="20"/>
        </w:rPr>
      </w:pPr>
    </w:p>
    <w:p w:rsidR="00386A0C" w:rsidRDefault="00561F7F">
      <w:pPr>
        <w:spacing w:line="357" w:lineRule="auto"/>
        <w:ind w:left="260"/>
        <w:jc w:val="both"/>
        <w:rPr>
          <w:sz w:val="20"/>
          <w:szCs w:val="20"/>
        </w:rPr>
      </w:pPr>
      <w:r>
        <w:rPr>
          <w:rFonts w:eastAsia="Times New Roman"/>
          <w:sz w:val="28"/>
          <w:szCs w:val="28"/>
        </w:rPr>
        <w:t>Метод опроса исполнителей на рабочих местах используется в процессе сбора сведений непосредственно у специалистов путем бесед, которые требуют тщательной подготовки. Заранее составляют список сотрудников, с которыми намереваются беседовать,разрабатывают перечень вопросов о роли и назначении работ в деятельности объекта, порядок их выполнения.</w:t>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spacing w:line="355" w:lineRule="auto"/>
        <w:ind w:left="260"/>
        <w:jc w:val="both"/>
        <w:rPr>
          <w:sz w:val="20"/>
          <w:szCs w:val="20"/>
        </w:rPr>
      </w:pPr>
      <w:r>
        <w:rPr>
          <w:rFonts w:eastAsia="Times New Roman"/>
          <w:sz w:val="28"/>
          <w:szCs w:val="28"/>
        </w:rPr>
        <w:lastRenderedPageBreak/>
        <w:t>Метод анализа операций заключается в расчленении рассматриваемого деловогопроцесса, работы на ее составные части, задачи, расчеты, операции и даже их элементы.</w:t>
      </w:r>
    </w:p>
    <w:p w:rsidR="00386A0C" w:rsidRDefault="00386A0C">
      <w:pPr>
        <w:spacing w:line="21" w:lineRule="exact"/>
        <w:rPr>
          <w:sz w:val="20"/>
          <w:szCs w:val="20"/>
        </w:rPr>
      </w:pPr>
    </w:p>
    <w:p w:rsidR="00386A0C" w:rsidRDefault="00561F7F">
      <w:pPr>
        <w:spacing w:line="355" w:lineRule="auto"/>
        <w:ind w:left="260"/>
        <w:jc w:val="both"/>
        <w:rPr>
          <w:sz w:val="20"/>
          <w:szCs w:val="20"/>
        </w:rPr>
      </w:pPr>
      <w:r>
        <w:rPr>
          <w:rFonts w:eastAsia="Times New Roman"/>
          <w:sz w:val="28"/>
          <w:szCs w:val="28"/>
        </w:rPr>
        <w:t>После этого анализируется каждая часть в отдельности, выявляется повторяемость отдельных операций, многократное обращение к одной и той же операции, их степень зависимости друг от друга.</w:t>
      </w:r>
    </w:p>
    <w:p w:rsidR="00386A0C" w:rsidRDefault="00386A0C">
      <w:pPr>
        <w:spacing w:line="21" w:lineRule="exact"/>
        <w:rPr>
          <w:sz w:val="20"/>
          <w:szCs w:val="20"/>
        </w:rPr>
      </w:pPr>
    </w:p>
    <w:p w:rsidR="00386A0C" w:rsidRDefault="00561F7F">
      <w:pPr>
        <w:spacing w:line="354" w:lineRule="auto"/>
        <w:ind w:left="260"/>
        <w:jc w:val="both"/>
        <w:rPr>
          <w:sz w:val="20"/>
          <w:szCs w:val="20"/>
        </w:rPr>
      </w:pPr>
      <w:r>
        <w:rPr>
          <w:rFonts w:eastAsia="Times New Roman"/>
          <w:sz w:val="28"/>
          <w:szCs w:val="28"/>
        </w:rPr>
        <w:t>Метод анализа представленного материала применим в основном при выяснениитаких вопросов, на которые нельзя получить ответ от исполнителей.</w:t>
      </w:r>
    </w:p>
    <w:p w:rsidR="00386A0C" w:rsidRDefault="00386A0C">
      <w:pPr>
        <w:spacing w:line="25" w:lineRule="exact"/>
        <w:rPr>
          <w:sz w:val="20"/>
          <w:szCs w:val="20"/>
        </w:rPr>
      </w:pPr>
    </w:p>
    <w:p w:rsidR="00386A0C" w:rsidRDefault="00561F7F">
      <w:pPr>
        <w:spacing w:line="356" w:lineRule="auto"/>
        <w:ind w:left="260"/>
        <w:jc w:val="both"/>
        <w:rPr>
          <w:sz w:val="20"/>
          <w:szCs w:val="20"/>
        </w:rPr>
      </w:pPr>
      <w:r>
        <w:rPr>
          <w:rFonts w:eastAsia="Times New Roman"/>
          <w:sz w:val="28"/>
          <w:szCs w:val="28"/>
        </w:rPr>
        <w:t>Метод фотографии рабочего дня исполнителя работ предполагает непосредственноеучастие проектировщиков и применение рассчитанного для регистрации данных наблюдения специального листа фотографии рабочего дня и распределения его между работами.</w:t>
      </w:r>
    </w:p>
    <w:p w:rsidR="00386A0C" w:rsidRDefault="00386A0C">
      <w:pPr>
        <w:spacing w:line="22" w:lineRule="exact"/>
        <w:rPr>
          <w:sz w:val="20"/>
          <w:szCs w:val="20"/>
        </w:rPr>
      </w:pPr>
    </w:p>
    <w:p w:rsidR="00386A0C" w:rsidRDefault="00561F7F">
      <w:pPr>
        <w:spacing w:line="357" w:lineRule="auto"/>
        <w:ind w:left="260"/>
        <w:jc w:val="both"/>
        <w:rPr>
          <w:sz w:val="20"/>
          <w:szCs w:val="20"/>
        </w:rPr>
      </w:pPr>
      <w:r>
        <w:rPr>
          <w:rFonts w:eastAsia="Times New Roman"/>
          <w:sz w:val="28"/>
          <w:szCs w:val="28"/>
        </w:rPr>
        <w:t>Метод выборочного хронометража отдельных работ требует предварительной подготовки, известных навыков и наличие специального секундомера. Данные хронометражапозволяют установить нормативы на выполнение отдельных операций и собрать подробный материал о технике осуществления некоторых работ.</w:t>
      </w:r>
    </w:p>
    <w:p w:rsidR="00386A0C" w:rsidRDefault="00386A0C">
      <w:pPr>
        <w:spacing w:line="20" w:lineRule="exact"/>
        <w:rPr>
          <w:sz w:val="20"/>
          <w:szCs w:val="20"/>
        </w:rPr>
      </w:pPr>
    </w:p>
    <w:p w:rsidR="00386A0C" w:rsidRDefault="00561F7F">
      <w:pPr>
        <w:spacing w:line="354" w:lineRule="auto"/>
        <w:ind w:left="260"/>
        <w:jc w:val="both"/>
        <w:rPr>
          <w:sz w:val="20"/>
          <w:szCs w:val="20"/>
        </w:rPr>
      </w:pPr>
      <w:r>
        <w:rPr>
          <w:rFonts w:eastAsia="Times New Roman"/>
          <w:sz w:val="28"/>
          <w:szCs w:val="28"/>
        </w:rPr>
        <w:t>Метод личного наблюдения применим, если изучаемый вопрос понятен по существуи необходимо лишь уточнение деталей без существенного отрыва исполнителей от работы.</w:t>
      </w:r>
    </w:p>
    <w:p w:rsidR="00386A0C" w:rsidRDefault="00386A0C">
      <w:pPr>
        <w:spacing w:line="22" w:lineRule="exact"/>
        <w:rPr>
          <w:sz w:val="20"/>
          <w:szCs w:val="20"/>
        </w:rPr>
      </w:pPr>
    </w:p>
    <w:p w:rsidR="00386A0C" w:rsidRDefault="00561F7F">
      <w:pPr>
        <w:spacing w:line="356" w:lineRule="auto"/>
        <w:ind w:left="260"/>
        <w:jc w:val="both"/>
        <w:rPr>
          <w:sz w:val="20"/>
          <w:szCs w:val="20"/>
        </w:rPr>
      </w:pPr>
      <w:r>
        <w:rPr>
          <w:rFonts w:eastAsia="Times New Roman"/>
          <w:sz w:val="28"/>
          <w:szCs w:val="28"/>
        </w:rPr>
        <w:t>Метод документальной инвентаризации управленческих работ заключается в том,что на каждую работу в отдельности открывается специальная карта обследования, в которой приводится все основные данные о регистрируемой работе или составляемых документах.</w:t>
      </w:r>
    </w:p>
    <w:p w:rsidR="00386A0C" w:rsidRDefault="00386A0C">
      <w:pPr>
        <w:spacing w:line="22" w:lineRule="exact"/>
        <w:rPr>
          <w:sz w:val="20"/>
          <w:szCs w:val="20"/>
        </w:rPr>
      </w:pPr>
    </w:p>
    <w:p w:rsidR="00386A0C" w:rsidRDefault="00561F7F">
      <w:pPr>
        <w:spacing w:line="355" w:lineRule="auto"/>
        <w:ind w:left="260"/>
        <w:jc w:val="both"/>
        <w:rPr>
          <w:sz w:val="20"/>
          <w:szCs w:val="20"/>
        </w:rPr>
      </w:pPr>
      <w:r>
        <w:rPr>
          <w:rFonts w:eastAsia="Times New Roman"/>
          <w:sz w:val="28"/>
          <w:szCs w:val="28"/>
        </w:rPr>
        <w:t>Метод ведения индивидуальных тетрадей-дневников. Записи в дневнике производятся исполнителем в течение месяца ежедневно, сразу же после выполнения очереднойработы.</w:t>
      </w:r>
    </w:p>
    <w:p w:rsidR="00386A0C" w:rsidRDefault="00386A0C">
      <w:pPr>
        <w:spacing w:line="21" w:lineRule="exact"/>
        <w:rPr>
          <w:sz w:val="20"/>
          <w:szCs w:val="20"/>
        </w:rPr>
      </w:pPr>
    </w:p>
    <w:p w:rsidR="00386A0C" w:rsidRDefault="00561F7F">
      <w:pPr>
        <w:spacing w:line="349" w:lineRule="auto"/>
        <w:ind w:left="260"/>
        <w:jc w:val="both"/>
        <w:rPr>
          <w:sz w:val="20"/>
          <w:szCs w:val="20"/>
        </w:rPr>
      </w:pPr>
      <w:r>
        <w:rPr>
          <w:rFonts w:eastAsia="Times New Roman"/>
          <w:sz w:val="28"/>
          <w:szCs w:val="28"/>
        </w:rPr>
        <w:t>Метод самофотографии рабочего дня заключается в том, что наблюдение носит более детальный характер и происходит в короткий срок. Этот метод</w:t>
      </w:r>
    </w:p>
    <w:p w:rsidR="00386A0C" w:rsidRDefault="00386A0C">
      <w:pPr>
        <w:sectPr w:rsidR="00386A0C">
          <w:pgSz w:w="11900" w:h="16838"/>
          <w:pgMar w:top="1138" w:right="846" w:bottom="673" w:left="1440" w:header="0" w:footer="0" w:gutter="0"/>
          <w:cols w:space="720" w:equalWidth="0">
            <w:col w:w="9620"/>
          </w:cols>
        </w:sectPr>
      </w:pPr>
    </w:p>
    <w:p w:rsidR="00386A0C" w:rsidRDefault="00561F7F">
      <w:pPr>
        <w:spacing w:line="355" w:lineRule="auto"/>
        <w:ind w:left="260"/>
        <w:jc w:val="both"/>
        <w:rPr>
          <w:sz w:val="20"/>
          <w:szCs w:val="20"/>
        </w:rPr>
      </w:pPr>
      <w:r>
        <w:rPr>
          <w:rFonts w:eastAsia="Times New Roman"/>
          <w:sz w:val="28"/>
          <w:szCs w:val="28"/>
        </w:rPr>
        <w:lastRenderedPageBreak/>
        <w:t>дает сведения о наиболее трудоемких или типичных отдельных работах, которые используются для определения общей трудоемкости выполнения всех работ.</w:t>
      </w:r>
    </w:p>
    <w:p w:rsidR="00386A0C" w:rsidRDefault="00386A0C">
      <w:pPr>
        <w:spacing w:line="21" w:lineRule="exact"/>
        <w:rPr>
          <w:sz w:val="20"/>
          <w:szCs w:val="20"/>
        </w:rPr>
      </w:pPr>
    </w:p>
    <w:p w:rsidR="00386A0C" w:rsidRDefault="00561F7F">
      <w:pPr>
        <w:spacing w:line="355" w:lineRule="auto"/>
        <w:ind w:left="260"/>
        <w:jc w:val="both"/>
        <w:rPr>
          <w:sz w:val="20"/>
          <w:szCs w:val="20"/>
        </w:rPr>
      </w:pPr>
      <w:r>
        <w:rPr>
          <w:rFonts w:eastAsia="Times New Roman"/>
          <w:sz w:val="28"/>
          <w:szCs w:val="28"/>
        </w:rPr>
        <w:t>Расчетный метод применяется для определения трудоемкости и стоимости работ,подлежащих переводу на выполнение с помощью вычислительных машин, а также приустановлении объемов работ по отдельным операциям.</w:t>
      </w:r>
    </w:p>
    <w:p w:rsidR="00386A0C" w:rsidRDefault="00386A0C">
      <w:pPr>
        <w:spacing w:line="21" w:lineRule="exact"/>
        <w:rPr>
          <w:sz w:val="20"/>
          <w:szCs w:val="20"/>
        </w:rPr>
      </w:pPr>
    </w:p>
    <w:p w:rsidR="00386A0C" w:rsidRDefault="00561F7F">
      <w:pPr>
        <w:spacing w:line="357" w:lineRule="auto"/>
        <w:ind w:left="260"/>
        <w:rPr>
          <w:sz w:val="20"/>
          <w:szCs w:val="20"/>
        </w:rPr>
      </w:pPr>
      <w:r>
        <w:rPr>
          <w:rFonts w:eastAsia="Times New Roman"/>
          <w:sz w:val="28"/>
          <w:szCs w:val="28"/>
        </w:rPr>
        <w:t>Метод аналогии основан на отказе от детального обследования какого-либо подразделения или какой-либо работы. Использование метода требует наличия тождественности и не исключает общего обследования и выяснения таких аспектов, на которые аналогия не распространяется. При выборе метода следует учитывать следующие критерии:</w:t>
      </w:r>
    </w:p>
    <w:p w:rsidR="00386A0C" w:rsidRDefault="00386A0C">
      <w:pPr>
        <w:spacing w:line="7" w:lineRule="exact"/>
        <w:rPr>
          <w:sz w:val="20"/>
          <w:szCs w:val="20"/>
        </w:rPr>
      </w:pPr>
    </w:p>
    <w:p w:rsidR="00386A0C" w:rsidRDefault="00561F7F">
      <w:pPr>
        <w:numPr>
          <w:ilvl w:val="0"/>
          <w:numId w:val="49"/>
        </w:numPr>
        <w:tabs>
          <w:tab w:val="left" w:pos="420"/>
        </w:tabs>
        <w:ind w:left="420" w:hanging="158"/>
        <w:rPr>
          <w:rFonts w:eastAsia="Times New Roman"/>
          <w:sz w:val="28"/>
          <w:szCs w:val="28"/>
        </w:rPr>
      </w:pPr>
      <w:r>
        <w:rPr>
          <w:rFonts w:eastAsia="Times New Roman"/>
          <w:sz w:val="28"/>
          <w:szCs w:val="28"/>
        </w:rPr>
        <w:t>степень личного участия проектировщика в сборе материала;</w:t>
      </w:r>
    </w:p>
    <w:p w:rsidR="00386A0C" w:rsidRDefault="00386A0C">
      <w:pPr>
        <w:spacing w:line="173" w:lineRule="exact"/>
        <w:rPr>
          <w:rFonts w:eastAsia="Times New Roman"/>
          <w:sz w:val="28"/>
          <w:szCs w:val="28"/>
        </w:rPr>
      </w:pPr>
    </w:p>
    <w:p w:rsidR="00386A0C" w:rsidRDefault="00561F7F">
      <w:pPr>
        <w:numPr>
          <w:ilvl w:val="0"/>
          <w:numId w:val="49"/>
        </w:numPr>
        <w:tabs>
          <w:tab w:val="left" w:pos="502"/>
        </w:tabs>
        <w:spacing w:line="351" w:lineRule="auto"/>
        <w:ind w:left="260" w:firstLine="2"/>
        <w:rPr>
          <w:rFonts w:eastAsia="Times New Roman"/>
          <w:sz w:val="28"/>
          <w:szCs w:val="28"/>
        </w:rPr>
      </w:pPr>
      <w:r>
        <w:rPr>
          <w:rFonts w:eastAsia="Times New Roman"/>
          <w:sz w:val="28"/>
          <w:szCs w:val="28"/>
        </w:rPr>
        <w:t>временные, трудовые и стоимостные затраты на получение сведений в подразделениях.</w:t>
      </w:r>
    </w:p>
    <w:p w:rsidR="00386A0C" w:rsidRDefault="00386A0C">
      <w:pPr>
        <w:spacing w:line="25" w:lineRule="exact"/>
        <w:rPr>
          <w:sz w:val="20"/>
          <w:szCs w:val="20"/>
        </w:rPr>
      </w:pPr>
    </w:p>
    <w:p w:rsidR="00386A0C" w:rsidRDefault="00561F7F">
      <w:pPr>
        <w:spacing w:line="354" w:lineRule="auto"/>
        <w:ind w:left="260"/>
        <w:jc w:val="both"/>
        <w:rPr>
          <w:sz w:val="20"/>
          <w:szCs w:val="20"/>
        </w:rPr>
      </w:pPr>
      <w:r>
        <w:rPr>
          <w:rFonts w:eastAsia="Times New Roman"/>
          <w:sz w:val="28"/>
          <w:szCs w:val="28"/>
        </w:rPr>
        <w:t>Поэтому проектировщику необходимо знать и в каждом конкретном случае применять наиболее экономичный, обеспечивающий нужную полноту сведений, метод сбораматериалов обследования.</w:t>
      </w:r>
    </w:p>
    <w:p w:rsidR="00386A0C" w:rsidRDefault="00386A0C">
      <w:pPr>
        <w:spacing w:line="23" w:lineRule="exact"/>
        <w:rPr>
          <w:sz w:val="20"/>
          <w:szCs w:val="20"/>
        </w:rPr>
      </w:pPr>
    </w:p>
    <w:p w:rsidR="00386A0C" w:rsidRDefault="00561F7F">
      <w:pPr>
        <w:spacing w:line="351" w:lineRule="auto"/>
        <w:ind w:left="260"/>
        <w:jc w:val="both"/>
        <w:rPr>
          <w:sz w:val="20"/>
          <w:szCs w:val="20"/>
        </w:rPr>
      </w:pPr>
      <w:r>
        <w:rPr>
          <w:rFonts w:eastAsia="Times New Roman"/>
          <w:sz w:val="28"/>
          <w:szCs w:val="28"/>
        </w:rPr>
        <w:t>Обследование проводится по заранее разработанной программе (Д5.1), составляемой во время выполнения операции П5, по форме, представленной</w:t>
      </w:r>
    </w:p>
    <w:p w:rsidR="00386A0C" w:rsidRDefault="00386A0C">
      <w:pPr>
        <w:spacing w:line="25" w:lineRule="exact"/>
        <w:rPr>
          <w:sz w:val="20"/>
          <w:szCs w:val="20"/>
        </w:rPr>
      </w:pPr>
    </w:p>
    <w:p w:rsidR="00386A0C" w:rsidRDefault="00561F7F">
      <w:pPr>
        <w:numPr>
          <w:ilvl w:val="0"/>
          <w:numId w:val="50"/>
        </w:numPr>
        <w:tabs>
          <w:tab w:val="left" w:pos="543"/>
        </w:tabs>
        <w:spacing w:line="356" w:lineRule="auto"/>
        <w:ind w:left="260" w:firstLine="2"/>
        <w:jc w:val="both"/>
        <w:rPr>
          <w:rFonts w:eastAsia="Times New Roman"/>
          <w:sz w:val="28"/>
          <w:szCs w:val="28"/>
        </w:rPr>
      </w:pPr>
      <w:r>
        <w:rPr>
          <w:rFonts w:eastAsia="Times New Roman"/>
          <w:sz w:val="28"/>
          <w:szCs w:val="28"/>
        </w:rPr>
        <w:t>таблице 3.1, содержащей перечень вопросов, ответы на которые дадут полное представление о деятельностиизучаемого объекта и будут учтеныпри создании проекта ЭИС. Вопросы можно систематизировать по трем основным направлениям исследования объекта.</w:t>
      </w:r>
    </w:p>
    <w:p w:rsidR="00386A0C" w:rsidRDefault="00386A0C">
      <w:pPr>
        <w:spacing w:line="22" w:lineRule="exact"/>
        <w:rPr>
          <w:sz w:val="20"/>
          <w:szCs w:val="20"/>
        </w:rPr>
      </w:pPr>
    </w:p>
    <w:p w:rsidR="00386A0C" w:rsidRDefault="00561F7F">
      <w:pPr>
        <w:spacing w:line="356" w:lineRule="auto"/>
        <w:ind w:left="260"/>
        <w:jc w:val="both"/>
        <w:rPr>
          <w:sz w:val="20"/>
          <w:szCs w:val="20"/>
        </w:rPr>
      </w:pPr>
      <w:r>
        <w:rPr>
          <w:rFonts w:eastAsia="Times New Roman"/>
          <w:sz w:val="28"/>
          <w:szCs w:val="28"/>
        </w:rPr>
        <w:t>Первое направление предусматривает получение представления об объекте изучения, т.е. экономической системе (например, предприятии) в целом, включая выяснениецелей функционирования этой системы, выявление значений основных параметров деятельности предприятия и т. д.</w:t>
      </w:r>
    </w:p>
    <w:p w:rsidR="00386A0C" w:rsidRDefault="00386A0C">
      <w:pPr>
        <w:spacing w:line="22" w:lineRule="exact"/>
        <w:rPr>
          <w:sz w:val="20"/>
          <w:szCs w:val="20"/>
        </w:rPr>
      </w:pPr>
    </w:p>
    <w:p w:rsidR="00386A0C" w:rsidRDefault="00561F7F">
      <w:pPr>
        <w:spacing w:line="354" w:lineRule="auto"/>
        <w:ind w:left="260"/>
        <w:rPr>
          <w:sz w:val="20"/>
          <w:szCs w:val="20"/>
        </w:rPr>
      </w:pPr>
      <w:r>
        <w:rPr>
          <w:rFonts w:eastAsia="Times New Roman"/>
          <w:sz w:val="28"/>
          <w:szCs w:val="28"/>
        </w:rPr>
        <w:t>Второе направление предусматривает изучение и описание организационно-функциональной структуры объекта (как правило, относится к аппарату управления). Приэтом изучаются функции, выполняемые в структурных</w:t>
      </w:r>
    </w:p>
    <w:p w:rsidR="00386A0C" w:rsidRDefault="00386A0C">
      <w:pPr>
        <w:sectPr w:rsidR="00386A0C">
          <w:pgSz w:w="11900" w:h="16838"/>
          <w:pgMar w:top="1138" w:right="846" w:bottom="667" w:left="1440" w:header="0" w:footer="0" w:gutter="0"/>
          <w:cols w:space="720" w:equalWidth="0">
            <w:col w:w="9620"/>
          </w:cols>
        </w:sectPr>
      </w:pPr>
    </w:p>
    <w:p w:rsidR="00386A0C" w:rsidRDefault="00561F7F">
      <w:pPr>
        <w:spacing w:line="356" w:lineRule="auto"/>
        <w:ind w:left="260"/>
        <w:jc w:val="both"/>
        <w:rPr>
          <w:sz w:val="20"/>
          <w:szCs w:val="20"/>
        </w:rPr>
      </w:pPr>
      <w:r>
        <w:rPr>
          <w:rFonts w:eastAsia="Times New Roman"/>
          <w:sz w:val="28"/>
          <w:szCs w:val="28"/>
        </w:rPr>
        <w:lastRenderedPageBreak/>
        <w:t>подразделениях, хозяйственныепроцессы и процедуры, выявляются комплексы задач, обусловленные выполняемымифункциями, процессами и процедурами, определяется состав входной и выходной информации по каждой задаче. В таблице 3.1. приведен фрагмент составления программы.</w:t>
      </w:r>
    </w:p>
    <w:p w:rsidR="00386A0C" w:rsidRDefault="00561F7F">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659765</wp:posOffset>
            </wp:positionH>
            <wp:positionV relativeFrom="paragraph">
              <wp:posOffset>10795</wp:posOffset>
            </wp:positionV>
            <wp:extent cx="4953000" cy="17049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4953000" cy="1704975"/>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46" w:lineRule="exact"/>
        <w:rPr>
          <w:sz w:val="20"/>
          <w:szCs w:val="20"/>
        </w:rPr>
      </w:pPr>
    </w:p>
    <w:p w:rsidR="00386A0C" w:rsidRDefault="00561F7F">
      <w:pPr>
        <w:spacing w:line="357" w:lineRule="auto"/>
        <w:ind w:left="260"/>
        <w:jc w:val="both"/>
        <w:rPr>
          <w:sz w:val="20"/>
          <w:szCs w:val="20"/>
        </w:rPr>
      </w:pPr>
      <w:r>
        <w:rPr>
          <w:rFonts w:eastAsia="Times New Roman"/>
          <w:sz w:val="28"/>
          <w:szCs w:val="28"/>
        </w:rPr>
        <w:t>Третье направление предусматривает изучение и описание структуры информационных и/или материальных потоков: состав и структура компонент потоков, структурыкомпонент, частота их возникновения, объемы за определенный период, направлениедвижения потоков, процедуры обработки, в которых участвуют эти компоненты. Источником сведений</w:t>
      </w:r>
    </w:p>
    <w:p w:rsidR="00386A0C" w:rsidRDefault="00386A0C">
      <w:pPr>
        <w:spacing w:line="20" w:lineRule="exact"/>
        <w:rPr>
          <w:sz w:val="20"/>
          <w:szCs w:val="20"/>
        </w:rPr>
      </w:pPr>
    </w:p>
    <w:p w:rsidR="00386A0C" w:rsidRDefault="00561F7F">
      <w:pPr>
        <w:spacing w:line="356" w:lineRule="auto"/>
        <w:ind w:left="260"/>
        <w:jc w:val="both"/>
        <w:rPr>
          <w:sz w:val="20"/>
          <w:szCs w:val="20"/>
        </w:rPr>
      </w:pPr>
      <w:r>
        <w:rPr>
          <w:rFonts w:eastAsia="Times New Roman"/>
          <w:sz w:val="28"/>
          <w:szCs w:val="28"/>
        </w:rPr>
        <w:t>являются получаемые от специалистов предметной области интервью,экономическая документация и результаты расчетов. Описание информационной структуры выполняется на уровне экономических документов и показателей.</w:t>
      </w:r>
    </w:p>
    <w:p w:rsidR="00386A0C" w:rsidRDefault="00386A0C">
      <w:pPr>
        <w:spacing w:line="22" w:lineRule="exact"/>
        <w:rPr>
          <w:sz w:val="20"/>
          <w:szCs w:val="20"/>
        </w:rPr>
      </w:pPr>
    </w:p>
    <w:p w:rsidR="00386A0C" w:rsidRDefault="00561F7F">
      <w:pPr>
        <w:spacing w:line="356" w:lineRule="auto"/>
        <w:ind w:left="260"/>
        <w:jc w:val="both"/>
        <w:rPr>
          <w:sz w:val="20"/>
          <w:szCs w:val="20"/>
        </w:rPr>
      </w:pPr>
      <w:r>
        <w:rPr>
          <w:rFonts w:eastAsia="Times New Roman"/>
          <w:sz w:val="28"/>
          <w:szCs w:val="28"/>
        </w:rPr>
        <w:t>Для организации труда проектировщиков во время выполнения сбора материаловобследования и его последующего анализа необходимо выполнение операции П6 – разработки «Плана-графика выполнения работ на предпроектной стадии» (Д6.1), фрагмент которого представлен в таблице 3.2.</w:t>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spacing w:line="200" w:lineRule="exact"/>
        <w:rPr>
          <w:sz w:val="20"/>
          <w:szCs w:val="20"/>
        </w:rPr>
      </w:pPr>
      <w:r>
        <w:rPr>
          <w:noProof/>
          <w:sz w:val="20"/>
          <w:szCs w:val="20"/>
        </w:rPr>
        <w:lastRenderedPageBreak/>
        <w:drawing>
          <wp:anchor distT="0" distB="0" distL="114300" distR="114300" simplePos="0" relativeHeight="251655680" behindDoc="1" locked="0" layoutInCell="0" allowOverlap="1">
            <wp:simplePos x="0" y="0"/>
            <wp:positionH relativeFrom="page">
              <wp:posOffset>1080135</wp:posOffset>
            </wp:positionH>
            <wp:positionV relativeFrom="page">
              <wp:posOffset>720090</wp:posOffset>
            </wp:positionV>
            <wp:extent cx="6390005" cy="25044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390005" cy="2504440"/>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89" w:lineRule="exact"/>
        <w:rPr>
          <w:sz w:val="20"/>
          <w:szCs w:val="20"/>
        </w:rPr>
      </w:pPr>
    </w:p>
    <w:p w:rsidR="00386A0C" w:rsidRDefault="00561F7F">
      <w:pPr>
        <w:spacing w:line="349" w:lineRule="auto"/>
        <w:ind w:left="260" w:firstLine="708"/>
        <w:rPr>
          <w:sz w:val="20"/>
          <w:szCs w:val="20"/>
        </w:rPr>
      </w:pPr>
      <w:r>
        <w:rPr>
          <w:rFonts w:eastAsia="Times New Roman"/>
          <w:sz w:val="28"/>
          <w:szCs w:val="28"/>
        </w:rPr>
        <w:t>«План-график» служит инструментом для планирования и оперативного управления выполнением работ на предпроектной стадии.</w:t>
      </w:r>
    </w:p>
    <w:p w:rsidR="00386A0C" w:rsidRDefault="00386A0C">
      <w:pPr>
        <w:spacing w:line="28"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Последней операцией (П7), выполняемой проектировщиками на этом этапе является проведение сбора и формализации материалов обследования,</w:t>
      </w:r>
    </w:p>
    <w:p w:rsidR="00386A0C" w:rsidRDefault="00386A0C">
      <w:pPr>
        <w:spacing w:line="31" w:lineRule="exact"/>
        <w:rPr>
          <w:sz w:val="20"/>
          <w:szCs w:val="20"/>
        </w:rPr>
      </w:pPr>
    </w:p>
    <w:p w:rsidR="00386A0C" w:rsidRDefault="00561F7F">
      <w:pPr>
        <w:numPr>
          <w:ilvl w:val="0"/>
          <w:numId w:val="51"/>
        </w:numPr>
        <w:tabs>
          <w:tab w:val="left" w:pos="522"/>
        </w:tabs>
        <w:spacing w:line="358" w:lineRule="auto"/>
        <w:ind w:left="260" w:firstLine="2"/>
        <w:jc w:val="both"/>
        <w:rPr>
          <w:rFonts w:eastAsia="Times New Roman"/>
          <w:sz w:val="28"/>
          <w:szCs w:val="28"/>
        </w:rPr>
      </w:pPr>
      <w:r>
        <w:rPr>
          <w:rFonts w:eastAsia="Times New Roman"/>
          <w:sz w:val="28"/>
          <w:szCs w:val="28"/>
        </w:rPr>
        <w:t>процессе реализациикоторой члены бригад должны проинтервьюировать специалистов подразделений изучаемой предметной области, собрать сведения обо всех объектах обследования, в том числе опредприятии в целом, функциях управления, методах и алгоритмах реализации функций,составе обрабатываемых и рассчитываемых показателей, собрать формы документов, отражающих хозяйственные процессы и используемые классификаторы, макеты файлов,</w:t>
      </w:r>
    </w:p>
    <w:p w:rsidR="00386A0C" w:rsidRDefault="00386A0C">
      <w:pPr>
        <w:spacing w:line="17" w:lineRule="exact"/>
        <w:rPr>
          <w:rFonts w:eastAsia="Times New Roman"/>
          <w:sz w:val="28"/>
          <w:szCs w:val="28"/>
        </w:rPr>
      </w:pPr>
    </w:p>
    <w:p w:rsidR="00386A0C" w:rsidRDefault="00561F7F">
      <w:pPr>
        <w:spacing w:line="356" w:lineRule="auto"/>
        <w:ind w:left="260" w:firstLine="708"/>
        <w:jc w:val="both"/>
        <w:rPr>
          <w:rFonts w:eastAsia="Times New Roman"/>
          <w:sz w:val="28"/>
          <w:szCs w:val="28"/>
        </w:rPr>
      </w:pPr>
      <w:r>
        <w:rPr>
          <w:rFonts w:eastAsia="Times New Roman"/>
          <w:sz w:val="28"/>
          <w:szCs w:val="28"/>
        </w:rPr>
        <w:t>сведения об используемых технических средствах и технологиях обработки данных, проконтролировать вместе с пользователем их правильность и сформировать отчет об обследовании и выполнить другие работы.</w:t>
      </w:r>
    </w:p>
    <w:p w:rsidR="00386A0C" w:rsidRDefault="00386A0C">
      <w:pPr>
        <w:spacing w:line="22" w:lineRule="exact"/>
        <w:rPr>
          <w:rFonts w:eastAsia="Times New Roman"/>
          <w:sz w:val="28"/>
          <w:szCs w:val="28"/>
        </w:rPr>
      </w:pPr>
    </w:p>
    <w:p w:rsidR="00386A0C" w:rsidRDefault="00561F7F">
      <w:pPr>
        <w:spacing w:line="349" w:lineRule="auto"/>
        <w:ind w:left="260" w:firstLine="708"/>
        <w:jc w:val="both"/>
        <w:rPr>
          <w:rFonts w:eastAsia="Times New Roman"/>
          <w:sz w:val="28"/>
          <w:szCs w:val="28"/>
        </w:rPr>
      </w:pPr>
      <w:r>
        <w:rPr>
          <w:rFonts w:eastAsia="Times New Roman"/>
          <w:sz w:val="28"/>
          <w:szCs w:val="28"/>
        </w:rPr>
        <w:t>Сбор материалов обследования следует проводить с помощью стандартных форм итаблиц, которые удобно читать и обрабатывать (см. рис.</w:t>
      </w:r>
    </w:p>
    <w:p w:rsidR="00386A0C" w:rsidRDefault="00386A0C">
      <w:pPr>
        <w:spacing w:line="17" w:lineRule="exact"/>
        <w:rPr>
          <w:sz w:val="20"/>
          <w:szCs w:val="20"/>
        </w:rPr>
      </w:pPr>
    </w:p>
    <w:p w:rsidR="00386A0C" w:rsidRDefault="00561F7F">
      <w:pPr>
        <w:ind w:left="260"/>
        <w:rPr>
          <w:sz w:val="20"/>
          <w:szCs w:val="20"/>
        </w:rPr>
      </w:pPr>
      <w:r>
        <w:rPr>
          <w:rFonts w:eastAsia="Times New Roman"/>
          <w:sz w:val="28"/>
          <w:szCs w:val="28"/>
        </w:rPr>
        <w:t>3.5.).</w:t>
      </w:r>
    </w:p>
    <w:p w:rsidR="00386A0C" w:rsidRDefault="00386A0C">
      <w:pPr>
        <w:sectPr w:rsidR="00386A0C">
          <w:pgSz w:w="11900" w:h="16838"/>
          <w:pgMar w:top="1440" w:right="846" w:bottom="1440" w:left="1440" w:header="0" w:footer="0" w:gutter="0"/>
          <w:cols w:space="720" w:equalWidth="0">
            <w:col w:w="9620"/>
          </w:cols>
        </w:sectPr>
      </w:pPr>
    </w:p>
    <w:p w:rsidR="00386A0C" w:rsidRDefault="00561F7F">
      <w:pPr>
        <w:spacing w:line="200" w:lineRule="exact"/>
        <w:rPr>
          <w:sz w:val="20"/>
          <w:szCs w:val="20"/>
        </w:rPr>
      </w:pPr>
      <w:r>
        <w:rPr>
          <w:noProof/>
          <w:sz w:val="20"/>
          <w:szCs w:val="20"/>
        </w:rPr>
        <w:lastRenderedPageBreak/>
        <w:drawing>
          <wp:anchor distT="0" distB="0" distL="114300" distR="114300" simplePos="0" relativeHeight="251656704" behindDoc="1" locked="0" layoutInCell="0" allowOverlap="1">
            <wp:simplePos x="0" y="0"/>
            <wp:positionH relativeFrom="page">
              <wp:posOffset>1705610</wp:posOffset>
            </wp:positionH>
            <wp:positionV relativeFrom="page">
              <wp:posOffset>720090</wp:posOffset>
            </wp:positionV>
            <wp:extent cx="4689475" cy="44856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4689475" cy="4485640"/>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09"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Вся документация разбивается на три группы. В первую входят документы, содержащие описание общих параметров экономической системы (Д7.1), ее организационнойструктуры, матричную модель распределения функций, реализуемых каждым структурнымподразделением.</w:t>
      </w:r>
    </w:p>
    <w:p w:rsidR="00386A0C" w:rsidRDefault="00386A0C">
      <w:pPr>
        <w:spacing w:line="22" w:lineRule="exact"/>
        <w:rPr>
          <w:sz w:val="20"/>
          <w:szCs w:val="20"/>
        </w:rPr>
      </w:pPr>
    </w:p>
    <w:p w:rsidR="00386A0C" w:rsidRDefault="00561F7F">
      <w:pPr>
        <w:numPr>
          <w:ilvl w:val="0"/>
          <w:numId w:val="52"/>
        </w:numPr>
        <w:tabs>
          <w:tab w:val="left" w:pos="555"/>
        </w:tabs>
        <w:spacing w:line="358" w:lineRule="auto"/>
        <w:ind w:left="260" w:firstLine="2"/>
        <w:jc w:val="both"/>
        <w:rPr>
          <w:rFonts w:eastAsia="Times New Roman"/>
          <w:sz w:val="28"/>
          <w:szCs w:val="28"/>
        </w:rPr>
      </w:pPr>
      <w:r>
        <w:rPr>
          <w:rFonts w:eastAsia="Times New Roman"/>
          <w:sz w:val="28"/>
          <w:szCs w:val="28"/>
        </w:rPr>
        <w:t>частности, общие сведения об объекте должны содержать: наименование объекта и его принадлежность (например, принадлежность предприятия министерству,объединению, корпорации и т.п.); тип объекта (например, тип предприятия, группа предприятий, режимы работы); виды и номенклатура продукции или услуг; виды и количествооборудования и материальных ресурсов; категории и численность работающих.</w:t>
      </w:r>
    </w:p>
    <w:p w:rsidR="00386A0C" w:rsidRDefault="00386A0C">
      <w:pPr>
        <w:spacing w:line="15" w:lineRule="exact"/>
        <w:rPr>
          <w:rFonts w:eastAsia="Times New Roman"/>
          <w:sz w:val="28"/>
          <w:szCs w:val="28"/>
        </w:rPr>
      </w:pPr>
    </w:p>
    <w:p w:rsidR="00386A0C" w:rsidRDefault="00561F7F">
      <w:pPr>
        <w:spacing w:line="356" w:lineRule="auto"/>
        <w:ind w:left="260" w:firstLine="708"/>
        <w:jc w:val="both"/>
        <w:rPr>
          <w:rFonts w:eastAsia="Times New Roman"/>
          <w:sz w:val="28"/>
          <w:szCs w:val="28"/>
        </w:rPr>
      </w:pPr>
      <w:r>
        <w:rPr>
          <w:rFonts w:eastAsia="Times New Roman"/>
          <w:sz w:val="28"/>
          <w:szCs w:val="28"/>
        </w:rPr>
        <w:t>Описание организационной структуры (Д7.3) должно включать состав и взаимосвязь подразделений и лиц, реализующих функции и задачи управления. Описание производственной структуры объекта должно отражать состав и взаимосвязь подразделений,</w:t>
      </w:r>
    </w:p>
    <w:p w:rsidR="00386A0C" w:rsidRDefault="00386A0C">
      <w:pPr>
        <w:sectPr w:rsidR="00386A0C">
          <w:pgSz w:w="11900" w:h="16838"/>
          <w:pgMar w:top="1440" w:right="846" w:bottom="985" w:left="1440" w:header="0" w:footer="0" w:gutter="0"/>
          <w:cols w:space="720" w:equalWidth="0">
            <w:col w:w="9620"/>
          </w:cols>
        </w:sectPr>
      </w:pPr>
    </w:p>
    <w:p w:rsidR="00386A0C" w:rsidRDefault="00561F7F">
      <w:pPr>
        <w:spacing w:line="358" w:lineRule="auto"/>
        <w:ind w:left="260"/>
        <w:jc w:val="both"/>
        <w:rPr>
          <w:sz w:val="20"/>
          <w:szCs w:val="20"/>
        </w:rPr>
      </w:pPr>
      <w:r>
        <w:rPr>
          <w:rFonts w:eastAsia="Times New Roman"/>
          <w:sz w:val="28"/>
          <w:szCs w:val="28"/>
        </w:rPr>
        <w:lastRenderedPageBreak/>
        <w:t>реализующих производство товаров или услуг. Описание функциональной структурыпризвано отображать распределение функций, хозяйственных процессов и процедуруправления между составляющими организационной структуры и должно предполагатьпроведение классификации процедур, связанных с обработкой данных, с осуществлениемкоммуникации между сотрудниками, или с принятием управленческих решений.</w:t>
      </w:r>
    </w:p>
    <w:p w:rsidR="00386A0C" w:rsidRDefault="00386A0C">
      <w:pPr>
        <w:spacing w:line="4" w:lineRule="exact"/>
        <w:rPr>
          <w:sz w:val="20"/>
          <w:szCs w:val="20"/>
        </w:rPr>
      </w:pPr>
    </w:p>
    <w:p w:rsidR="00386A0C" w:rsidRDefault="00561F7F">
      <w:pPr>
        <w:tabs>
          <w:tab w:val="left" w:pos="1740"/>
          <w:tab w:val="left" w:pos="3780"/>
          <w:tab w:val="left" w:pos="5060"/>
          <w:tab w:val="left" w:pos="6120"/>
          <w:tab w:val="left" w:pos="8040"/>
        </w:tabs>
        <w:ind w:left="260"/>
        <w:rPr>
          <w:sz w:val="20"/>
          <w:szCs w:val="20"/>
        </w:rPr>
      </w:pPr>
      <w:r>
        <w:rPr>
          <w:rFonts w:eastAsia="Times New Roman"/>
          <w:sz w:val="28"/>
          <w:szCs w:val="28"/>
        </w:rPr>
        <w:t>Описание</w:t>
      </w:r>
      <w:r>
        <w:rPr>
          <w:rFonts w:eastAsia="Times New Roman"/>
          <w:sz w:val="28"/>
          <w:szCs w:val="28"/>
        </w:rPr>
        <w:tab/>
        <w:t>материальных</w:t>
      </w:r>
      <w:r>
        <w:rPr>
          <w:rFonts w:eastAsia="Times New Roman"/>
          <w:sz w:val="28"/>
          <w:szCs w:val="28"/>
        </w:rPr>
        <w:tab/>
        <w:t>потоков</w:t>
      </w:r>
      <w:r>
        <w:rPr>
          <w:sz w:val="20"/>
          <w:szCs w:val="20"/>
        </w:rPr>
        <w:tab/>
      </w:r>
      <w:r>
        <w:rPr>
          <w:rFonts w:eastAsia="Times New Roman"/>
          <w:sz w:val="28"/>
          <w:szCs w:val="28"/>
        </w:rPr>
        <w:t>(Д7.5)</w:t>
      </w:r>
      <w:r>
        <w:rPr>
          <w:sz w:val="20"/>
          <w:szCs w:val="20"/>
        </w:rPr>
        <w:tab/>
      </w:r>
      <w:r>
        <w:rPr>
          <w:rFonts w:eastAsia="Times New Roman"/>
          <w:sz w:val="28"/>
          <w:szCs w:val="28"/>
        </w:rPr>
        <w:t>предполагает</w:t>
      </w:r>
      <w:r>
        <w:rPr>
          <w:rFonts w:eastAsia="Times New Roman"/>
          <w:sz w:val="28"/>
          <w:szCs w:val="28"/>
        </w:rPr>
        <w:tab/>
        <w:t>отображение</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маршрутов движения средств, предметов и продуктов труда, рабочей силы</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между  подразделениями  производственной  структуры  и  будет  включать:</w:t>
      </w:r>
    </w:p>
    <w:p w:rsidR="00386A0C" w:rsidRDefault="00386A0C">
      <w:pPr>
        <w:spacing w:line="163" w:lineRule="exact"/>
        <w:rPr>
          <w:sz w:val="20"/>
          <w:szCs w:val="20"/>
        </w:rPr>
      </w:pPr>
    </w:p>
    <w:p w:rsidR="00386A0C" w:rsidRDefault="00561F7F">
      <w:pPr>
        <w:ind w:left="260"/>
        <w:rPr>
          <w:sz w:val="20"/>
          <w:szCs w:val="20"/>
        </w:rPr>
      </w:pPr>
      <w:r>
        <w:rPr>
          <w:rFonts w:eastAsia="Times New Roman"/>
          <w:sz w:val="28"/>
          <w:szCs w:val="28"/>
        </w:rPr>
        <w:t>описание видов продукции или услуг, ресурсов;</w:t>
      </w:r>
    </w:p>
    <w:p w:rsidR="00386A0C" w:rsidRDefault="00386A0C">
      <w:pPr>
        <w:spacing w:line="174" w:lineRule="exact"/>
        <w:rPr>
          <w:sz w:val="20"/>
          <w:szCs w:val="20"/>
        </w:rPr>
      </w:pPr>
    </w:p>
    <w:p w:rsidR="00386A0C" w:rsidRDefault="00561F7F">
      <w:pPr>
        <w:spacing w:line="354" w:lineRule="auto"/>
        <w:ind w:left="260"/>
        <w:jc w:val="both"/>
        <w:rPr>
          <w:sz w:val="20"/>
          <w:szCs w:val="20"/>
        </w:rPr>
      </w:pPr>
      <w:r>
        <w:rPr>
          <w:rFonts w:eastAsia="Times New Roman"/>
          <w:sz w:val="28"/>
          <w:szCs w:val="28"/>
        </w:rPr>
        <w:t>описание технологических операций, их частоту и длительность выполнения; объемы перемещаемых ресурсов, продукции или услуг, используемые средства транспортировки.</w:t>
      </w:r>
    </w:p>
    <w:p w:rsidR="00386A0C" w:rsidRDefault="00386A0C">
      <w:pPr>
        <w:spacing w:line="25" w:lineRule="exact"/>
        <w:rPr>
          <w:sz w:val="20"/>
          <w:szCs w:val="20"/>
        </w:rPr>
      </w:pPr>
    </w:p>
    <w:p w:rsidR="00386A0C" w:rsidRDefault="00561F7F">
      <w:pPr>
        <w:numPr>
          <w:ilvl w:val="0"/>
          <w:numId w:val="53"/>
        </w:numPr>
        <w:tabs>
          <w:tab w:val="left" w:pos="555"/>
        </w:tabs>
        <w:spacing w:line="349" w:lineRule="auto"/>
        <w:ind w:left="260" w:firstLine="2"/>
        <w:jc w:val="both"/>
        <w:rPr>
          <w:rFonts w:eastAsia="Times New Roman"/>
          <w:sz w:val="28"/>
          <w:szCs w:val="28"/>
        </w:rPr>
      </w:pPr>
      <w:r>
        <w:rPr>
          <w:rFonts w:eastAsia="Times New Roman"/>
          <w:sz w:val="28"/>
          <w:szCs w:val="28"/>
        </w:rPr>
        <w:t>эту группу входит также форма описания общих характеристик функций управления экономической системой, хозяйственных процессов и процедур,</w:t>
      </w:r>
    </w:p>
    <w:p w:rsidR="00386A0C" w:rsidRDefault="00386A0C">
      <w:pPr>
        <w:spacing w:line="28" w:lineRule="exact"/>
        <w:rPr>
          <w:sz w:val="20"/>
          <w:szCs w:val="20"/>
        </w:rPr>
      </w:pPr>
    </w:p>
    <w:p w:rsidR="00386A0C" w:rsidRDefault="00561F7F">
      <w:pPr>
        <w:spacing w:line="357" w:lineRule="auto"/>
        <w:ind w:left="260"/>
        <w:rPr>
          <w:sz w:val="20"/>
          <w:szCs w:val="20"/>
        </w:rPr>
      </w:pPr>
      <w:r>
        <w:rPr>
          <w:rFonts w:eastAsia="Times New Roman"/>
          <w:sz w:val="28"/>
          <w:szCs w:val="28"/>
        </w:rPr>
        <w:t>реализующих этифункции (Д7.2). Эта форма включает отражение следующих параметров: наименованиекаждой функции, процесса и процедуры, описание экономической сущности задач, решаемых при выполнении процедуры, связанной с обработкой информации; состав проце-дур обработки информации, реализуемых каждой задачей; взаимосвязь задач, стоимостные затраты, связанные с реализацией каждой задачи.</w:t>
      </w:r>
    </w:p>
    <w:p w:rsidR="00386A0C" w:rsidRDefault="00386A0C">
      <w:pPr>
        <w:spacing w:line="24" w:lineRule="exact"/>
        <w:rPr>
          <w:sz w:val="20"/>
          <w:szCs w:val="20"/>
        </w:rPr>
      </w:pPr>
    </w:p>
    <w:p w:rsidR="00386A0C" w:rsidRDefault="00561F7F">
      <w:pPr>
        <w:spacing w:line="358" w:lineRule="auto"/>
        <w:ind w:left="260"/>
        <w:jc w:val="both"/>
        <w:rPr>
          <w:sz w:val="20"/>
          <w:szCs w:val="20"/>
        </w:rPr>
      </w:pPr>
      <w:r>
        <w:rPr>
          <w:rFonts w:eastAsia="Times New Roman"/>
          <w:sz w:val="28"/>
          <w:szCs w:val="28"/>
        </w:rPr>
        <w:t>Далее следует вторая группа форм, формализующих материалы обследования покаждому структурному подразделению, имеющая в своем составе помимо форм, аналогичных тем, которые входят в первую, формы описания информационных потоков поподразделениям (Д7.4), которые осуществляют связь задач внутри каждого подразделениямежду собой, а также связи между подразделениями.</w:t>
      </w:r>
    </w:p>
    <w:p w:rsidR="00386A0C" w:rsidRDefault="00386A0C">
      <w:pPr>
        <w:spacing w:line="18"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Форма описания документопотоков включает следующие характеристики: наименование входных документов, количество их экземпляров, объемные данные по каждомудокументопотоку, перечень</w:t>
      </w:r>
    </w:p>
    <w:p w:rsidR="00386A0C" w:rsidRDefault="00386A0C">
      <w:pPr>
        <w:sectPr w:rsidR="00386A0C">
          <w:pgSz w:w="11900" w:h="16838"/>
          <w:pgMar w:top="1138" w:right="846" w:bottom="667" w:left="1440" w:header="0" w:footer="0" w:gutter="0"/>
          <w:cols w:space="720" w:equalWidth="0">
            <w:col w:w="9620"/>
          </w:cols>
        </w:sectPr>
      </w:pPr>
    </w:p>
    <w:p w:rsidR="00386A0C" w:rsidRDefault="00561F7F">
      <w:pPr>
        <w:spacing w:line="351" w:lineRule="auto"/>
        <w:ind w:left="260"/>
        <w:jc w:val="both"/>
        <w:rPr>
          <w:sz w:val="20"/>
          <w:szCs w:val="20"/>
        </w:rPr>
      </w:pPr>
      <w:r>
        <w:rPr>
          <w:rFonts w:eastAsia="Times New Roman"/>
          <w:sz w:val="28"/>
          <w:szCs w:val="28"/>
        </w:rPr>
        <w:lastRenderedPageBreak/>
        <w:t>информационных файлов, где используются эти документы,носитель, на котором хранятся данные, время создания, время использования, перечень</w:t>
      </w:r>
    </w:p>
    <w:p w:rsidR="00386A0C" w:rsidRDefault="00386A0C">
      <w:pPr>
        <w:spacing w:line="26"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полей файлов, выходные документы, получаемые на основе информации файлов.</w:t>
      </w:r>
    </w:p>
    <w:p w:rsidR="00386A0C" w:rsidRDefault="00386A0C">
      <w:pPr>
        <w:spacing w:line="28"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Третья группа документов включает описание компонентов каждого информационного потока, включая документы, информационные файлы и процедуры обработки ихарактеристики этих компонент.</w:t>
      </w:r>
    </w:p>
    <w:p w:rsidR="00386A0C" w:rsidRDefault="00386A0C">
      <w:pPr>
        <w:spacing w:line="7" w:lineRule="exact"/>
        <w:rPr>
          <w:sz w:val="20"/>
          <w:szCs w:val="20"/>
        </w:rPr>
      </w:pPr>
    </w:p>
    <w:p w:rsidR="00386A0C" w:rsidRDefault="00561F7F">
      <w:pPr>
        <w:tabs>
          <w:tab w:val="left" w:pos="2240"/>
          <w:tab w:val="left" w:pos="4380"/>
          <w:tab w:val="left" w:pos="6200"/>
          <w:tab w:val="left" w:pos="7900"/>
        </w:tabs>
        <w:ind w:left="980"/>
        <w:rPr>
          <w:sz w:val="20"/>
          <w:szCs w:val="20"/>
        </w:rPr>
      </w:pPr>
      <w:r>
        <w:rPr>
          <w:rFonts w:eastAsia="Times New Roman"/>
          <w:sz w:val="28"/>
          <w:szCs w:val="28"/>
        </w:rPr>
        <w:t>Формы</w:t>
      </w:r>
      <w:r>
        <w:rPr>
          <w:sz w:val="20"/>
          <w:szCs w:val="20"/>
        </w:rPr>
        <w:tab/>
      </w:r>
      <w:r>
        <w:rPr>
          <w:rFonts w:eastAsia="Times New Roman"/>
          <w:sz w:val="28"/>
          <w:szCs w:val="28"/>
        </w:rPr>
        <w:t>характеристик</w:t>
      </w:r>
      <w:r>
        <w:rPr>
          <w:sz w:val="20"/>
          <w:szCs w:val="20"/>
        </w:rPr>
        <w:tab/>
      </w:r>
      <w:r>
        <w:rPr>
          <w:rFonts w:eastAsia="Times New Roman"/>
          <w:sz w:val="28"/>
          <w:szCs w:val="28"/>
        </w:rPr>
        <w:t>документов</w:t>
      </w:r>
      <w:r>
        <w:rPr>
          <w:sz w:val="20"/>
          <w:szCs w:val="20"/>
        </w:rPr>
        <w:tab/>
      </w:r>
      <w:r>
        <w:rPr>
          <w:rFonts w:eastAsia="Times New Roman"/>
          <w:sz w:val="28"/>
          <w:szCs w:val="28"/>
        </w:rPr>
        <w:t>включают:</w:t>
      </w:r>
      <w:r>
        <w:rPr>
          <w:sz w:val="20"/>
          <w:szCs w:val="20"/>
        </w:rPr>
        <w:tab/>
      </w:r>
      <w:r>
        <w:rPr>
          <w:rFonts w:eastAsia="Times New Roman"/>
          <w:sz w:val="28"/>
          <w:szCs w:val="28"/>
        </w:rPr>
        <w:t>наименование</w:t>
      </w:r>
    </w:p>
    <w:p w:rsidR="00386A0C" w:rsidRDefault="00386A0C">
      <w:pPr>
        <w:spacing w:line="160" w:lineRule="exact"/>
        <w:rPr>
          <w:sz w:val="20"/>
          <w:szCs w:val="20"/>
        </w:rPr>
      </w:pPr>
    </w:p>
    <w:p w:rsidR="00386A0C" w:rsidRDefault="00561F7F">
      <w:pPr>
        <w:tabs>
          <w:tab w:val="left" w:pos="2560"/>
          <w:tab w:val="left" w:pos="4740"/>
          <w:tab w:val="left" w:pos="6700"/>
          <w:tab w:val="left" w:pos="9160"/>
        </w:tabs>
        <w:ind w:left="260"/>
        <w:rPr>
          <w:sz w:val="20"/>
          <w:szCs w:val="20"/>
        </w:rPr>
      </w:pPr>
      <w:r>
        <w:rPr>
          <w:rFonts w:eastAsia="Times New Roman"/>
          <w:sz w:val="28"/>
          <w:szCs w:val="28"/>
        </w:rPr>
        <w:t>подразделения,</w:t>
      </w:r>
      <w:r>
        <w:rPr>
          <w:sz w:val="20"/>
          <w:szCs w:val="20"/>
        </w:rPr>
        <w:tab/>
      </w:r>
      <w:r>
        <w:rPr>
          <w:rFonts w:eastAsia="Times New Roman"/>
          <w:sz w:val="28"/>
          <w:szCs w:val="28"/>
        </w:rPr>
        <w:t>типдокумента</w:t>
      </w:r>
      <w:r>
        <w:rPr>
          <w:sz w:val="20"/>
          <w:szCs w:val="20"/>
        </w:rPr>
        <w:tab/>
      </w:r>
      <w:r>
        <w:rPr>
          <w:rFonts w:eastAsia="Times New Roman"/>
          <w:sz w:val="28"/>
          <w:szCs w:val="28"/>
        </w:rPr>
        <w:t>(первичный,</w:t>
      </w:r>
      <w:r>
        <w:rPr>
          <w:sz w:val="20"/>
          <w:szCs w:val="20"/>
        </w:rPr>
        <w:tab/>
      </w:r>
      <w:r>
        <w:rPr>
          <w:rFonts w:eastAsia="Times New Roman"/>
          <w:sz w:val="28"/>
          <w:szCs w:val="28"/>
        </w:rPr>
        <w:t>промежуточный</w:t>
      </w:r>
      <w:r>
        <w:rPr>
          <w:sz w:val="20"/>
          <w:szCs w:val="20"/>
        </w:rPr>
        <w:tab/>
      </w:r>
      <w:r>
        <w:rPr>
          <w:rFonts w:eastAsia="Times New Roman"/>
          <w:sz w:val="28"/>
          <w:szCs w:val="28"/>
        </w:rPr>
        <w:t>или</w:t>
      </w:r>
    </w:p>
    <w:p w:rsidR="00386A0C" w:rsidRDefault="00386A0C">
      <w:pPr>
        <w:spacing w:line="177" w:lineRule="exact"/>
        <w:rPr>
          <w:sz w:val="20"/>
          <w:szCs w:val="20"/>
        </w:rPr>
      </w:pPr>
    </w:p>
    <w:p w:rsidR="00386A0C" w:rsidRDefault="00561F7F">
      <w:pPr>
        <w:spacing w:line="357" w:lineRule="auto"/>
        <w:ind w:left="260"/>
        <w:jc w:val="both"/>
        <w:rPr>
          <w:sz w:val="20"/>
          <w:szCs w:val="20"/>
        </w:rPr>
      </w:pPr>
      <w:r>
        <w:rPr>
          <w:rFonts w:eastAsia="Times New Roman"/>
          <w:sz w:val="28"/>
          <w:szCs w:val="28"/>
        </w:rPr>
        <w:t>результатный), назначение документа, наименование документа, периодичность создания или время использования. Форма описания документов содержит: перечень показателей, описание структуры документов, перечень реквизитов, распределение реквизитов по разделам документа, типы реквизитов.</w:t>
      </w:r>
    </w:p>
    <w:p w:rsidR="00386A0C" w:rsidRDefault="00386A0C">
      <w:pPr>
        <w:spacing w:line="20"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Форма характеристик процедур обработки данных включает: наименование подразделения, где используется процедура, задача, в которую входит данная процедура,входная информация, ее объемы, используемые файлы и их объемы, частота обращенияпроцедуры к файлу, блок – схема процедуры, выходные данные процедуры. Форма описания процедур обработки содержит: наименование задачи, операции процедуры, количество операций, используемая техника, стоимостные и временные затраты.</w:t>
      </w:r>
    </w:p>
    <w:p w:rsidR="00386A0C" w:rsidRDefault="00386A0C">
      <w:pPr>
        <w:spacing w:line="18"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Полученное в результате проведенной формализации описание объекта, содержитисходные данные для проектирования ЭИС и определяет параметры будущей системы.</w:t>
      </w:r>
    </w:p>
    <w:p w:rsidR="00386A0C" w:rsidRDefault="00386A0C">
      <w:pPr>
        <w:spacing w:line="21"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Так, материальные потоки обусловливают объемы обрабатываемой информации, составпервичных данных, периодичность и сроки сбора, их источники, необходимые для разработки информационной базы. Функциональная структура объекта определяет комплексыавтоматизируемых задач управления, для каждого из которых определяют состав входныхи выходных показателей, периодичность и сроки их формирования, процедуры</w:t>
      </w:r>
    </w:p>
    <w:p w:rsidR="00386A0C" w:rsidRDefault="00386A0C">
      <w:pPr>
        <w:sectPr w:rsidR="00386A0C">
          <w:pgSz w:w="11900" w:h="16838"/>
          <w:pgMar w:top="1138" w:right="846" w:bottom="668" w:left="1440" w:header="0" w:footer="0" w:gutter="0"/>
          <w:cols w:space="720" w:equalWidth="0">
            <w:col w:w="9620"/>
          </w:cols>
        </w:sectPr>
      </w:pPr>
    </w:p>
    <w:p w:rsidR="00386A0C" w:rsidRDefault="00561F7F">
      <w:pPr>
        <w:spacing w:line="357" w:lineRule="auto"/>
        <w:ind w:left="260"/>
        <w:jc w:val="both"/>
        <w:rPr>
          <w:sz w:val="20"/>
          <w:szCs w:val="20"/>
        </w:rPr>
      </w:pPr>
      <w:r>
        <w:rPr>
          <w:rFonts w:eastAsia="Times New Roman"/>
          <w:sz w:val="28"/>
          <w:szCs w:val="28"/>
        </w:rPr>
        <w:lastRenderedPageBreak/>
        <w:t>использования данных показателей, а также распределение функций и процедур между персоналоми техническими средствами. Организационная структура объекта служит основанием длявыделения лиц, определяющих условие решения задач обработки информации, а такжеполучателей выходных показателей и документов.</w:t>
      </w:r>
    </w:p>
    <w:p w:rsidR="00386A0C" w:rsidRDefault="00386A0C">
      <w:pPr>
        <w:spacing w:line="23"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На основе формализованного описания предметной области выполняется этап«Анализ материалов обследования», целью которого является:</w:t>
      </w:r>
    </w:p>
    <w:p w:rsidR="00386A0C" w:rsidRDefault="00386A0C">
      <w:pPr>
        <w:spacing w:line="22" w:lineRule="exact"/>
        <w:rPr>
          <w:sz w:val="20"/>
          <w:szCs w:val="20"/>
        </w:rPr>
      </w:pPr>
    </w:p>
    <w:p w:rsidR="00386A0C" w:rsidRDefault="00561F7F">
      <w:pPr>
        <w:numPr>
          <w:ilvl w:val="0"/>
          <w:numId w:val="54"/>
        </w:numPr>
        <w:tabs>
          <w:tab w:val="left" w:pos="1261"/>
        </w:tabs>
        <w:spacing w:line="355" w:lineRule="auto"/>
        <w:ind w:left="260" w:firstLine="710"/>
        <w:jc w:val="both"/>
        <w:rPr>
          <w:rFonts w:eastAsia="Times New Roman"/>
          <w:sz w:val="28"/>
          <w:szCs w:val="28"/>
        </w:rPr>
      </w:pPr>
      <w:r>
        <w:rPr>
          <w:rFonts w:eastAsia="Times New Roman"/>
          <w:sz w:val="28"/>
          <w:szCs w:val="28"/>
        </w:rPr>
        <w:t>сопоставление всей собранной об объекте информации с теми требованиями, которые предъявляются к объекту, определение недостатков функционирования объекта обследования;</w:t>
      </w:r>
    </w:p>
    <w:p w:rsidR="00386A0C" w:rsidRDefault="00386A0C">
      <w:pPr>
        <w:spacing w:line="21" w:lineRule="exact"/>
        <w:rPr>
          <w:rFonts w:eastAsia="Times New Roman"/>
          <w:sz w:val="28"/>
          <w:szCs w:val="28"/>
        </w:rPr>
      </w:pPr>
    </w:p>
    <w:p w:rsidR="00386A0C" w:rsidRDefault="00561F7F">
      <w:pPr>
        <w:numPr>
          <w:ilvl w:val="0"/>
          <w:numId w:val="54"/>
        </w:numPr>
        <w:tabs>
          <w:tab w:val="left" w:pos="1138"/>
        </w:tabs>
        <w:spacing w:line="356" w:lineRule="auto"/>
        <w:ind w:left="260" w:firstLine="710"/>
        <w:jc w:val="both"/>
        <w:rPr>
          <w:rFonts w:eastAsia="Times New Roman"/>
          <w:sz w:val="28"/>
          <w:szCs w:val="28"/>
        </w:rPr>
      </w:pPr>
      <w:r>
        <w:rPr>
          <w:rFonts w:eastAsia="Times New Roman"/>
          <w:sz w:val="28"/>
          <w:szCs w:val="28"/>
        </w:rPr>
        <w:t>выработка основных направлений совершенствования работы объекта обследования на базе внедрения проекта ЭИС, выбор направлений проектирования (выбор инструментария) и оценка эффективности применения выбранного инструментария;</w:t>
      </w:r>
    </w:p>
    <w:p w:rsidR="00386A0C" w:rsidRDefault="00386A0C">
      <w:pPr>
        <w:spacing w:line="21" w:lineRule="exact"/>
        <w:rPr>
          <w:rFonts w:eastAsia="Times New Roman"/>
          <w:sz w:val="28"/>
          <w:szCs w:val="28"/>
        </w:rPr>
      </w:pPr>
    </w:p>
    <w:p w:rsidR="00386A0C" w:rsidRDefault="00561F7F">
      <w:pPr>
        <w:numPr>
          <w:ilvl w:val="0"/>
          <w:numId w:val="54"/>
        </w:numPr>
        <w:tabs>
          <w:tab w:val="left" w:pos="1218"/>
        </w:tabs>
        <w:spacing w:line="354" w:lineRule="auto"/>
        <w:ind w:left="260" w:firstLine="710"/>
        <w:jc w:val="both"/>
        <w:rPr>
          <w:rFonts w:eastAsia="Times New Roman"/>
          <w:sz w:val="28"/>
          <w:szCs w:val="28"/>
        </w:rPr>
      </w:pPr>
      <w:r>
        <w:rPr>
          <w:rFonts w:eastAsia="Times New Roman"/>
          <w:sz w:val="28"/>
          <w:szCs w:val="28"/>
        </w:rPr>
        <w:t>обоснование выбора решений по основным компонентам проекта ЭИС и определение общесистемных, функциональных и локальных требований к будущему проекту иего частям.</w:t>
      </w:r>
    </w:p>
    <w:p w:rsidR="00386A0C" w:rsidRDefault="00386A0C">
      <w:pPr>
        <w:spacing w:line="25"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Рассмотрим технологическую сеть анализа материалов обследования (рис. 3.6), вкоторой в каждой из технологических операций используются документы обследования(Д 1.1 – Д 1.5.).</w:t>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spacing w:line="200" w:lineRule="exact"/>
        <w:rPr>
          <w:sz w:val="20"/>
          <w:szCs w:val="20"/>
        </w:rPr>
      </w:pPr>
      <w:r>
        <w:rPr>
          <w:noProof/>
          <w:sz w:val="20"/>
          <w:szCs w:val="20"/>
        </w:rPr>
        <w:lastRenderedPageBreak/>
        <w:drawing>
          <wp:anchor distT="0" distB="0" distL="114300" distR="114300" simplePos="0" relativeHeight="251657728" behindDoc="1" locked="0" layoutInCell="0" allowOverlap="1">
            <wp:simplePos x="0" y="0"/>
            <wp:positionH relativeFrom="page">
              <wp:posOffset>1736090</wp:posOffset>
            </wp:positionH>
            <wp:positionV relativeFrom="page">
              <wp:posOffset>720090</wp:posOffset>
            </wp:positionV>
            <wp:extent cx="4619625" cy="33051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4619625" cy="3305175"/>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49" w:lineRule="exact"/>
        <w:rPr>
          <w:sz w:val="20"/>
          <w:szCs w:val="20"/>
        </w:rPr>
      </w:pPr>
    </w:p>
    <w:p w:rsidR="00386A0C" w:rsidRDefault="00561F7F">
      <w:pPr>
        <w:numPr>
          <w:ilvl w:val="0"/>
          <w:numId w:val="55"/>
        </w:numPr>
        <w:tabs>
          <w:tab w:val="left" w:pos="1240"/>
        </w:tabs>
        <w:ind w:left="1240" w:hanging="270"/>
        <w:rPr>
          <w:rFonts w:eastAsia="Times New Roman"/>
          <w:sz w:val="28"/>
          <w:szCs w:val="28"/>
        </w:rPr>
      </w:pPr>
      <w:r>
        <w:rPr>
          <w:rFonts w:eastAsia="Times New Roman"/>
          <w:sz w:val="28"/>
          <w:szCs w:val="28"/>
        </w:rPr>
        <w:t>1.1. – Общие параметры (характеристики) экономической системы</w:t>
      </w:r>
    </w:p>
    <w:p w:rsidR="00386A0C" w:rsidRDefault="00386A0C">
      <w:pPr>
        <w:spacing w:line="174" w:lineRule="exact"/>
        <w:rPr>
          <w:rFonts w:eastAsia="Times New Roman"/>
          <w:sz w:val="28"/>
          <w:szCs w:val="28"/>
        </w:rPr>
      </w:pPr>
    </w:p>
    <w:p w:rsidR="00386A0C" w:rsidRDefault="00561F7F">
      <w:pPr>
        <w:numPr>
          <w:ilvl w:val="0"/>
          <w:numId w:val="55"/>
        </w:numPr>
        <w:tabs>
          <w:tab w:val="left" w:pos="1429"/>
        </w:tabs>
        <w:spacing w:line="349" w:lineRule="auto"/>
        <w:ind w:left="260" w:firstLine="710"/>
        <w:rPr>
          <w:rFonts w:eastAsia="Times New Roman"/>
          <w:sz w:val="28"/>
          <w:szCs w:val="28"/>
        </w:rPr>
      </w:pPr>
      <w:r>
        <w:rPr>
          <w:rFonts w:eastAsia="Times New Roman"/>
          <w:sz w:val="28"/>
          <w:szCs w:val="28"/>
        </w:rPr>
        <w:t>1.2. – Методы и методики управления (алгоритм расчета экономических показателей)</w:t>
      </w:r>
    </w:p>
    <w:p w:rsidR="00386A0C" w:rsidRDefault="00386A0C">
      <w:pPr>
        <w:spacing w:line="17" w:lineRule="exact"/>
        <w:rPr>
          <w:rFonts w:eastAsia="Times New Roman"/>
          <w:sz w:val="28"/>
          <w:szCs w:val="28"/>
        </w:rPr>
      </w:pPr>
    </w:p>
    <w:p w:rsidR="00386A0C" w:rsidRDefault="00561F7F">
      <w:pPr>
        <w:numPr>
          <w:ilvl w:val="0"/>
          <w:numId w:val="55"/>
        </w:numPr>
        <w:tabs>
          <w:tab w:val="left" w:pos="1240"/>
        </w:tabs>
        <w:ind w:left="1240" w:hanging="270"/>
        <w:rPr>
          <w:rFonts w:eastAsia="Times New Roman"/>
          <w:sz w:val="28"/>
          <w:szCs w:val="28"/>
        </w:rPr>
      </w:pPr>
      <w:r>
        <w:rPr>
          <w:rFonts w:eastAsia="Times New Roman"/>
          <w:sz w:val="28"/>
          <w:szCs w:val="28"/>
        </w:rPr>
        <w:t>1.3. – Организационная структура экономической системы</w:t>
      </w:r>
    </w:p>
    <w:p w:rsidR="00386A0C" w:rsidRDefault="00386A0C">
      <w:pPr>
        <w:spacing w:line="160" w:lineRule="exact"/>
        <w:rPr>
          <w:rFonts w:eastAsia="Times New Roman"/>
          <w:sz w:val="28"/>
          <w:szCs w:val="28"/>
        </w:rPr>
      </w:pPr>
    </w:p>
    <w:p w:rsidR="00386A0C" w:rsidRDefault="00561F7F">
      <w:pPr>
        <w:numPr>
          <w:ilvl w:val="0"/>
          <w:numId w:val="55"/>
        </w:numPr>
        <w:tabs>
          <w:tab w:val="left" w:pos="1240"/>
        </w:tabs>
        <w:ind w:left="1240" w:hanging="270"/>
        <w:rPr>
          <w:rFonts w:eastAsia="Times New Roman"/>
          <w:sz w:val="28"/>
          <w:szCs w:val="28"/>
        </w:rPr>
      </w:pPr>
      <w:r>
        <w:rPr>
          <w:rFonts w:eastAsia="Times New Roman"/>
          <w:sz w:val="28"/>
          <w:szCs w:val="28"/>
        </w:rPr>
        <w:t>1.4. – Параметры информационных потоков</w:t>
      </w:r>
    </w:p>
    <w:p w:rsidR="00386A0C" w:rsidRDefault="00386A0C">
      <w:pPr>
        <w:spacing w:line="160" w:lineRule="exact"/>
        <w:rPr>
          <w:rFonts w:eastAsia="Times New Roman"/>
          <w:sz w:val="28"/>
          <w:szCs w:val="28"/>
        </w:rPr>
      </w:pPr>
    </w:p>
    <w:p w:rsidR="00386A0C" w:rsidRDefault="00561F7F">
      <w:pPr>
        <w:numPr>
          <w:ilvl w:val="0"/>
          <w:numId w:val="55"/>
        </w:numPr>
        <w:tabs>
          <w:tab w:val="left" w:pos="1240"/>
        </w:tabs>
        <w:ind w:left="1240" w:hanging="270"/>
        <w:rPr>
          <w:rFonts w:eastAsia="Times New Roman"/>
          <w:sz w:val="28"/>
          <w:szCs w:val="28"/>
        </w:rPr>
      </w:pPr>
      <w:r>
        <w:rPr>
          <w:rFonts w:eastAsia="Times New Roman"/>
          <w:sz w:val="28"/>
          <w:szCs w:val="28"/>
        </w:rPr>
        <w:t>1.5. – Параметры материальных потоков</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59" w:lineRule="exact"/>
        <w:rPr>
          <w:sz w:val="20"/>
          <w:szCs w:val="20"/>
        </w:rPr>
      </w:pPr>
    </w:p>
    <w:p w:rsidR="00386A0C" w:rsidRDefault="00561F7F">
      <w:pPr>
        <w:spacing w:line="371" w:lineRule="auto"/>
        <w:ind w:left="980" w:right="2060"/>
        <w:rPr>
          <w:sz w:val="20"/>
          <w:szCs w:val="20"/>
        </w:rPr>
      </w:pPr>
      <w:r>
        <w:rPr>
          <w:rFonts w:eastAsia="Times New Roman"/>
          <w:sz w:val="27"/>
          <w:szCs w:val="27"/>
        </w:rPr>
        <w:t>Д 1.6 – Обоснование и список объектов автоматизации U 2.1. – Универсум факторов выбора задач</w:t>
      </w:r>
    </w:p>
    <w:p w:rsidR="00386A0C" w:rsidRDefault="00386A0C">
      <w:pPr>
        <w:spacing w:line="5" w:lineRule="exact"/>
        <w:rPr>
          <w:sz w:val="20"/>
          <w:szCs w:val="20"/>
        </w:rPr>
      </w:pPr>
    </w:p>
    <w:p w:rsidR="00386A0C" w:rsidRDefault="00561F7F">
      <w:pPr>
        <w:numPr>
          <w:ilvl w:val="0"/>
          <w:numId w:val="56"/>
        </w:numPr>
        <w:tabs>
          <w:tab w:val="left" w:pos="1230"/>
        </w:tabs>
        <w:spacing w:line="349" w:lineRule="auto"/>
        <w:ind w:left="260" w:firstLine="710"/>
        <w:rPr>
          <w:rFonts w:eastAsia="Times New Roman"/>
          <w:sz w:val="28"/>
          <w:szCs w:val="28"/>
        </w:rPr>
      </w:pPr>
      <w:r>
        <w:rPr>
          <w:rFonts w:eastAsia="Times New Roman"/>
          <w:sz w:val="28"/>
          <w:szCs w:val="28"/>
        </w:rPr>
        <w:t>2.1. – Обоснование списка задач по каждому подразделению (объекту автоматизации)</w:t>
      </w:r>
    </w:p>
    <w:p w:rsidR="00386A0C" w:rsidRDefault="00386A0C">
      <w:pPr>
        <w:spacing w:line="200" w:lineRule="exact"/>
        <w:rPr>
          <w:sz w:val="20"/>
          <w:szCs w:val="20"/>
        </w:rPr>
      </w:pPr>
    </w:p>
    <w:p w:rsidR="00386A0C" w:rsidRDefault="00386A0C">
      <w:pPr>
        <w:spacing w:line="300" w:lineRule="exact"/>
        <w:rPr>
          <w:sz w:val="20"/>
          <w:szCs w:val="20"/>
        </w:rPr>
      </w:pPr>
    </w:p>
    <w:p w:rsidR="00386A0C" w:rsidRDefault="00561F7F">
      <w:pPr>
        <w:numPr>
          <w:ilvl w:val="0"/>
          <w:numId w:val="57"/>
        </w:numPr>
        <w:tabs>
          <w:tab w:val="left" w:pos="1240"/>
        </w:tabs>
        <w:ind w:left="1240" w:hanging="270"/>
        <w:rPr>
          <w:rFonts w:eastAsia="Times New Roman"/>
          <w:sz w:val="28"/>
          <w:szCs w:val="28"/>
        </w:rPr>
      </w:pPr>
      <w:r>
        <w:rPr>
          <w:rFonts w:eastAsia="Times New Roman"/>
          <w:sz w:val="28"/>
          <w:szCs w:val="28"/>
        </w:rPr>
        <w:t>3.1. – Критерии отбора КТС</w:t>
      </w:r>
    </w:p>
    <w:p w:rsidR="00386A0C" w:rsidRDefault="00386A0C">
      <w:pPr>
        <w:spacing w:line="160" w:lineRule="exact"/>
        <w:rPr>
          <w:rFonts w:eastAsia="Times New Roman"/>
          <w:sz w:val="28"/>
          <w:szCs w:val="28"/>
        </w:rPr>
      </w:pPr>
    </w:p>
    <w:p w:rsidR="00386A0C" w:rsidRDefault="00561F7F">
      <w:pPr>
        <w:numPr>
          <w:ilvl w:val="0"/>
          <w:numId w:val="57"/>
        </w:numPr>
        <w:tabs>
          <w:tab w:val="left" w:pos="1240"/>
        </w:tabs>
        <w:ind w:left="1240" w:hanging="270"/>
        <w:rPr>
          <w:rFonts w:eastAsia="Times New Roman"/>
          <w:sz w:val="28"/>
          <w:szCs w:val="28"/>
        </w:rPr>
      </w:pPr>
      <w:r>
        <w:rPr>
          <w:rFonts w:eastAsia="Times New Roman"/>
          <w:sz w:val="28"/>
          <w:szCs w:val="28"/>
        </w:rPr>
        <w:t>3.2. – Обоснование выбора КТС</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28" w:lineRule="exact"/>
        <w:rPr>
          <w:sz w:val="20"/>
          <w:szCs w:val="20"/>
        </w:rPr>
      </w:pPr>
    </w:p>
    <w:p w:rsidR="00386A0C" w:rsidRDefault="00561F7F">
      <w:pPr>
        <w:numPr>
          <w:ilvl w:val="0"/>
          <w:numId w:val="58"/>
        </w:numPr>
        <w:tabs>
          <w:tab w:val="left" w:pos="1240"/>
        </w:tabs>
        <w:ind w:left="1240" w:hanging="270"/>
        <w:rPr>
          <w:rFonts w:eastAsia="Times New Roman"/>
          <w:sz w:val="28"/>
          <w:szCs w:val="28"/>
        </w:rPr>
      </w:pPr>
      <w:r>
        <w:rPr>
          <w:rFonts w:eastAsia="Times New Roman"/>
          <w:sz w:val="28"/>
          <w:szCs w:val="28"/>
        </w:rPr>
        <w:t>4.1. – Критерии отбора</w:t>
      </w:r>
    </w:p>
    <w:p w:rsidR="00386A0C" w:rsidRDefault="00386A0C">
      <w:pPr>
        <w:spacing w:line="160" w:lineRule="exact"/>
        <w:rPr>
          <w:rFonts w:eastAsia="Times New Roman"/>
          <w:sz w:val="28"/>
          <w:szCs w:val="28"/>
        </w:rPr>
      </w:pPr>
    </w:p>
    <w:p w:rsidR="00386A0C" w:rsidRDefault="00561F7F">
      <w:pPr>
        <w:numPr>
          <w:ilvl w:val="0"/>
          <w:numId w:val="58"/>
        </w:numPr>
        <w:tabs>
          <w:tab w:val="left" w:pos="1240"/>
        </w:tabs>
        <w:ind w:left="1240" w:hanging="270"/>
        <w:rPr>
          <w:rFonts w:eastAsia="Times New Roman"/>
          <w:sz w:val="28"/>
          <w:szCs w:val="28"/>
        </w:rPr>
      </w:pPr>
      <w:r>
        <w:rPr>
          <w:rFonts w:eastAsia="Times New Roman"/>
          <w:sz w:val="28"/>
          <w:szCs w:val="28"/>
        </w:rPr>
        <w:t>4.2. – Обоснование выбора ОС и алгоязыков</w:t>
      </w:r>
    </w:p>
    <w:p w:rsidR="00386A0C" w:rsidRDefault="00386A0C">
      <w:pPr>
        <w:sectPr w:rsidR="00386A0C">
          <w:pgSz w:w="11900" w:h="16838"/>
          <w:pgMar w:top="1440" w:right="846" w:bottom="1051" w:left="1440" w:header="0" w:footer="0" w:gutter="0"/>
          <w:cols w:space="720" w:equalWidth="0">
            <w:col w:w="9620"/>
          </w:cols>
        </w:sectPr>
      </w:pPr>
    </w:p>
    <w:p w:rsidR="00386A0C" w:rsidRDefault="00561F7F">
      <w:pPr>
        <w:ind w:left="980"/>
        <w:rPr>
          <w:sz w:val="20"/>
          <w:szCs w:val="20"/>
        </w:rPr>
      </w:pPr>
      <w:r>
        <w:rPr>
          <w:rFonts w:eastAsia="Times New Roman"/>
          <w:sz w:val="28"/>
          <w:szCs w:val="28"/>
        </w:rPr>
        <w:lastRenderedPageBreak/>
        <w:t>U 5.1. – Универсум способов организации ИБ</w:t>
      </w:r>
    </w:p>
    <w:p w:rsidR="00386A0C" w:rsidRDefault="00386A0C">
      <w:pPr>
        <w:spacing w:line="163" w:lineRule="exact"/>
        <w:rPr>
          <w:sz w:val="20"/>
          <w:szCs w:val="20"/>
        </w:rPr>
      </w:pPr>
    </w:p>
    <w:p w:rsidR="00386A0C" w:rsidRDefault="00561F7F">
      <w:pPr>
        <w:ind w:left="980"/>
        <w:rPr>
          <w:sz w:val="20"/>
          <w:szCs w:val="20"/>
        </w:rPr>
      </w:pPr>
      <w:r>
        <w:rPr>
          <w:rFonts w:eastAsia="Times New Roman"/>
          <w:sz w:val="28"/>
          <w:szCs w:val="28"/>
        </w:rPr>
        <w:t>U 5.2. – Универсум программных средств ведения ИБ</w:t>
      </w:r>
    </w:p>
    <w:p w:rsidR="00386A0C" w:rsidRDefault="00386A0C">
      <w:pPr>
        <w:spacing w:line="160" w:lineRule="exact"/>
        <w:rPr>
          <w:sz w:val="20"/>
          <w:szCs w:val="20"/>
        </w:rPr>
      </w:pPr>
    </w:p>
    <w:p w:rsidR="00386A0C" w:rsidRDefault="00561F7F">
      <w:pPr>
        <w:numPr>
          <w:ilvl w:val="0"/>
          <w:numId w:val="59"/>
        </w:numPr>
        <w:tabs>
          <w:tab w:val="left" w:pos="1240"/>
        </w:tabs>
        <w:ind w:left="1240" w:hanging="270"/>
        <w:rPr>
          <w:rFonts w:eastAsia="Times New Roman"/>
          <w:sz w:val="28"/>
          <w:szCs w:val="28"/>
        </w:rPr>
      </w:pPr>
      <w:r>
        <w:rPr>
          <w:rFonts w:eastAsia="Times New Roman"/>
          <w:sz w:val="28"/>
          <w:szCs w:val="28"/>
        </w:rPr>
        <w:t>5.1. – Факторы выбора</w:t>
      </w:r>
    </w:p>
    <w:p w:rsidR="00386A0C" w:rsidRDefault="00386A0C">
      <w:pPr>
        <w:spacing w:line="174" w:lineRule="exact"/>
        <w:rPr>
          <w:rFonts w:eastAsia="Times New Roman"/>
          <w:sz w:val="28"/>
          <w:szCs w:val="28"/>
        </w:rPr>
      </w:pPr>
    </w:p>
    <w:p w:rsidR="00386A0C" w:rsidRDefault="00561F7F">
      <w:pPr>
        <w:numPr>
          <w:ilvl w:val="0"/>
          <w:numId w:val="59"/>
        </w:numPr>
        <w:tabs>
          <w:tab w:val="left" w:pos="1400"/>
        </w:tabs>
        <w:spacing w:line="349" w:lineRule="auto"/>
        <w:ind w:left="260" w:firstLine="710"/>
        <w:rPr>
          <w:rFonts w:eastAsia="Times New Roman"/>
          <w:sz w:val="28"/>
          <w:szCs w:val="28"/>
        </w:rPr>
      </w:pPr>
      <w:r>
        <w:rPr>
          <w:rFonts w:eastAsia="Times New Roman"/>
          <w:sz w:val="28"/>
          <w:szCs w:val="28"/>
        </w:rPr>
        <w:t>5.2. – Обоснование выбора и описание организации ИБ и программного средства</w:t>
      </w:r>
    </w:p>
    <w:p w:rsidR="00386A0C" w:rsidRDefault="00386A0C">
      <w:pPr>
        <w:spacing w:line="17" w:lineRule="exact"/>
        <w:rPr>
          <w:sz w:val="20"/>
          <w:szCs w:val="20"/>
        </w:rPr>
      </w:pPr>
    </w:p>
    <w:p w:rsidR="00386A0C" w:rsidRDefault="00561F7F">
      <w:pPr>
        <w:ind w:left="980"/>
        <w:rPr>
          <w:sz w:val="20"/>
          <w:szCs w:val="20"/>
        </w:rPr>
      </w:pPr>
      <w:r>
        <w:rPr>
          <w:rFonts w:eastAsia="Times New Roman"/>
          <w:sz w:val="28"/>
          <w:szCs w:val="28"/>
        </w:rPr>
        <w:t>U 6.1. – Универсум методов и программных средств разработки</w:t>
      </w:r>
    </w:p>
    <w:p w:rsidR="00386A0C" w:rsidRDefault="00386A0C">
      <w:pPr>
        <w:spacing w:line="174" w:lineRule="exact"/>
        <w:rPr>
          <w:sz w:val="20"/>
          <w:szCs w:val="20"/>
        </w:rPr>
      </w:pPr>
    </w:p>
    <w:p w:rsidR="00386A0C" w:rsidRDefault="00561F7F">
      <w:pPr>
        <w:spacing w:line="349" w:lineRule="auto"/>
        <w:ind w:left="260" w:firstLine="708"/>
        <w:rPr>
          <w:sz w:val="20"/>
          <w:szCs w:val="20"/>
        </w:rPr>
      </w:pPr>
      <w:r>
        <w:rPr>
          <w:rFonts w:eastAsia="Times New Roman"/>
          <w:sz w:val="28"/>
          <w:szCs w:val="28"/>
        </w:rPr>
        <w:t>Д 6.1. – Обоснование выбора метода проектирования и инструментального средства</w:t>
      </w:r>
    </w:p>
    <w:p w:rsidR="00386A0C" w:rsidRDefault="00386A0C">
      <w:pPr>
        <w:spacing w:line="15" w:lineRule="exact"/>
        <w:rPr>
          <w:sz w:val="20"/>
          <w:szCs w:val="20"/>
        </w:rPr>
      </w:pPr>
    </w:p>
    <w:p w:rsidR="00386A0C" w:rsidRDefault="00561F7F">
      <w:pPr>
        <w:numPr>
          <w:ilvl w:val="0"/>
          <w:numId w:val="60"/>
        </w:numPr>
        <w:tabs>
          <w:tab w:val="left" w:pos="1240"/>
        </w:tabs>
        <w:ind w:left="1240" w:hanging="270"/>
        <w:rPr>
          <w:rFonts w:eastAsia="Times New Roman"/>
          <w:sz w:val="28"/>
          <w:szCs w:val="28"/>
        </w:rPr>
      </w:pPr>
      <w:r>
        <w:rPr>
          <w:rFonts w:eastAsia="Times New Roman"/>
          <w:sz w:val="28"/>
          <w:szCs w:val="28"/>
        </w:rPr>
        <w:t>7.1. – ТЭО</w:t>
      </w:r>
    </w:p>
    <w:p w:rsidR="00386A0C" w:rsidRDefault="00386A0C">
      <w:pPr>
        <w:spacing w:line="163" w:lineRule="exact"/>
        <w:rPr>
          <w:rFonts w:eastAsia="Times New Roman"/>
          <w:sz w:val="28"/>
          <w:szCs w:val="28"/>
        </w:rPr>
      </w:pPr>
    </w:p>
    <w:p w:rsidR="00386A0C" w:rsidRDefault="00561F7F">
      <w:pPr>
        <w:numPr>
          <w:ilvl w:val="0"/>
          <w:numId w:val="60"/>
        </w:numPr>
        <w:tabs>
          <w:tab w:val="left" w:pos="1240"/>
        </w:tabs>
        <w:ind w:left="1240" w:hanging="270"/>
        <w:rPr>
          <w:rFonts w:eastAsia="Times New Roman"/>
          <w:sz w:val="28"/>
          <w:szCs w:val="28"/>
        </w:rPr>
      </w:pPr>
      <w:r>
        <w:rPr>
          <w:rFonts w:eastAsia="Times New Roman"/>
          <w:sz w:val="28"/>
          <w:szCs w:val="28"/>
        </w:rPr>
        <w:t>7.2. – ТЗ</w:t>
      </w:r>
    </w:p>
    <w:p w:rsidR="00386A0C" w:rsidRDefault="00386A0C">
      <w:pPr>
        <w:spacing w:line="174"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Анализ материалов обследования позволяет проектировщикам выделить и составить список автоматизируемых подразделений (П1). На выбор объектов автоматизацииоказывают влияние ряд факторов (Д1.1) , например, такие как:</w:t>
      </w:r>
    </w:p>
    <w:p w:rsidR="00386A0C" w:rsidRDefault="00386A0C">
      <w:pPr>
        <w:spacing w:line="22" w:lineRule="exact"/>
        <w:rPr>
          <w:sz w:val="20"/>
          <w:szCs w:val="20"/>
        </w:rPr>
      </w:pPr>
    </w:p>
    <w:p w:rsidR="00386A0C" w:rsidRDefault="00561F7F">
      <w:pPr>
        <w:numPr>
          <w:ilvl w:val="0"/>
          <w:numId w:val="61"/>
        </w:numPr>
        <w:tabs>
          <w:tab w:val="left" w:pos="1354"/>
        </w:tabs>
        <w:spacing w:line="349" w:lineRule="auto"/>
        <w:ind w:left="260" w:firstLine="710"/>
        <w:rPr>
          <w:rFonts w:eastAsia="Times New Roman"/>
          <w:sz w:val="28"/>
          <w:szCs w:val="28"/>
        </w:rPr>
      </w:pPr>
      <w:r>
        <w:rPr>
          <w:rFonts w:eastAsia="Times New Roman"/>
          <w:sz w:val="28"/>
          <w:szCs w:val="28"/>
        </w:rPr>
        <w:t>количество формализуемых функций в каждом конкретном подразделении,</w:t>
      </w:r>
    </w:p>
    <w:p w:rsidR="00386A0C" w:rsidRDefault="00386A0C">
      <w:pPr>
        <w:spacing w:line="15" w:lineRule="exact"/>
        <w:rPr>
          <w:rFonts w:eastAsia="Times New Roman"/>
          <w:sz w:val="28"/>
          <w:szCs w:val="28"/>
        </w:rPr>
      </w:pPr>
    </w:p>
    <w:p w:rsidR="00386A0C" w:rsidRDefault="00561F7F">
      <w:pPr>
        <w:numPr>
          <w:ilvl w:val="0"/>
          <w:numId w:val="61"/>
        </w:numPr>
        <w:tabs>
          <w:tab w:val="left" w:pos="1140"/>
        </w:tabs>
        <w:ind w:left="1140" w:hanging="170"/>
        <w:rPr>
          <w:rFonts w:eastAsia="Times New Roman"/>
          <w:sz w:val="28"/>
          <w:szCs w:val="28"/>
        </w:rPr>
      </w:pPr>
      <w:r>
        <w:rPr>
          <w:rFonts w:eastAsia="Times New Roman"/>
          <w:sz w:val="28"/>
          <w:szCs w:val="28"/>
        </w:rPr>
        <w:t>количество связей этого подразделения с другими подразделениями,</w:t>
      </w:r>
    </w:p>
    <w:p w:rsidR="00386A0C" w:rsidRDefault="00386A0C">
      <w:pPr>
        <w:spacing w:line="160" w:lineRule="exact"/>
        <w:rPr>
          <w:rFonts w:eastAsia="Times New Roman"/>
          <w:sz w:val="28"/>
          <w:szCs w:val="28"/>
        </w:rPr>
      </w:pPr>
    </w:p>
    <w:p w:rsidR="00386A0C" w:rsidRDefault="00561F7F">
      <w:pPr>
        <w:numPr>
          <w:ilvl w:val="0"/>
          <w:numId w:val="61"/>
        </w:numPr>
        <w:tabs>
          <w:tab w:val="left" w:pos="1140"/>
        </w:tabs>
        <w:ind w:left="1140" w:hanging="170"/>
        <w:rPr>
          <w:rFonts w:eastAsia="Times New Roman"/>
          <w:sz w:val="28"/>
          <w:szCs w:val="28"/>
        </w:rPr>
      </w:pPr>
      <w:r>
        <w:rPr>
          <w:rFonts w:eastAsia="Times New Roman"/>
          <w:sz w:val="28"/>
          <w:szCs w:val="28"/>
        </w:rPr>
        <w:t>важность этого подразделения в процессах управления объектом,</w:t>
      </w:r>
    </w:p>
    <w:p w:rsidR="00386A0C" w:rsidRDefault="00386A0C">
      <w:pPr>
        <w:spacing w:line="162" w:lineRule="exact"/>
        <w:rPr>
          <w:rFonts w:eastAsia="Times New Roman"/>
          <w:sz w:val="28"/>
          <w:szCs w:val="28"/>
        </w:rPr>
      </w:pPr>
    </w:p>
    <w:p w:rsidR="00386A0C" w:rsidRDefault="00561F7F">
      <w:pPr>
        <w:numPr>
          <w:ilvl w:val="0"/>
          <w:numId w:val="61"/>
        </w:numPr>
        <w:tabs>
          <w:tab w:val="left" w:pos="1140"/>
        </w:tabs>
        <w:ind w:left="1140" w:hanging="170"/>
        <w:rPr>
          <w:rFonts w:eastAsia="Times New Roman"/>
          <w:sz w:val="28"/>
          <w:szCs w:val="28"/>
        </w:rPr>
      </w:pPr>
      <w:r>
        <w:rPr>
          <w:rFonts w:eastAsia="Times New Roman"/>
          <w:sz w:val="28"/>
          <w:szCs w:val="28"/>
        </w:rPr>
        <w:t>степень подготовленности подразделения для внедрения ЭВМ и др.</w:t>
      </w:r>
    </w:p>
    <w:p w:rsidR="00386A0C" w:rsidRDefault="00386A0C">
      <w:pPr>
        <w:spacing w:line="174"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Согласно этим факторам выделяют список наиболее важных подразделений (Д1.6).</w:t>
      </w:r>
    </w:p>
    <w:p w:rsidR="00386A0C" w:rsidRDefault="00386A0C">
      <w:pPr>
        <w:spacing w:line="28"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Например, для предприятия такими подразделениями являются отделы Технико-экономического планирования, Оперативного управления основным производством, Технической подготовки производства, отдел Материально-технического снабжения, отделРеализации и сбыта готовой продукции, Бухгалтерия.</w:t>
      </w:r>
    </w:p>
    <w:p w:rsidR="00386A0C" w:rsidRDefault="00386A0C">
      <w:pPr>
        <w:spacing w:line="23"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При выявлении списка автоматизируемых задач (Д2.1) на операции П2, для которых необходимо разработать проекты, проектировщики принимают к сведению следующие факторы, представленные универсумом (U2.1):</w:t>
      </w:r>
    </w:p>
    <w:p w:rsidR="00386A0C" w:rsidRDefault="00386A0C">
      <w:pPr>
        <w:sectPr w:rsidR="00386A0C">
          <w:pgSz w:w="11900" w:h="16838"/>
          <w:pgMar w:top="1125" w:right="846" w:bottom="1149" w:left="1440" w:header="0" w:footer="0" w:gutter="0"/>
          <w:cols w:space="720" w:equalWidth="0">
            <w:col w:w="9620"/>
          </w:cols>
        </w:sectPr>
      </w:pPr>
    </w:p>
    <w:p w:rsidR="00386A0C" w:rsidRDefault="00561F7F">
      <w:pPr>
        <w:numPr>
          <w:ilvl w:val="0"/>
          <w:numId w:val="62"/>
        </w:numPr>
        <w:tabs>
          <w:tab w:val="left" w:pos="1280"/>
        </w:tabs>
        <w:spacing w:line="351" w:lineRule="auto"/>
        <w:ind w:left="260" w:firstLine="710"/>
        <w:rPr>
          <w:rFonts w:eastAsia="Times New Roman"/>
          <w:sz w:val="28"/>
          <w:szCs w:val="28"/>
        </w:rPr>
      </w:pPr>
      <w:r>
        <w:rPr>
          <w:rFonts w:eastAsia="Times New Roman"/>
          <w:sz w:val="28"/>
          <w:szCs w:val="28"/>
        </w:rPr>
        <w:lastRenderedPageBreak/>
        <w:t>важность решения задачи для выполнения основных функций управления, деловых процессов и процедур в данном подразделении;</w:t>
      </w:r>
    </w:p>
    <w:p w:rsidR="00386A0C" w:rsidRDefault="00386A0C">
      <w:pPr>
        <w:spacing w:line="25" w:lineRule="exact"/>
        <w:rPr>
          <w:rFonts w:eastAsia="Times New Roman"/>
          <w:sz w:val="28"/>
          <w:szCs w:val="28"/>
        </w:rPr>
      </w:pPr>
    </w:p>
    <w:p w:rsidR="00386A0C" w:rsidRDefault="00561F7F">
      <w:pPr>
        <w:numPr>
          <w:ilvl w:val="0"/>
          <w:numId w:val="62"/>
        </w:numPr>
        <w:tabs>
          <w:tab w:val="left" w:pos="1230"/>
        </w:tabs>
        <w:spacing w:line="349" w:lineRule="auto"/>
        <w:ind w:left="260" w:firstLine="710"/>
        <w:rPr>
          <w:rFonts w:eastAsia="Times New Roman"/>
          <w:sz w:val="28"/>
          <w:szCs w:val="28"/>
        </w:rPr>
      </w:pPr>
      <w:r>
        <w:rPr>
          <w:rFonts w:eastAsia="Times New Roman"/>
          <w:sz w:val="28"/>
          <w:szCs w:val="28"/>
        </w:rPr>
        <w:t>трудоемкость и стоимость расчета основных показателей данной задачи за год;</w:t>
      </w:r>
    </w:p>
    <w:p w:rsidR="00386A0C" w:rsidRDefault="00386A0C">
      <w:pPr>
        <w:spacing w:line="28" w:lineRule="exact"/>
        <w:rPr>
          <w:rFonts w:eastAsia="Times New Roman"/>
          <w:sz w:val="28"/>
          <w:szCs w:val="28"/>
        </w:rPr>
      </w:pPr>
    </w:p>
    <w:p w:rsidR="00386A0C" w:rsidRDefault="00561F7F">
      <w:pPr>
        <w:numPr>
          <w:ilvl w:val="0"/>
          <w:numId w:val="62"/>
        </w:numPr>
        <w:tabs>
          <w:tab w:val="left" w:pos="1194"/>
        </w:tabs>
        <w:spacing w:line="351" w:lineRule="auto"/>
        <w:ind w:left="260" w:firstLine="710"/>
        <w:rPr>
          <w:rFonts w:eastAsia="Times New Roman"/>
          <w:sz w:val="28"/>
          <w:szCs w:val="28"/>
        </w:rPr>
      </w:pPr>
      <w:r>
        <w:rPr>
          <w:rFonts w:eastAsia="Times New Roman"/>
          <w:sz w:val="28"/>
          <w:szCs w:val="28"/>
        </w:rPr>
        <w:t>сильная информационная связь рассматриваемой задачи с другими задачами;</w:t>
      </w:r>
    </w:p>
    <w:p w:rsidR="00386A0C" w:rsidRDefault="00386A0C">
      <w:pPr>
        <w:spacing w:line="11" w:lineRule="exact"/>
        <w:rPr>
          <w:rFonts w:eastAsia="Times New Roman"/>
          <w:sz w:val="28"/>
          <w:szCs w:val="28"/>
        </w:rPr>
      </w:pPr>
    </w:p>
    <w:p w:rsidR="00386A0C" w:rsidRDefault="00561F7F">
      <w:pPr>
        <w:numPr>
          <w:ilvl w:val="0"/>
          <w:numId w:val="62"/>
        </w:numPr>
        <w:tabs>
          <w:tab w:val="left" w:pos="1140"/>
        </w:tabs>
        <w:ind w:left="1140" w:hanging="170"/>
        <w:rPr>
          <w:rFonts w:eastAsia="Times New Roman"/>
          <w:sz w:val="28"/>
          <w:szCs w:val="28"/>
        </w:rPr>
      </w:pPr>
      <w:r>
        <w:rPr>
          <w:rFonts w:eastAsia="Times New Roman"/>
          <w:sz w:val="28"/>
          <w:szCs w:val="28"/>
        </w:rPr>
        <w:t>недостаточная оперативность расчета показателей;</w:t>
      </w:r>
    </w:p>
    <w:p w:rsidR="00386A0C" w:rsidRDefault="00386A0C">
      <w:pPr>
        <w:spacing w:line="160" w:lineRule="exact"/>
        <w:rPr>
          <w:rFonts w:eastAsia="Times New Roman"/>
          <w:sz w:val="28"/>
          <w:szCs w:val="28"/>
        </w:rPr>
      </w:pPr>
    </w:p>
    <w:p w:rsidR="00386A0C" w:rsidRDefault="00561F7F">
      <w:pPr>
        <w:numPr>
          <w:ilvl w:val="0"/>
          <w:numId w:val="62"/>
        </w:numPr>
        <w:tabs>
          <w:tab w:val="left" w:pos="1140"/>
        </w:tabs>
        <w:ind w:left="1140" w:hanging="170"/>
        <w:rPr>
          <w:rFonts w:eastAsia="Times New Roman"/>
          <w:sz w:val="28"/>
          <w:szCs w:val="28"/>
        </w:rPr>
      </w:pPr>
      <w:r>
        <w:rPr>
          <w:rFonts w:eastAsia="Times New Roman"/>
          <w:sz w:val="28"/>
          <w:szCs w:val="28"/>
        </w:rPr>
        <w:t>низкая достоверность получаемых данных;</w:t>
      </w:r>
    </w:p>
    <w:p w:rsidR="00386A0C" w:rsidRDefault="00386A0C">
      <w:pPr>
        <w:spacing w:line="174" w:lineRule="exact"/>
        <w:rPr>
          <w:rFonts w:eastAsia="Times New Roman"/>
          <w:sz w:val="28"/>
          <w:szCs w:val="28"/>
        </w:rPr>
      </w:pPr>
    </w:p>
    <w:p w:rsidR="00386A0C" w:rsidRDefault="00561F7F">
      <w:pPr>
        <w:numPr>
          <w:ilvl w:val="0"/>
          <w:numId w:val="62"/>
        </w:numPr>
        <w:tabs>
          <w:tab w:val="left" w:pos="1134"/>
        </w:tabs>
        <w:spacing w:line="351" w:lineRule="auto"/>
        <w:ind w:left="260" w:firstLine="710"/>
        <w:rPr>
          <w:rFonts w:eastAsia="Times New Roman"/>
          <w:sz w:val="28"/>
          <w:szCs w:val="28"/>
        </w:rPr>
      </w:pPr>
      <w:r>
        <w:rPr>
          <w:rFonts w:eastAsia="Times New Roman"/>
          <w:sz w:val="28"/>
          <w:szCs w:val="28"/>
        </w:rPr>
        <w:t>недостаточное количество аналитических показателей, получаемых на базе первичных документов;</w:t>
      </w:r>
    </w:p>
    <w:p w:rsidR="00386A0C" w:rsidRDefault="00386A0C">
      <w:pPr>
        <w:spacing w:line="12" w:lineRule="exact"/>
        <w:rPr>
          <w:rFonts w:eastAsia="Times New Roman"/>
          <w:sz w:val="28"/>
          <w:szCs w:val="28"/>
        </w:rPr>
      </w:pPr>
    </w:p>
    <w:p w:rsidR="00386A0C" w:rsidRDefault="00561F7F">
      <w:pPr>
        <w:numPr>
          <w:ilvl w:val="0"/>
          <w:numId w:val="62"/>
        </w:numPr>
        <w:tabs>
          <w:tab w:val="left" w:pos="1140"/>
        </w:tabs>
        <w:ind w:left="1140" w:hanging="170"/>
        <w:rPr>
          <w:rFonts w:eastAsia="Times New Roman"/>
          <w:sz w:val="28"/>
          <w:szCs w:val="28"/>
        </w:rPr>
      </w:pPr>
      <w:r>
        <w:rPr>
          <w:rFonts w:eastAsia="Times New Roman"/>
          <w:sz w:val="28"/>
          <w:szCs w:val="28"/>
        </w:rPr>
        <w:t>неэквивалентный метод расчета показателей и др.</w:t>
      </w:r>
    </w:p>
    <w:p w:rsidR="00386A0C" w:rsidRDefault="00386A0C">
      <w:pPr>
        <w:spacing w:line="174"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Кроме того, на этой операции осуществляется выявление очередей проектированиярешаемых задач. К задачам первой очереди относят самые трудоемкие задачи и задачи,обеспечивающие информацией все остальные задачи комплексов и подсистем (например,задачи планирования и бухгалтерского учета). Общим требованием к первоочередным задачам является получение нормативного коэффициента окупаемости капитальных затрат.</w:t>
      </w:r>
    </w:p>
    <w:p w:rsidR="00386A0C" w:rsidRDefault="00386A0C">
      <w:pPr>
        <w:spacing w:line="20"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Далее выполняется серия операций, связанных с анализом всех полученных ранеерезультатов, исходных универсумов и предварительным выбором комплекса техническихсредств (Д3.2) на операции П3. На выбор типа ЭВМ оказывает влияние большое числофакторов, которые принято объединять в следующие группы:</w:t>
      </w:r>
    </w:p>
    <w:p w:rsidR="00386A0C" w:rsidRDefault="00386A0C">
      <w:pPr>
        <w:spacing w:line="20" w:lineRule="exact"/>
        <w:rPr>
          <w:sz w:val="20"/>
          <w:szCs w:val="20"/>
        </w:rPr>
      </w:pPr>
    </w:p>
    <w:p w:rsidR="00386A0C" w:rsidRDefault="00561F7F">
      <w:pPr>
        <w:numPr>
          <w:ilvl w:val="0"/>
          <w:numId w:val="63"/>
        </w:numPr>
        <w:tabs>
          <w:tab w:val="left" w:pos="1382"/>
        </w:tabs>
        <w:spacing w:line="354" w:lineRule="auto"/>
        <w:ind w:left="260" w:firstLine="710"/>
        <w:jc w:val="both"/>
        <w:rPr>
          <w:rFonts w:eastAsia="Times New Roman"/>
          <w:sz w:val="28"/>
          <w:szCs w:val="28"/>
        </w:rPr>
      </w:pPr>
      <w:r>
        <w:rPr>
          <w:rFonts w:eastAsia="Times New Roman"/>
          <w:sz w:val="28"/>
          <w:szCs w:val="28"/>
        </w:rPr>
        <w:t>Факторы, связанные с параметрами входных информационных потоков, поступающих на обработку ЭВМ: объем информации, тип носителя информации, характерпредставления информации.</w:t>
      </w:r>
    </w:p>
    <w:p w:rsidR="00386A0C" w:rsidRDefault="00386A0C">
      <w:pPr>
        <w:spacing w:line="24" w:lineRule="exact"/>
        <w:rPr>
          <w:rFonts w:eastAsia="Times New Roman"/>
          <w:sz w:val="28"/>
          <w:szCs w:val="28"/>
        </w:rPr>
      </w:pPr>
    </w:p>
    <w:p w:rsidR="00386A0C" w:rsidRDefault="00561F7F">
      <w:pPr>
        <w:numPr>
          <w:ilvl w:val="0"/>
          <w:numId w:val="63"/>
        </w:numPr>
        <w:tabs>
          <w:tab w:val="left" w:pos="1282"/>
        </w:tabs>
        <w:spacing w:line="354" w:lineRule="auto"/>
        <w:ind w:left="260" w:firstLine="710"/>
        <w:jc w:val="both"/>
        <w:rPr>
          <w:rFonts w:eastAsia="Times New Roman"/>
          <w:sz w:val="28"/>
          <w:szCs w:val="28"/>
        </w:rPr>
      </w:pPr>
      <w:r>
        <w:rPr>
          <w:rFonts w:eastAsia="Times New Roman"/>
          <w:sz w:val="28"/>
          <w:szCs w:val="28"/>
        </w:rPr>
        <w:t>Факторы, зависящие от характера задач, которые должны решаться на ЭВМ и ихалгоритмов: срочность решения, возможность разделения задачи на подзадачи, выполняемые на другой ЭВМ, количество файлов с условно-</w:t>
      </w:r>
    </w:p>
    <w:p w:rsidR="00386A0C" w:rsidRDefault="00386A0C">
      <w:pPr>
        <w:spacing w:line="9" w:lineRule="exact"/>
        <w:rPr>
          <w:sz w:val="20"/>
          <w:szCs w:val="20"/>
        </w:rPr>
      </w:pPr>
    </w:p>
    <w:p w:rsidR="00386A0C" w:rsidRDefault="00561F7F">
      <w:pPr>
        <w:ind w:left="260"/>
        <w:rPr>
          <w:sz w:val="20"/>
          <w:szCs w:val="20"/>
        </w:rPr>
      </w:pPr>
      <w:r>
        <w:rPr>
          <w:rFonts w:eastAsia="Times New Roman"/>
          <w:sz w:val="28"/>
          <w:szCs w:val="28"/>
        </w:rPr>
        <w:t>постоянной информацией.</w:t>
      </w:r>
    </w:p>
    <w:p w:rsidR="00386A0C" w:rsidRDefault="00386A0C">
      <w:pPr>
        <w:sectPr w:rsidR="00386A0C">
          <w:pgSz w:w="11900" w:h="16838"/>
          <w:pgMar w:top="1138" w:right="846" w:bottom="818" w:left="1440" w:header="0" w:footer="0" w:gutter="0"/>
          <w:cols w:space="720" w:equalWidth="0">
            <w:col w:w="9620"/>
          </w:cols>
        </w:sectPr>
      </w:pPr>
    </w:p>
    <w:p w:rsidR="00386A0C" w:rsidRDefault="00561F7F">
      <w:pPr>
        <w:numPr>
          <w:ilvl w:val="0"/>
          <w:numId w:val="64"/>
        </w:numPr>
        <w:tabs>
          <w:tab w:val="left" w:pos="1380"/>
        </w:tabs>
        <w:ind w:left="1380" w:hanging="410"/>
        <w:rPr>
          <w:rFonts w:eastAsia="Times New Roman"/>
          <w:sz w:val="28"/>
          <w:szCs w:val="28"/>
        </w:rPr>
      </w:pPr>
      <w:r>
        <w:rPr>
          <w:rFonts w:eastAsia="Times New Roman"/>
          <w:sz w:val="28"/>
          <w:szCs w:val="28"/>
        </w:rPr>
        <w:lastRenderedPageBreak/>
        <w:t>Факторы,  определяемые  техническими  характеристиками  ЭВМ:</w:t>
      </w:r>
    </w:p>
    <w:p w:rsidR="00386A0C" w:rsidRDefault="00386A0C">
      <w:pPr>
        <w:spacing w:line="177" w:lineRule="exact"/>
        <w:rPr>
          <w:sz w:val="20"/>
          <w:szCs w:val="20"/>
        </w:rPr>
      </w:pPr>
    </w:p>
    <w:p w:rsidR="00386A0C" w:rsidRDefault="00561F7F">
      <w:pPr>
        <w:spacing w:line="349" w:lineRule="auto"/>
        <w:ind w:left="260"/>
        <w:rPr>
          <w:sz w:val="20"/>
          <w:szCs w:val="20"/>
        </w:rPr>
      </w:pPr>
      <w:r>
        <w:rPr>
          <w:rFonts w:eastAsia="Times New Roman"/>
          <w:sz w:val="28"/>
          <w:szCs w:val="28"/>
        </w:rPr>
        <w:t>производительность процессора, емкость оперативной памяти, поддерживаемая операционная система,</w:t>
      </w:r>
    </w:p>
    <w:p w:rsidR="00386A0C" w:rsidRDefault="00386A0C">
      <w:pPr>
        <w:spacing w:line="15" w:lineRule="exact"/>
        <w:rPr>
          <w:sz w:val="20"/>
          <w:szCs w:val="20"/>
        </w:rPr>
      </w:pPr>
    </w:p>
    <w:p w:rsidR="00386A0C" w:rsidRDefault="00561F7F">
      <w:pPr>
        <w:ind w:right="60"/>
        <w:jc w:val="center"/>
        <w:rPr>
          <w:sz w:val="20"/>
          <w:szCs w:val="20"/>
        </w:rPr>
      </w:pPr>
      <w:r>
        <w:rPr>
          <w:rFonts w:eastAsia="Times New Roman"/>
          <w:sz w:val="28"/>
          <w:szCs w:val="28"/>
        </w:rPr>
        <w:t>возможность подключения различных устройств ввода-вывода.</w:t>
      </w:r>
    </w:p>
    <w:p w:rsidR="00386A0C" w:rsidRDefault="00386A0C">
      <w:pPr>
        <w:spacing w:line="160" w:lineRule="exact"/>
        <w:rPr>
          <w:sz w:val="20"/>
          <w:szCs w:val="20"/>
        </w:rPr>
      </w:pPr>
    </w:p>
    <w:p w:rsidR="00386A0C" w:rsidRDefault="00561F7F">
      <w:pPr>
        <w:numPr>
          <w:ilvl w:val="0"/>
          <w:numId w:val="65"/>
        </w:numPr>
        <w:tabs>
          <w:tab w:val="left" w:pos="1280"/>
        </w:tabs>
        <w:ind w:left="1280" w:hanging="310"/>
        <w:rPr>
          <w:rFonts w:eastAsia="Times New Roman"/>
          <w:sz w:val="28"/>
          <w:szCs w:val="28"/>
        </w:rPr>
      </w:pPr>
      <w:r>
        <w:rPr>
          <w:rFonts w:eastAsia="Times New Roman"/>
          <w:sz w:val="28"/>
          <w:szCs w:val="28"/>
        </w:rPr>
        <w:t>Факторы, относящиеся к эксплуатационным характеристикам ЭВМ:</w:t>
      </w:r>
    </w:p>
    <w:p w:rsidR="00386A0C" w:rsidRDefault="00386A0C">
      <w:pPr>
        <w:spacing w:line="176" w:lineRule="exact"/>
        <w:rPr>
          <w:sz w:val="20"/>
          <w:szCs w:val="20"/>
        </w:rPr>
      </w:pPr>
    </w:p>
    <w:p w:rsidR="00386A0C" w:rsidRDefault="00561F7F">
      <w:pPr>
        <w:spacing w:line="349" w:lineRule="auto"/>
        <w:ind w:left="260"/>
        <w:rPr>
          <w:sz w:val="20"/>
          <w:szCs w:val="20"/>
        </w:rPr>
      </w:pPr>
      <w:r>
        <w:rPr>
          <w:rFonts w:eastAsia="Times New Roman"/>
          <w:sz w:val="28"/>
          <w:szCs w:val="28"/>
        </w:rPr>
        <w:t>требуемыеусловия эксплуатации, необходимый штат обслуживающего персонала и его квалификация.</w:t>
      </w:r>
    </w:p>
    <w:p w:rsidR="00386A0C" w:rsidRDefault="00386A0C">
      <w:pPr>
        <w:spacing w:line="28" w:lineRule="exact"/>
        <w:rPr>
          <w:sz w:val="20"/>
          <w:szCs w:val="20"/>
        </w:rPr>
      </w:pPr>
    </w:p>
    <w:p w:rsidR="00386A0C" w:rsidRDefault="00561F7F">
      <w:pPr>
        <w:numPr>
          <w:ilvl w:val="0"/>
          <w:numId w:val="66"/>
        </w:numPr>
        <w:tabs>
          <w:tab w:val="left" w:pos="1541"/>
        </w:tabs>
        <w:spacing w:line="355" w:lineRule="auto"/>
        <w:ind w:left="260" w:firstLine="710"/>
        <w:jc w:val="both"/>
        <w:rPr>
          <w:rFonts w:eastAsia="Times New Roman"/>
          <w:sz w:val="28"/>
          <w:szCs w:val="28"/>
        </w:rPr>
      </w:pPr>
      <w:r>
        <w:rPr>
          <w:rFonts w:eastAsia="Times New Roman"/>
          <w:sz w:val="28"/>
          <w:szCs w:val="28"/>
        </w:rPr>
        <w:t>Факторы, учитывающие стоимостные оценки затрат на приобретение, на содержание обслуживающего персонала, на проведение ремонтных работ.</w:t>
      </w:r>
    </w:p>
    <w:p w:rsidR="00386A0C" w:rsidRDefault="00386A0C">
      <w:pPr>
        <w:spacing w:line="21"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Далее следует выполнение операции П4 – выбора типа операционных систем(Д4.2). Операционные системы осуществляют управление работой ПЭВМ, его ресурсами,</w:t>
      </w:r>
    </w:p>
    <w:p w:rsidR="00386A0C" w:rsidRDefault="00386A0C">
      <w:pPr>
        <w:spacing w:line="11" w:lineRule="exact"/>
        <w:rPr>
          <w:sz w:val="20"/>
          <w:szCs w:val="20"/>
        </w:rPr>
      </w:pPr>
    </w:p>
    <w:p w:rsidR="00386A0C" w:rsidRDefault="00561F7F">
      <w:pPr>
        <w:tabs>
          <w:tab w:val="left" w:pos="2500"/>
          <w:tab w:val="left" w:pos="4080"/>
          <w:tab w:val="left" w:pos="5840"/>
          <w:tab w:val="left" w:pos="7500"/>
          <w:tab w:val="left" w:pos="8080"/>
        </w:tabs>
        <w:ind w:left="980"/>
        <w:rPr>
          <w:sz w:val="20"/>
          <w:szCs w:val="20"/>
        </w:rPr>
      </w:pPr>
      <w:r>
        <w:rPr>
          <w:rFonts w:eastAsia="Times New Roman"/>
          <w:sz w:val="28"/>
          <w:szCs w:val="28"/>
        </w:rPr>
        <w:t>запускают</w:t>
      </w:r>
      <w:r>
        <w:rPr>
          <w:rFonts w:eastAsia="Times New Roman"/>
          <w:sz w:val="28"/>
          <w:szCs w:val="28"/>
        </w:rPr>
        <w:tab/>
        <w:t>различные</w:t>
      </w:r>
      <w:r>
        <w:rPr>
          <w:rFonts w:eastAsia="Times New Roman"/>
          <w:sz w:val="28"/>
          <w:szCs w:val="28"/>
        </w:rPr>
        <w:tab/>
        <w:t>прикладные</w:t>
      </w:r>
      <w:r>
        <w:rPr>
          <w:rFonts w:eastAsia="Times New Roman"/>
          <w:sz w:val="28"/>
          <w:szCs w:val="28"/>
        </w:rPr>
        <w:tab/>
        <w:t>программы</w:t>
      </w:r>
      <w:r>
        <w:rPr>
          <w:rFonts w:eastAsia="Times New Roman"/>
          <w:sz w:val="28"/>
          <w:szCs w:val="28"/>
        </w:rPr>
        <w:tab/>
        <w:t>на</w:t>
      </w:r>
      <w:r>
        <w:rPr>
          <w:rFonts w:eastAsia="Times New Roman"/>
          <w:sz w:val="28"/>
          <w:szCs w:val="28"/>
        </w:rPr>
        <w:tab/>
        <w:t>выполнение,</w:t>
      </w:r>
    </w:p>
    <w:p w:rsidR="00386A0C" w:rsidRDefault="00386A0C">
      <w:pPr>
        <w:spacing w:line="174" w:lineRule="exact"/>
        <w:rPr>
          <w:sz w:val="20"/>
          <w:szCs w:val="20"/>
        </w:rPr>
      </w:pPr>
    </w:p>
    <w:p w:rsidR="00386A0C" w:rsidRDefault="00561F7F">
      <w:pPr>
        <w:spacing w:line="349" w:lineRule="auto"/>
        <w:ind w:left="260"/>
        <w:jc w:val="both"/>
        <w:rPr>
          <w:sz w:val="20"/>
          <w:szCs w:val="20"/>
        </w:rPr>
      </w:pPr>
      <w:r>
        <w:rPr>
          <w:rFonts w:eastAsia="Times New Roman"/>
          <w:sz w:val="28"/>
          <w:szCs w:val="28"/>
        </w:rPr>
        <w:t>выполняют всевозможныевспомогательные действия по запросу пользователя. Выделяют однопользовательские,</w:t>
      </w:r>
    </w:p>
    <w:p w:rsidR="00386A0C" w:rsidRDefault="00386A0C">
      <w:pPr>
        <w:spacing w:line="15" w:lineRule="exact"/>
        <w:rPr>
          <w:sz w:val="20"/>
          <w:szCs w:val="20"/>
        </w:rPr>
      </w:pPr>
    </w:p>
    <w:p w:rsidR="00386A0C" w:rsidRDefault="00561F7F">
      <w:pPr>
        <w:ind w:left="980"/>
        <w:rPr>
          <w:sz w:val="20"/>
          <w:szCs w:val="20"/>
        </w:rPr>
      </w:pPr>
      <w:r>
        <w:rPr>
          <w:rFonts w:eastAsia="Times New Roman"/>
          <w:sz w:val="28"/>
          <w:szCs w:val="28"/>
        </w:rPr>
        <w:t>многопользовательские и сетевые ОС.</w:t>
      </w:r>
    </w:p>
    <w:p w:rsidR="00386A0C" w:rsidRDefault="00386A0C">
      <w:pPr>
        <w:spacing w:line="174" w:lineRule="exact"/>
        <w:rPr>
          <w:sz w:val="20"/>
          <w:szCs w:val="20"/>
        </w:rPr>
      </w:pPr>
    </w:p>
    <w:p w:rsidR="00386A0C" w:rsidRDefault="00561F7F">
      <w:pPr>
        <w:numPr>
          <w:ilvl w:val="0"/>
          <w:numId w:val="67"/>
        </w:numPr>
        <w:tabs>
          <w:tab w:val="left" w:pos="1280"/>
        </w:tabs>
        <w:spacing w:line="351" w:lineRule="auto"/>
        <w:ind w:left="260" w:right="20" w:firstLine="710"/>
        <w:rPr>
          <w:rFonts w:eastAsia="Times New Roman"/>
          <w:sz w:val="28"/>
          <w:szCs w:val="28"/>
        </w:rPr>
      </w:pPr>
      <w:r>
        <w:rPr>
          <w:rFonts w:eastAsia="Times New Roman"/>
          <w:sz w:val="28"/>
          <w:szCs w:val="28"/>
        </w:rPr>
        <w:t>критериям, определяющим выбор конкретного класса ОС (Д4.1) и его версии относятся:</w:t>
      </w:r>
    </w:p>
    <w:p w:rsidR="00386A0C" w:rsidRDefault="00386A0C">
      <w:pPr>
        <w:spacing w:line="12" w:lineRule="exact"/>
        <w:rPr>
          <w:sz w:val="20"/>
          <w:szCs w:val="20"/>
        </w:rPr>
      </w:pPr>
    </w:p>
    <w:p w:rsidR="00386A0C" w:rsidRDefault="00561F7F">
      <w:pPr>
        <w:numPr>
          <w:ilvl w:val="0"/>
          <w:numId w:val="68"/>
        </w:numPr>
        <w:tabs>
          <w:tab w:val="left" w:pos="1140"/>
        </w:tabs>
        <w:ind w:left="1140" w:hanging="170"/>
        <w:rPr>
          <w:rFonts w:eastAsia="Times New Roman"/>
          <w:sz w:val="28"/>
          <w:szCs w:val="28"/>
        </w:rPr>
      </w:pPr>
      <w:r>
        <w:rPr>
          <w:rFonts w:eastAsia="Times New Roman"/>
          <w:sz w:val="28"/>
          <w:szCs w:val="28"/>
        </w:rPr>
        <w:t>необходимое число поддерживаемых программных продуктов;</w:t>
      </w:r>
    </w:p>
    <w:p w:rsidR="00386A0C" w:rsidRDefault="00386A0C">
      <w:pPr>
        <w:spacing w:line="160" w:lineRule="exact"/>
        <w:rPr>
          <w:rFonts w:eastAsia="Times New Roman"/>
          <w:sz w:val="28"/>
          <w:szCs w:val="28"/>
        </w:rPr>
      </w:pPr>
    </w:p>
    <w:p w:rsidR="00386A0C" w:rsidRDefault="00561F7F">
      <w:pPr>
        <w:numPr>
          <w:ilvl w:val="0"/>
          <w:numId w:val="68"/>
        </w:numPr>
        <w:tabs>
          <w:tab w:val="left" w:pos="1140"/>
        </w:tabs>
        <w:ind w:left="1140" w:hanging="170"/>
        <w:rPr>
          <w:rFonts w:eastAsia="Times New Roman"/>
          <w:sz w:val="28"/>
          <w:szCs w:val="28"/>
        </w:rPr>
      </w:pPr>
      <w:r>
        <w:rPr>
          <w:rFonts w:eastAsia="Times New Roman"/>
          <w:sz w:val="28"/>
          <w:szCs w:val="28"/>
        </w:rPr>
        <w:t>требования к аппаратным средствам;</w:t>
      </w:r>
    </w:p>
    <w:p w:rsidR="00386A0C" w:rsidRDefault="00386A0C">
      <w:pPr>
        <w:spacing w:line="160" w:lineRule="exact"/>
        <w:rPr>
          <w:rFonts w:eastAsia="Times New Roman"/>
          <w:sz w:val="28"/>
          <w:szCs w:val="28"/>
        </w:rPr>
      </w:pPr>
    </w:p>
    <w:p w:rsidR="00386A0C" w:rsidRDefault="00561F7F">
      <w:pPr>
        <w:numPr>
          <w:ilvl w:val="0"/>
          <w:numId w:val="68"/>
        </w:numPr>
        <w:tabs>
          <w:tab w:val="left" w:pos="1140"/>
        </w:tabs>
        <w:ind w:left="1140" w:hanging="170"/>
        <w:rPr>
          <w:rFonts w:eastAsia="Times New Roman"/>
          <w:sz w:val="28"/>
          <w:szCs w:val="28"/>
        </w:rPr>
      </w:pPr>
      <w:r>
        <w:rPr>
          <w:rFonts w:eastAsia="Times New Roman"/>
          <w:sz w:val="28"/>
          <w:szCs w:val="28"/>
        </w:rPr>
        <w:t>возможность использования различных устройств ввода-вывода;</w:t>
      </w:r>
    </w:p>
    <w:p w:rsidR="00386A0C" w:rsidRDefault="00386A0C">
      <w:pPr>
        <w:spacing w:line="162" w:lineRule="exact"/>
        <w:rPr>
          <w:rFonts w:eastAsia="Times New Roman"/>
          <w:sz w:val="28"/>
          <w:szCs w:val="28"/>
        </w:rPr>
      </w:pPr>
    </w:p>
    <w:p w:rsidR="00386A0C" w:rsidRDefault="00561F7F">
      <w:pPr>
        <w:numPr>
          <w:ilvl w:val="0"/>
          <w:numId w:val="68"/>
        </w:numPr>
        <w:tabs>
          <w:tab w:val="left" w:pos="1140"/>
        </w:tabs>
        <w:ind w:left="1140" w:hanging="170"/>
        <w:rPr>
          <w:rFonts w:eastAsia="Times New Roman"/>
          <w:sz w:val="28"/>
          <w:szCs w:val="28"/>
        </w:rPr>
      </w:pPr>
      <w:r>
        <w:rPr>
          <w:rFonts w:eastAsia="Times New Roman"/>
          <w:sz w:val="28"/>
          <w:szCs w:val="28"/>
        </w:rPr>
        <w:t>требование поддержки сетевой технологии;</w:t>
      </w:r>
    </w:p>
    <w:p w:rsidR="00386A0C" w:rsidRDefault="00386A0C">
      <w:pPr>
        <w:spacing w:line="161" w:lineRule="exact"/>
        <w:rPr>
          <w:rFonts w:eastAsia="Times New Roman"/>
          <w:sz w:val="28"/>
          <w:szCs w:val="28"/>
        </w:rPr>
      </w:pPr>
    </w:p>
    <w:p w:rsidR="00386A0C" w:rsidRDefault="00561F7F">
      <w:pPr>
        <w:numPr>
          <w:ilvl w:val="0"/>
          <w:numId w:val="68"/>
        </w:numPr>
        <w:tabs>
          <w:tab w:val="left" w:pos="1140"/>
        </w:tabs>
        <w:ind w:left="1140" w:hanging="170"/>
        <w:rPr>
          <w:rFonts w:eastAsia="Times New Roman"/>
          <w:sz w:val="28"/>
          <w:szCs w:val="28"/>
        </w:rPr>
      </w:pPr>
      <w:r>
        <w:rPr>
          <w:rFonts w:eastAsia="Times New Roman"/>
          <w:sz w:val="28"/>
          <w:szCs w:val="28"/>
        </w:rPr>
        <w:t>наличие справочной службы для пользователя;</w:t>
      </w:r>
    </w:p>
    <w:p w:rsidR="00386A0C" w:rsidRDefault="00386A0C">
      <w:pPr>
        <w:spacing w:line="160" w:lineRule="exact"/>
        <w:rPr>
          <w:rFonts w:eastAsia="Times New Roman"/>
          <w:sz w:val="28"/>
          <w:szCs w:val="28"/>
        </w:rPr>
      </w:pPr>
    </w:p>
    <w:p w:rsidR="00386A0C" w:rsidRDefault="00561F7F">
      <w:pPr>
        <w:numPr>
          <w:ilvl w:val="0"/>
          <w:numId w:val="68"/>
        </w:numPr>
        <w:tabs>
          <w:tab w:val="left" w:pos="1140"/>
        </w:tabs>
        <w:ind w:left="1140" w:hanging="170"/>
        <w:rPr>
          <w:rFonts w:eastAsia="Times New Roman"/>
          <w:sz w:val="28"/>
          <w:szCs w:val="28"/>
        </w:rPr>
      </w:pPr>
      <w:r>
        <w:rPr>
          <w:rFonts w:eastAsia="Times New Roman"/>
          <w:sz w:val="28"/>
          <w:szCs w:val="28"/>
        </w:rPr>
        <w:t>наличие дружественного интерфейса и простота использования;</w:t>
      </w:r>
    </w:p>
    <w:p w:rsidR="00386A0C" w:rsidRDefault="00386A0C">
      <w:pPr>
        <w:spacing w:line="174" w:lineRule="exact"/>
        <w:rPr>
          <w:rFonts w:eastAsia="Times New Roman"/>
          <w:sz w:val="28"/>
          <w:szCs w:val="28"/>
        </w:rPr>
      </w:pPr>
    </w:p>
    <w:p w:rsidR="00386A0C" w:rsidRDefault="00561F7F">
      <w:pPr>
        <w:numPr>
          <w:ilvl w:val="0"/>
          <w:numId w:val="68"/>
        </w:numPr>
        <w:tabs>
          <w:tab w:val="left" w:pos="1251"/>
        </w:tabs>
        <w:spacing w:line="351" w:lineRule="auto"/>
        <w:ind w:left="260" w:firstLine="710"/>
        <w:rPr>
          <w:rFonts w:eastAsia="Times New Roman"/>
          <w:sz w:val="28"/>
          <w:szCs w:val="28"/>
        </w:rPr>
      </w:pPr>
      <w:r>
        <w:rPr>
          <w:rFonts w:eastAsia="Times New Roman"/>
          <w:sz w:val="28"/>
          <w:szCs w:val="28"/>
        </w:rPr>
        <w:t>возможность переконфигурации и быстрой настройки на новые аппаратныесредства;</w:t>
      </w:r>
    </w:p>
    <w:p w:rsidR="00386A0C" w:rsidRDefault="00386A0C">
      <w:pPr>
        <w:spacing w:line="11" w:lineRule="exact"/>
        <w:rPr>
          <w:rFonts w:eastAsia="Times New Roman"/>
          <w:sz w:val="28"/>
          <w:szCs w:val="28"/>
        </w:rPr>
      </w:pPr>
    </w:p>
    <w:p w:rsidR="00386A0C" w:rsidRDefault="00561F7F">
      <w:pPr>
        <w:numPr>
          <w:ilvl w:val="0"/>
          <w:numId w:val="68"/>
        </w:numPr>
        <w:tabs>
          <w:tab w:val="left" w:pos="1140"/>
        </w:tabs>
        <w:ind w:left="1140" w:hanging="170"/>
        <w:rPr>
          <w:rFonts w:eastAsia="Times New Roman"/>
          <w:sz w:val="28"/>
          <w:szCs w:val="28"/>
        </w:rPr>
      </w:pPr>
      <w:r>
        <w:rPr>
          <w:rFonts w:eastAsia="Times New Roman"/>
          <w:sz w:val="28"/>
          <w:szCs w:val="28"/>
        </w:rPr>
        <w:t>быстродействие;</w:t>
      </w:r>
    </w:p>
    <w:p w:rsidR="00386A0C" w:rsidRDefault="00386A0C">
      <w:pPr>
        <w:spacing w:line="160" w:lineRule="exact"/>
        <w:rPr>
          <w:rFonts w:eastAsia="Times New Roman"/>
          <w:sz w:val="28"/>
          <w:szCs w:val="28"/>
        </w:rPr>
      </w:pPr>
    </w:p>
    <w:p w:rsidR="00386A0C" w:rsidRDefault="00561F7F">
      <w:pPr>
        <w:numPr>
          <w:ilvl w:val="0"/>
          <w:numId w:val="68"/>
        </w:numPr>
        <w:tabs>
          <w:tab w:val="left" w:pos="1140"/>
        </w:tabs>
        <w:ind w:left="1140" w:hanging="170"/>
        <w:rPr>
          <w:rFonts w:eastAsia="Times New Roman"/>
          <w:sz w:val="28"/>
          <w:szCs w:val="28"/>
        </w:rPr>
      </w:pPr>
      <w:r>
        <w:rPr>
          <w:rFonts w:eastAsia="Times New Roman"/>
          <w:sz w:val="28"/>
          <w:szCs w:val="28"/>
        </w:rPr>
        <w:t>совместимость с другими ОС;</w:t>
      </w:r>
    </w:p>
    <w:p w:rsidR="00386A0C" w:rsidRDefault="00386A0C">
      <w:pPr>
        <w:spacing w:line="160" w:lineRule="exact"/>
        <w:rPr>
          <w:rFonts w:eastAsia="Times New Roman"/>
          <w:sz w:val="28"/>
          <w:szCs w:val="28"/>
        </w:rPr>
      </w:pPr>
    </w:p>
    <w:p w:rsidR="00386A0C" w:rsidRDefault="00561F7F">
      <w:pPr>
        <w:numPr>
          <w:ilvl w:val="0"/>
          <w:numId w:val="68"/>
        </w:numPr>
        <w:tabs>
          <w:tab w:val="left" w:pos="1140"/>
        </w:tabs>
        <w:ind w:left="1140" w:hanging="170"/>
        <w:rPr>
          <w:rFonts w:eastAsia="Times New Roman"/>
          <w:sz w:val="28"/>
          <w:szCs w:val="28"/>
        </w:rPr>
      </w:pPr>
      <w:r>
        <w:rPr>
          <w:rFonts w:eastAsia="Times New Roman"/>
          <w:sz w:val="28"/>
          <w:szCs w:val="28"/>
        </w:rPr>
        <w:t>поддержка новых информационных технологий и др.</w:t>
      </w:r>
    </w:p>
    <w:p w:rsidR="00386A0C" w:rsidRDefault="00386A0C">
      <w:pPr>
        <w:sectPr w:rsidR="00386A0C">
          <w:pgSz w:w="11900" w:h="16838"/>
          <w:pgMar w:top="1125" w:right="846" w:bottom="818" w:left="1440" w:header="0" w:footer="0" w:gutter="0"/>
          <w:cols w:space="720" w:equalWidth="0">
            <w:col w:w="9620"/>
          </w:cols>
        </w:sectPr>
      </w:pPr>
    </w:p>
    <w:p w:rsidR="00386A0C" w:rsidRDefault="00561F7F">
      <w:pPr>
        <w:spacing w:line="356" w:lineRule="auto"/>
        <w:ind w:left="260" w:firstLine="708"/>
        <w:jc w:val="both"/>
        <w:rPr>
          <w:sz w:val="20"/>
          <w:szCs w:val="20"/>
        </w:rPr>
      </w:pPr>
      <w:r>
        <w:rPr>
          <w:rFonts w:eastAsia="Times New Roman"/>
          <w:sz w:val="28"/>
          <w:szCs w:val="28"/>
        </w:rPr>
        <w:lastRenderedPageBreak/>
        <w:t>Следующей операцией (П5) является операция выбора способа организации информационной базы (ИБ) и программного средства ведения ИБ (Д5.2) Информационнаябаза имеет несколько способов организации (U5.1): как совокупность локальных файлов иинтегрированную организацию</w:t>
      </w:r>
    </w:p>
    <w:p w:rsidR="00386A0C" w:rsidRDefault="00386A0C">
      <w:pPr>
        <w:spacing w:line="22" w:lineRule="exact"/>
        <w:rPr>
          <w:sz w:val="20"/>
          <w:szCs w:val="20"/>
        </w:rPr>
      </w:pPr>
    </w:p>
    <w:p w:rsidR="00386A0C" w:rsidRDefault="00561F7F">
      <w:pPr>
        <w:numPr>
          <w:ilvl w:val="0"/>
          <w:numId w:val="69"/>
        </w:numPr>
        <w:tabs>
          <w:tab w:val="left" w:pos="548"/>
        </w:tabs>
        <w:spacing w:line="351" w:lineRule="auto"/>
        <w:ind w:left="260" w:firstLine="2"/>
        <w:jc w:val="both"/>
        <w:rPr>
          <w:rFonts w:eastAsia="Times New Roman"/>
          <w:sz w:val="28"/>
          <w:szCs w:val="28"/>
        </w:rPr>
      </w:pPr>
      <w:r>
        <w:rPr>
          <w:rFonts w:eastAsia="Times New Roman"/>
          <w:sz w:val="28"/>
          <w:szCs w:val="28"/>
        </w:rPr>
        <w:t>виде баз данных. Локальная (файловая) организацияподразумевает под собой хранение данных в виде совокупности локальных файлов,</w:t>
      </w:r>
    </w:p>
    <w:p w:rsidR="00386A0C" w:rsidRDefault="00386A0C">
      <w:pPr>
        <w:spacing w:line="25" w:lineRule="exact"/>
        <w:rPr>
          <w:sz w:val="20"/>
          <w:szCs w:val="20"/>
        </w:rPr>
      </w:pPr>
    </w:p>
    <w:p w:rsidR="00386A0C" w:rsidRDefault="00561F7F">
      <w:pPr>
        <w:spacing w:line="358" w:lineRule="auto"/>
        <w:ind w:left="260"/>
        <w:jc w:val="both"/>
        <w:rPr>
          <w:sz w:val="20"/>
          <w:szCs w:val="20"/>
        </w:rPr>
      </w:pPr>
      <w:r>
        <w:rPr>
          <w:rFonts w:eastAsia="Times New Roman"/>
          <w:sz w:val="28"/>
          <w:szCs w:val="28"/>
        </w:rPr>
        <w:t>независимых между собой, создаваемых для документа, задачи или комплекса задач. Интегрированная база данных представляет собой совокупность взаимосвязанных, хранящихсявместе данных, используемых для одного или нескольких приложений. Данные, организованные в виде базы данных (БД), могут быть организованы как централизованные базыданных, т.е. размещенные на одной ЭВМ, и в виде распределенных БД (размещенных нанескольких ЭВМ).</w:t>
      </w:r>
    </w:p>
    <w:p w:rsidR="00386A0C" w:rsidRDefault="00386A0C">
      <w:pPr>
        <w:spacing w:line="20"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Программные средства ведения ИБ выбираются исходя из класса систем храненияданных: системы управления файлами либо системы управления базами данных (СУБД).</w:t>
      </w:r>
    </w:p>
    <w:p w:rsidR="00386A0C" w:rsidRDefault="00386A0C">
      <w:pPr>
        <w:spacing w:line="23" w:lineRule="exact"/>
        <w:rPr>
          <w:sz w:val="20"/>
          <w:szCs w:val="20"/>
        </w:rPr>
      </w:pPr>
    </w:p>
    <w:p w:rsidR="00386A0C" w:rsidRDefault="00561F7F">
      <w:pPr>
        <w:numPr>
          <w:ilvl w:val="0"/>
          <w:numId w:val="70"/>
        </w:numPr>
        <w:tabs>
          <w:tab w:val="left" w:pos="1287"/>
        </w:tabs>
        <w:spacing w:line="349" w:lineRule="auto"/>
        <w:ind w:left="260" w:firstLine="710"/>
        <w:rPr>
          <w:rFonts w:eastAsia="Times New Roman"/>
          <w:sz w:val="28"/>
          <w:szCs w:val="28"/>
        </w:rPr>
      </w:pPr>
      <w:r>
        <w:rPr>
          <w:rFonts w:eastAsia="Times New Roman"/>
          <w:sz w:val="28"/>
          <w:szCs w:val="28"/>
        </w:rPr>
        <w:t>основным факторам, определяющим выбор типа СУБД, относятся следующие факторы(Д 5.1):</w:t>
      </w:r>
    </w:p>
    <w:p w:rsidR="00386A0C" w:rsidRDefault="00386A0C">
      <w:pPr>
        <w:spacing w:line="31" w:lineRule="exact"/>
        <w:rPr>
          <w:sz w:val="20"/>
          <w:szCs w:val="20"/>
        </w:rPr>
      </w:pPr>
    </w:p>
    <w:p w:rsidR="00386A0C" w:rsidRDefault="00561F7F">
      <w:pPr>
        <w:numPr>
          <w:ilvl w:val="0"/>
          <w:numId w:val="71"/>
        </w:numPr>
        <w:tabs>
          <w:tab w:val="left" w:pos="1268"/>
        </w:tabs>
        <w:spacing w:line="356" w:lineRule="auto"/>
        <w:ind w:left="260" w:firstLine="710"/>
        <w:jc w:val="both"/>
        <w:rPr>
          <w:rFonts w:eastAsia="Times New Roman"/>
          <w:sz w:val="28"/>
          <w:szCs w:val="28"/>
        </w:rPr>
      </w:pPr>
      <w:r>
        <w:rPr>
          <w:rFonts w:eastAsia="Times New Roman"/>
          <w:sz w:val="28"/>
          <w:szCs w:val="28"/>
        </w:rPr>
        <w:t>масштаб применения СУБД – по этому признаку выбираются персональные – настольные СУБД (например, FoxPro или Access) или промышленные – сетевые СУБД (например, Oracle, Sybase, Informix, MSSQL, ADABAS, InterBaseидр.);</w:t>
      </w:r>
    </w:p>
    <w:p w:rsidR="00386A0C" w:rsidRDefault="00386A0C">
      <w:pPr>
        <w:spacing w:line="21" w:lineRule="exact"/>
        <w:rPr>
          <w:rFonts w:eastAsia="Times New Roman"/>
          <w:sz w:val="28"/>
          <w:szCs w:val="28"/>
        </w:rPr>
      </w:pPr>
    </w:p>
    <w:p w:rsidR="00386A0C" w:rsidRDefault="00561F7F">
      <w:pPr>
        <w:numPr>
          <w:ilvl w:val="0"/>
          <w:numId w:val="71"/>
        </w:numPr>
        <w:tabs>
          <w:tab w:val="left" w:pos="1170"/>
        </w:tabs>
        <w:spacing w:line="349" w:lineRule="auto"/>
        <w:ind w:left="260" w:firstLine="710"/>
        <w:rPr>
          <w:rFonts w:eastAsia="Times New Roman"/>
          <w:sz w:val="28"/>
          <w:szCs w:val="28"/>
        </w:rPr>
      </w:pPr>
      <w:r>
        <w:rPr>
          <w:rFonts w:eastAsia="Times New Roman"/>
          <w:sz w:val="28"/>
          <w:szCs w:val="28"/>
        </w:rPr>
        <w:t>язык общения: выбирают СУБД с открытыми языками, замкнутыми или смешанными;</w:t>
      </w:r>
    </w:p>
    <w:p w:rsidR="00386A0C" w:rsidRDefault="00386A0C">
      <w:pPr>
        <w:spacing w:line="15" w:lineRule="exact"/>
        <w:rPr>
          <w:rFonts w:eastAsia="Times New Roman"/>
          <w:sz w:val="28"/>
          <w:szCs w:val="28"/>
        </w:rPr>
      </w:pPr>
    </w:p>
    <w:p w:rsidR="00386A0C" w:rsidRDefault="00561F7F">
      <w:pPr>
        <w:numPr>
          <w:ilvl w:val="0"/>
          <w:numId w:val="71"/>
        </w:numPr>
        <w:tabs>
          <w:tab w:val="left" w:pos="1300"/>
        </w:tabs>
        <w:ind w:left="1300" w:hanging="330"/>
        <w:rPr>
          <w:rFonts w:eastAsia="Times New Roman"/>
          <w:sz w:val="28"/>
          <w:szCs w:val="28"/>
        </w:rPr>
      </w:pPr>
      <w:r>
        <w:rPr>
          <w:rFonts w:eastAsia="Times New Roman"/>
          <w:sz w:val="28"/>
          <w:szCs w:val="28"/>
        </w:rPr>
        <w:t>число  уровней  в  архитектуре:  одноуровневые;  двухуровневые;</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трехуровневые;</w:t>
      </w:r>
    </w:p>
    <w:p w:rsidR="00386A0C" w:rsidRDefault="00386A0C">
      <w:pPr>
        <w:spacing w:line="176" w:lineRule="exact"/>
        <w:rPr>
          <w:sz w:val="20"/>
          <w:szCs w:val="20"/>
        </w:rPr>
      </w:pPr>
    </w:p>
    <w:p w:rsidR="00386A0C" w:rsidRDefault="00561F7F">
      <w:pPr>
        <w:numPr>
          <w:ilvl w:val="0"/>
          <w:numId w:val="72"/>
        </w:numPr>
        <w:tabs>
          <w:tab w:val="left" w:pos="1275"/>
        </w:tabs>
        <w:spacing w:line="354" w:lineRule="auto"/>
        <w:ind w:left="260" w:firstLine="710"/>
        <w:jc w:val="both"/>
        <w:rPr>
          <w:rFonts w:eastAsia="Times New Roman"/>
          <w:sz w:val="28"/>
          <w:szCs w:val="28"/>
        </w:rPr>
      </w:pPr>
      <w:r>
        <w:rPr>
          <w:rFonts w:eastAsia="Times New Roman"/>
          <w:sz w:val="28"/>
          <w:szCs w:val="28"/>
        </w:rPr>
        <w:t>выполняемые СУБД функции: информационные – организации хранения информации и доступа к ней и операционные функции, связанные с обработкой информации;</w:t>
      </w:r>
    </w:p>
    <w:p w:rsidR="00386A0C" w:rsidRDefault="00386A0C">
      <w:pPr>
        <w:sectPr w:rsidR="00386A0C">
          <w:pgSz w:w="11900" w:h="16838"/>
          <w:pgMar w:top="1138" w:right="846" w:bottom="1149" w:left="1440" w:header="0" w:footer="0" w:gutter="0"/>
          <w:cols w:space="720" w:equalWidth="0">
            <w:col w:w="9620"/>
          </w:cols>
        </w:sectPr>
      </w:pPr>
    </w:p>
    <w:p w:rsidR="00386A0C" w:rsidRDefault="00561F7F">
      <w:pPr>
        <w:numPr>
          <w:ilvl w:val="1"/>
          <w:numId w:val="73"/>
        </w:numPr>
        <w:tabs>
          <w:tab w:val="left" w:pos="1160"/>
        </w:tabs>
        <w:ind w:left="1160" w:hanging="190"/>
        <w:rPr>
          <w:rFonts w:eastAsia="Times New Roman"/>
          <w:sz w:val="28"/>
          <w:szCs w:val="28"/>
        </w:rPr>
      </w:pPr>
      <w:r>
        <w:rPr>
          <w:rFonts w:eastAsia="Times New Roman"/>
          <w:sz w:val="28"/>
          <w:szCs w:val="28"/>
        </w:rPr>
        <w:lastRenderedPageBreak/>
        <w:t>сфера возможного применения СУБД: универсальное использование</w:t>
      </w:r>
    </w:p>
    <w:p w:rsidR="00386A0C" w:rsidRDefault="00386A0C">
      <w:pPr>
        <w:spacing w:line="163" w:lineRule="exact"/>
        <w:rPr>
          <w:rFonts w:eastAsia="Times New Roman"/>
          <w:sz w:val="28"/>
          <w:szCs w:val="28"/>
        </w:rPr>
      </w:pPr>
    </w:p>
    <w:p w:rsidR="00386A0C" w:rsidRDefault="00561F7F">
      <w:pPr>
        <w:numPr>
          <w:ilvl w:val="0"/>
          <w:numId w:val="73"/>
        </w:numPr>
        <w:tabs>
          <w:tab w:val="left" w:pos="480"/>
        </w:tabs>
        <w:ind w:left="480" w:hanging="218"/>
        <w:rPr>
          <w:rFonts w:eastAsia="Times New Roman"/>
          <w:sz w:val="28"/>
          <w:szCs w:val="28"/>
        </w:rPr>
      </w:pPr>
      <w:r>
        <w:rPr>
          <w:rFonts w:eastAsia="Times New Roman"/>
          <w:sz w:val="28"/>
          <w:szCs w:val="28"/>
        </w:rPr>
        <w:t>специализированное.</w:t>
      </w:r>
    </w:p>
    <w:p w:rsidR="00386A0C" w:rsidRDefault="00386A0C">
      <w:pPr>
        <w:spacing w:line="174"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При выполнении следующей операции (П6) осуществляется выбор методов исредств проектирования программного обеспечения системы, который напрямую зависитот выбранной технологии проектирования. В универсум методов проектирования (U6.1),</w:t>
      </w:r>
    </w:p>
    <w:p w:rsidR="00386A0C" w:rsidRDefault="00386A0C">
      <w:pPr>
        <w:spacing w:line="22"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используемых при каноническом подходе, входит такие, как метод структурного проектирования, модульного проектирования и другие. Основными факторами, оказывающимивлияние на выбор методов является их совместимость, сокращение времени и стоимостных затрат на проектирование, получение качественного продукта, который был бы удо-</w:t>
      </w:r>
    </w:p>
    <w:p w:rsidR="00386A0C" w:rsidRDefault="00386A0C">
      <w:pPr>
        <w:spacing w:line="7" w:lineRule="exact"/>
        <w:rPr>
          <w:sz w:val="20"/>
          <w:szCs w:val="20"/>
        </w:rPr>
      </w:pPr>
    </w:p>
    <w:p w:rsidR="00386A0C" w:rsidRDefault="00561F7F">
      <w:pPr>
        <w:ind w:left="980"/>
        <w:rPr>
          <w:sz w:val="20"/>
          <w:szCs w:val="20"/>
        </w:rPr>
      </w:pPr>
      <w:r>
        <w:rPr>
          <w:rFonts w:eastAsia="Times New Roman"/>
          <w:sz w:val="28"/>
          <w:szCs w:val="28"/>
        </w:rPr>
        <w:t>бен для последующей его эксплуатации и сопровождения.</w:t>
      </w:r>
    </w:p>
    <w:p w:rsidR="00386A0C" w:rsidRDefault="00386A0C">
      <w:pPr>
        <w:spacing w:line="174"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Выполнение всех этих операций завершается составлением ТЭО (Д7.1) и формированием ТЗ (Д7.2) на операции П7. Целью разработки «Технико-экономического обоснования» проекта ЭИС является оценка основных параметров, ограничивающих проект ЭИС,обоснование выбора и оценка основных проектных решений по отдельным компонентампроекта. При этом</w:t>
      </w:r>
    </w:p>
    <w:p w:rsidR="00386A0C" w:rsidRDefault="00386A0C">
      <w:pPr>
        <w:spacing w:line="20" w:lineRule="exact"/>
        <w:rPr>
          <w:sz w:val="20"/>
          <w:szCs w:val="20"/>
        </w:rPr>
      </w:pPr>
    </w:p>
    <w:p w:rsidR="00386A0C" w:rsidRDefault="00561F7F">
      <w:pPr>
        <w:spacing w:line="358" w:lineRule="auto"/>
        <w:ind w:left="260"/>
        <w:jc w:val="both"/>
        <w:rPr>
          <w:sz w:val="20"/>
          <w:szCs w:val="20"/>
        </w:rPr>
      </w:pPr>
      <w:r>
        <w:rPr>
          <w:rFonts w:eastAsia="Times New Roman"/>
          <w:sz w:val="28"/>
          <w:szCs w:val="28"/>
        </w:rPr>
        <w:t>различают организационные параметры, характеризующие способыорганизации процессов преобразования информации в системе, информационные и экономические параметры, характеризующие затраты на создание и эксплуатацию системы,экономию от ее эксплуатации. Основными объектами параметризации в системе являютсязадачи, комплексы задач, экономические показатели, процессы обработки информации.</w:t>
      </w:r>
    </w:p>
    <w:p w:rsidR="00386A0C" w:rsidRDefault="00386A0C">
      <w:pPr>
        <w:spacing w:line="18"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Организационные параметры ЭИС дифференцируют по технологическим операциям процесса обработки информации: сбора, регистрации, передачи, хранения, обработки ивыдачи информации. Для подготовительного этапа технологии обработки информациипараметрами могут быть: вид связи между источником информации и ЭВМ, территориальное размещение технических средств, наличие промежуточного носителя информации,способ обеспечения достоверности информации и т.п.</w:t>
      </w:r>
    </w:p>
    <w:p w:rsidR="00386A0C" w:rsidRDefault="00386A0C">
      <w:pPr>
        <w:sectPr w:rsidR="00386A0C">
          <w:pgSz w:w="11900" w:h="16838"/>
          <w:pgMar w:top="1125" w:right="846" w:bottom="662" w:left="1440" w:header="0" w:footer="0" w:gutter="0"/>
          <w:cols w:space="720" w:equalWidth="0">
            <w:col w:w="9620"/>
          </w:cols>
        </w:sectPr>
      </w:pPr>
    </w:p>
    <w:p w:rsidR="00386A0C" w:rsidRDefault="00561F7F">
      <w:pPr>
        <w:spacing w:line="351" w:lineRule="auto"/>
        <w:ind w:left="260"/>
        <w:jc w:val="both"/>
        <w:rPr>
          <w:sz w:val="20"/>
          <w:szCs w:val="20"/>
        </w:rPr>
      </w:pPr>
      <w:r>
        <w:rPr>
          <w:rFonts w:eastAsia="Times New Roman"/>
          <w:sz w:val="28"/>
          <w:szCs w:val="28"/>
        </w:rPr>
        <w:lastRenderedPageBreak/>
        <w:t>Для основного этапа технологииобработки информации в качестве параметров выступают способ организации информационной базы, тип</w:t>
      </w:r>
    </w:p>
    <w:p w:rsidR="00386A0C" w:rsidRDefault="00386A0C">
      <w:pPr>
        <w:spacing w:line="26" w:lineRule="exact"/>
        <w:rPr>
          <w:sz w:val="20"/>
          <w:szCs w:val="20"/>
        </w:rPr>
      </w:pPr>
    </w:p>
    <w:p w:rsidR="00386A0C" w:rsidRDefault="00561F7F">
      <w:pPr>
        <w:spacing w:line="359" w:lineRule="auto"/>
        <w:ind w:left="260"/>
        <w:jc w:val="both"/>
        <w:rPr>
          <w:sz w:val="20"/>
          <w:szCs w:val="20"/>
        </w:rPr>
      </w:pPr>
      <w:r>
        <w:rPr>
          <w:rFonts w:eastAsia="Times New Roman"/>
          <w:sz w:val="28"/>
          <w:szCs w:val="28"/>
        </w:rPr>
        <w:t>организации файлов, тип запоминающих устройств, режим обработкиинформации, тип ЭВМ, тип организации использования ЭВМ и т.п. Для заключительногоэтапа – способ организации связи пользователя с ЭВМ, наличиВыполнение всех этих операций завершается составлением ТЭО (Д7.1) и формированием ТЗ (Д7.2) на операции П7. Целью разработки «Технико-экономического обоснования» проекта ЭИС является оценка основных параметров, ограничивающих проект ЭИС,обоснование выбора и оценка основных проектных решений по отдельным компонентампроекта. При этом различают организационные параметры, характеризующие способыорганизации процессов преобразования информации в системе, информационные и экономические параметры, характеризующие затраты на создание и эксплуатацию системы,экономию от ее эксплуатации. Основными объектами параметризации в системе являютсязадачи, комплексы задач, экономические показатели, процессы обработки информации.</w:t>
      </w:r>
    </w:p>
    <w:p w:rsidR="00386A0C" w:rsidRDefault="00386A0C">
      <w:pPr>
        <w:spacing w:line="19"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Организационные параметры ЭИС дифференцируют по технологическим операциям процесса обработки информации: сбора, регистрации, передачи, хранения, обработки ивыдачи информации. Для подготовительного этапа технологии обработки информациипараметрами могут быть: вид связи между источником информации и ЭВМ, территориальное размещение технических средств, наличие промежуточного носителя информации,способ обеспечения достоверности информации и т.п. Для основного этапа технологииобработки информации в качестве параметров выступают способ организации информационной базы, тип</w:t>
      </w:r>
    </w:p>
    <w:p w:rsidR="00386A0C" w:rsidRDefault="00386A0C">
      <w:pPr>
        <w:spacing w:line="25" w:lineRule="exact"/>
        <w:rPr>
          <w:sz w:val="20"/>
          <w:szCs w:val="20"/>
        </w:rPr>
      </w:pPr>
    </w:p>
    <w:p w:rsidR="00386A0C" w:rsidRDefault="00561F7F">
      <w:pPr>
        <w:spacing w:line="357" w:lineRule="auto"/>
        <w:ind w:left="260"/>
        <w:jc w:val="both"/>
        <w:rPr>
          <w:sz w:val="20"/>
          <w:szCs w:val="20"/>
        </w:rPr>
      </w:pPr>
      <w:r>
        <w:rPr>
          <w:rFonts w:eastAsia="Times New Roman"/>
          <w:sz w:val="28"/>
          <w:szCs w:val="28"/>
        </w:rPr>
        <w:t>организации файлов, тип запоминающих устройств, режим обработкиинформации, тип ЭВМ, тип организации использования ЭВМ и т.п. Для заключительногоэтапа – способ организации связи пользователя с ЭВМ, наличие промежуточного носителя, организация размножения результатной информации и т.п.</w:t>
      </w:r>
    </w:p>
    <w:p w:rsidR="00386A0C" w:rsidRDefault="00386A0C">
      <w:pPr>
        <w:sectPr w:rsidR="00386A0C">
          <w:pgSz w:w="11900" w:h="16838"/>
          <w:pgMar w:top="1138" w:right="846" w:bottom="664" w:left="1440" w:header="0" w:footer="0" w:gutter="0"/>
          <w:cols w:space="720" w:equalWidth="0">
            <w:col w:w="9620"/>
          </w:cols>
        </w:sectPr>
      </w:pPr>
    </w:p>
    <w:p w:rsidR="00386A0C" w:rsidRDefault="00561F7F">
      <w:pPr>
        <w:spacing w:line="355" w:lineRule="auto"/>
        <w:ind w:left="260" w:firstLine="708"/>
        <w:jc w:val="both"/>
        <w:rPr>
          <w:sz w:val="20"/>
          <w:szCs w:val="20"/>
        </w:rPr>
      </w:pPr>
      <w:r>
        <w:rPr>
          <w:rFonts w:eastAsia="Times New Roman"/>
          <w:sz w:val="28"/>
          <w:szCs w:val="28"/>
        </w:rPr>
        <w:lastRenderedPageBreak/>
        <w:t>К информационным параметрам относятся такие, как достоверность, периодичность сбора, форма представления, периодичность обработки информации и т.д.</w:t>
      </w:r>
    </w:p>
    <w:p w:rsidR="00386A0C" w:rsidRDefault="00386A0C">
      <w:pPr>
        <w:spacing w:line="21" w:lineRule="exact"/>
        <w:rPr>
          <w:sz w:val="20"/>
          <w:szCs w:val="20"/>
        </w:rPr>
      </w:pPr>
    </w:p>
    <w:p w:rsidR="00386A0C" w:rsidRDefault="00561F7F">
      <w:pPr>
        <w:numPr>
          <w:ilvl w:val="0"/>
          <w:numId w:val="74"/>
        </w:numPr>
        <w:tabs>
          <w:tab w:val="left" w:pos="1330"/>
        </w:tabs>
        <w:spacing w:line="349" w:lineRule="auto"/>
        <w:ind w:left="260" w:firstLine="710"/>
        <w:rPr>
          <w:rFonts w:eastAsia="Times New Roman"/>
          <w:sz w:val="28"/>
          <w:szCs w:val="28"/>
        </w:rPr>
      </w:pPr>
      <w:r>
        <w:rPr>
          <w:rFonts w:eastAsia="Times New Roman"/>
          <w:sz w:val="28"/>
          <w:szCs w:val="28"/>
        </w:rPr>
        <w:t>экономическим параметрам ЭИС относятся показатели годового экономическогоэффекта, коэффициента эффективности затрат и т.п.</w:t>
      </w:r>
    </w:p>
    <w:p w:rsidR="00386A0C" w:rsidRDefault="00386A0C">
      <w:pPr>
        <w:spacing w:line="31"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Параметризация позволяет определить требования к системе, оценить существующую информационную систему, определить пригодность типовых решений в проектеЭИС, выбрать проектные решения в соответствии с предъявляемыми требованиями кЭИС. К основным компонентам ТЭО относятся:</w:t>
      </w:r>
    </w:p>
    <w:p w:rsidR="00386A0C" w:rsidRDefault="00386A0C">
      <w:pPr>
        <w:spacing w:line="7" w:lineRule="exact"/>
        <w:rPr>
          <w:sz w:val="20"/>
          <w:szCs w:val="20"/>
        </w:rPr>
      </w:pPr>
    </w:p>
    <w:p w:rsidR="00386A0C" w:rsidRDefault="00561F7F">
      <w:pPr>
        <w:numPr>
          <w:ilvl w:val="0"/>
          <w:numId w:val="75"/>
        </w:numPr>
        <w:tabs>
          <w:tab w:val="left" w:pos="1140"/>
        </w:tabs>
        <w:ind w:left="1140" w:hanging="170"/>
        <w:rPr>
          <w:rFonts w:eastAsia="Times New Roman"/>
          <w:sz w:val="28"/>
          <w:szCs w:val="28"/>
        </w:rPr>
      </w:pPr>
      <w:r>
        <w:rPr>
          <w:rFonts w:eastAsia="Times New Roman"/>
          <w:sz w:val="28"/>
          <w:szCs w:val="28"/>
        </w:rPr>
        <w:t>характеристика исходных данных о предметной области;</w:t>
      </w:r>
    </w:p>
    <w:p w:rsidR="00386A0C" w:rsidRDefault="00386A0C">
      <w:pPr>
        <w:spacing w:line="160" w:lineRule="exact"/>
        <w:rPr>
          <w:rFonts w:eastAsia="Times New Roman"/>
          <w:sz w:val="28"/>
          <w:szCs w:val="28"/>
        </w:rPr>
      </w:pPr>
    </w:p>
    <w:p w:rsidR="00386A0C" w:rsidRDefault="00561F7F">
      <w:pPr>
        <w:numPr>
          <w:ilvl w:val="0"/>
          <w:numId w:val="75"/>
        </w:numPr>
        <w:tabs>
          <w:tab w:val="left" w:pos="1140"/>
        </w:tabs>
        <w:ind w:left="1140" w:hanging="170"/>
        <w:rPr>
          <w:rFonts w:eastAsia="Times New Roman"/>
          <w:sz w:val="28"/>
          <w:szCs w:val="28"/>
        </w:rPr>
      </w:pPr>
      <w:r>
        <w:rPr>
          <w:rFonts w:eastAsia="Times New Roman"/>
          <w:sz w:val="28"/>
          <w:szCs w:val="28"/>
        </w:rPr>
        <w:t>обоснование цели создания ЭИС;</w:t>
      </w:r>
    </w:p>
    <w:p w:rsidR="00386A0C" w:rsidRDefault="00386A0C">
      <w:pPr>
        <w:spacing w:line="160" w:lineRule="exact"/>
        <w:rPr>
          <w:rFonts w:eastAsia="Times New Roman"/>
          <w:sz w:val="28"/>
          <w:szCs w:val="28"/>
        </w:rPr>
      </w:pPr>
    </w:p>
    <w:p w:rsidR="00386A0C" w:rsidRDefault="00561F7F">
      <w:pPr>
        <w:numPr>
          <w:ilvl w:val="0"/>
          <w:numId w:val="75"/>
        </w:numPr>
        <w:tabs>
          <w:tab w:val="left" w:pos="1480"/>
        </w:tabs>
        <w:ind w:left="1480" w:hanging="510"/>
        <w:rPr>
          <w:rFonts w:eastAsia="Times New Roman"/>
          <w:sz w:val="28"/>
          <w:szCs w:val="28"/>
        </w:rPr>
      </w:pPr>
      <w:r>
        <w:rPr>
          <w:rFonts w:eastAsia="Times New Roman"/>
          <w:sz w:val="28"/>
          <w:szCs w:val="28"/>
        </w:rPr>
        <w:t>обоснованиеавтоматизируемыхподразделений,комплекса</w:t>
      </w:r>
    </w:p>
    <w:p w:rsidR="00386A0C" w:rsidRDefault="00386A0C">
      <w:pPr>
        <w:spacing w:line="162" w:lineRule="exact"/>
        <w:rPr>
          <w:rFonts w:eastAsia="Times New Roman"/>
          <w:sz w:val="28"/>
          <w:szCs w:val="28"/>
        </w:rPr>
      </w:pPr>
    </w:p>
    <w:p w:rsidR="00386A0C" w:rsidRDefault="00561F7F">
      <w:pPr>
        <w:ind w:left="260"/>
        <w:rPr>
          <w:rFonts w:eastAsia="Times New Roman"/>
          <w:sz w:val="28"/>
          <w:szCs w:val="28"/>
        </w:rPr>
      </w:pPr>
      <w:r>
        <w:rPr>
          <w:rFonts w:eastAsia="Times New Roman"/>
          <w:sz w:val="28"/>
          <w:szCs w:val="28"/>
        </w:rPr>
        <w:t>автоматизируемыхзадач,выборакомплексатехническихсредств,</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программного и информационного обеспечения;</w:t>
      </w:r>
    </w:p>
    <w:p w:rsidR="00386A0C" w:rsidRDefault="00386A0C">
      <w:pPr>
        <w:spacing w:line="174" w:lineRule="exact"/>
        <w:rPr>
          <w:sz w:val="20"/>
          <w:szCs w:val="20"/>
        </w:rPr>
      </w:pPr>
    </w:p>
    <w:p w:rsidR="00386A0C" w:rsidRDefault="00561F7F">
      <w:pPr>
        <w:numPr>
          <w:ilvl w:val="0"/>
          <w:numId w:val="76"/>
        </w:numPr>
        <w:tabs>
          <w:tab w:val="left" w:pos="1184"/>
        </w:tabs>
        <w:spacing w:line="349" w:lineRule="auto"/>
        <w:ind w:left="260" w:firstLine="710"/>
        <w:rPr>
          <w:rFonts w:eastAsia="Times New Roman"/>
          <w:sz w:val="28"/>
          <w:szCs w:val="28"/>
        </w:rPr>
      </w:pPr>
      <w:r>
        <w:rPr>
          <w:rFonts w:eastAsia="Times New Roman"/>
          <w:sz w:val="28"/>
          <w:szCs w:val="28"/>
        </w:rPr>
        <w:t>разработка перечня организационно – технических мероприятий по проектированию системы;</w:t>
      </w:r>
    </w:p>
    <w:p w:rsidR="00386A0C" w:rsidRDefault="00386A0C">
      <w:pPr>
        <w:spacing w:line="15" w:lineRule="exact"/>
        <w:rPr>
          <w:rFonts w:eastAsia="Times New Roman"/>
          <w:sz w:val="28"/>
          <w:szCs w:val="28"/>
        </w:rPr>
      </w:pPr>
    </w:p>
    <w:p w:rsidR="00386A0C" w:rsidRDefault="00561F7F">
      <w:pPr>
        <w:numPr>
          <w:ilvl w:val="0"/>
          <w:numId w:val="76"/>
        </w:numPr>
        <w:tabs>
          <w:tab w:val="left" w:pos="1140"/>
        </w:tabs>
        <w:ind w:left="1140" w:hanging="170"/>
        <w:rPr>
          <w:rFonts w:eastAsia="Times New Roman"/>
          <w:sz w:val="28"/>
          <w:szCs w:val="28"/>
        </w:rPr>
      </w:pPr>
      <w:r>
        <w:rPr>
          <w:rFonts w:eastAsia="Times New Roman"/>
          <w:sz w:val="28"/>
          <w:szCs w:val="28"/>
        </w:rPr>
        <w:t>расчет и обоснование эффективность выбранного проекта;</w:t>
      </w:r>
    </w:p>
    <w:p w:rsidR="00386A0C" w:rsidRDefault="00386A0C">
      <w:pPr>
        <w:spacing w:line="176" w:lineRule="exact"/>
        <w:rPr>
          <w:rFonts w:eastAsia="Times New Roman"/>
          <w:sz w:val="28"/>
          <w:szCs w:val="28"/>
        </w:rPr>
      </w:pPr>
    </w:p>
    <w:p w:rsidR="00386A0C" w:rsidRDefault="00561F7F">
      <w:pPr>
        <w:numPr>
          <w:ilvl w:val="0"/>
          <w:numId w:val="76"/>
        </w:numPr>
        <w:tabs>
          <w:tab w:val="left" w:pos="1186"/>
        </w:tabs>
        <w:spacing w:line="349" w:lineRule="auto"/>
        <w:ind w:left="260" w:right="20" w:firstLine="710"/>
        <w:rPr>
          <w:rFonts w:eastAsia="Times New Roman"/>
          <w:sz w:val="28"/>
          <w:szCs w:val="28"/>
        </w:rPr>
      </w:pPr>
      <w:r>
        <w:rPr>
          <w:rFonts w:eastAsia="Times New Roman"/>
          <w:sz w:val="28"/>
          <w:szCs w:val="28"/>
        </w:rPr>
        <w:t>выводы о техническом уровне проекта и возможности дальнейших разработок.</w:t>
      </w:r>
    </w:p>
    <w:p w:rsidR="00386A0C" w:rsidRDefault="00386A0C">
      <w:pPr>
        <w:spacing w:line="28"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На основании ТЭО разрабатываются основные требования к будущему проектуЭИС и составляется «Техническое задание» согласно ГОСТ 34.602 – 89, в состав котороговходят следующие основные разделы:</w:t>
      </w:r>
    </w:p>
    <w:p w:rsidR="00386A0C" w:rsidRDefault="00386A0C">
      <w:pPr>
        <w:spacing w:line="21" w:lineRule="exact"/>
        <w:rPr>
          <w:sz w:val="20"/>
          <w:szCs w:val="20"/>
        </w:rPr>
      </w:pPr>
    </w:p>
    <w:p w:rsidR="00386A0C" w:rsidRDefault="00561F7F">
      <w:pPr>
        <w:numPr>
          <w:ilvl w:val="0"/>
          <w:numId w:val="77"/>
        </w:numPr>
        <w:tabs>
          <w:tab w:val="left" w:pos="1411"/>
        </w:tabs>
        <w:spacing w:line="354" w:lineRule="auto"/>
        <w:ind w:left="260" w:firstLine="710"/>
        <w:jc w:val="both"/>
        <w:rPr>
          <w:rFonts w:eastAsia="Times New Roman"/>
          <w:sz w:val="28"/>
          <w:szCs w:val="28"/>
        </w:rPr>
      </w:pPr>
      <w:r>
        <w:rPr>
          <w:rFonts w:eastAsia="Times New Roman"/>
          <w:sz w:val="28"/>
          <w:szCs w:val="28"/>
        </w:rPr>
        <w:t>В разделе «Общие сведения о проекте» указывают: полное наименование системы, код системы, код договора, наименование предприятия-разработчика и предприятия –заказчика, перечень документов,</w:t>
      </w:r>
    </w:p>
    <w:p w:rsidR="00386A0C" w:rsidRDefault="00386A0C">
      <w:pPr>
        <w:spacing w:line="25" w:lineRule="exact"/>
        <w:rPr>
          <w:sz w:val="20"/>
          <w:szCs w:val="20"/>
        </w:rPr>
      </w:pPr>
    </w:p>
    <w:p w:rsidR="00386A0C" w:rsidRDefault="00561F7F">
      <w:pPr>
        <w:spacing w:line="356" w:lineRule="auto"/>
        <w:ind w:left="260"/>
        <w:jc w:val="both"/>
        <w:rPr>
          <w:sz w:val="20"/>
          <w:szCs w:val="20"/>
        </w:rPr>
      </w:pPr>
      <w:r>
        <w:rPr>
          <w:rFonts w:eastAsia="Times New Roman"/>
          <w:sz w:val="28"/>
          <w:szCs w:val="28"/>
        </w:rPr>
        <w:t>на основании которых создается система, плановые сроки начала и окончания работ по созданию системы, сведения об источниках финансирования, порядок оформления и предъявления заказчику результатов работ по созданию системы (ее частей).</w:t>
      </w:r>
    </w:p>
    <w:p w:rsidR="00386A0C" w:rsidRDefault="00386A0C">
      <w:pPr>
        <w:sectPr w:rsidR="00386A0C">
          <w:pgSz w:w="11900" w:h="16838"/>
          <w:pgMar w:top="1138" w:right="846" w:bottom="664" w:left="1440" w:header="0" w:footer="0" w:gutter="0"/>
          <w:cols w:space="720" w:equalWidth="0">
            <w:col w:w="9620"/>
          </w:cols>
        </w:sectPr>
      </w:pPr>
    </w:p>
    <w:p w:rsidR="00386A0C" w:rsidRDefault="00561F7F">
      <w:pPr>
        <w:numPr>
          <w:ilvl w:val="0"/>
          <w:numId w:val="78"/>
        </w:numPr>
        <w:tabs>
          <w:tab w:val="left" w:pos="1296"/>
        </w:tabs>
        <w:spacing w:line="351" w:lineRule="auto"/>
        <w:ind w:left="260" w:firstLine="710"/>
        <w:rPr>
          <w:rFonts w:eastAsia="Times New Roman"/>
          <w:sz w:val="28"/>
          <w:szCs w:val="28"/>
        </w:rPr>
      </w:pPr>
      <w:r>
        <w:rPr>
          <w:rFonts w:eastAsia="Times New Roman"/>
          <w:sz w:val="28"/>
          <w:szCs w:val="28"/>
        </w:rPr>
        <w:lastRenderedPageBreak/>
        <w:t>Раздел описания «Назначение, цели создания системы» состоит из двух подразделов:</w:t>
      </w:r>
    </w:p>
    <w:p w:rsidR="00386A0C" w:rsidRDefault="00386A0C">
      <w:pPr>
        <w:spacing w:line="26" w:lineRule="exact"/>
        <w:rPr>
          <w:sz w:val="20"/>
          <w:szCs w:val="20"/>
        </w:rPr>
      </w:pPr>
    </w:p>
    <w:p w:rsidR="00386A0C" w:rsidRDefault="00561F7F">
      <w:pPr>
        <w:numPr>
          <w:ilvl w:val="1"/>
          <w:numId w:val="79"/>
        </w:numPr>
        <w:tabs>
          <w:tab w:val="left" w:pos="1201"/>
        </w:tabs>
        <w:spacing w:line="349" w:lineRule="auto"/>
        <w:ind w:left="260" w:firstLine="710"/>
        <w:jc w:val="both"/>
        <w:rPr>
          <w:rFonts w:eastAsia="Times New Roman"/>
          <w:sz w:val="28"/>
          <w:szCs w:val="28"/>
        </w:rPr>
      </w:pPr>
      <w:r>
        <w:rPr>
          <w:rFonts w:eastAsia="Times New Roman"/>
          <w:sz w:val="28"/>
          <w:szCs w:val="28"/>
        </w:rPr>
        <w:t>в подразделе «Назначение системы» дается вид автоматизируемой деятельности,перечень объектов автоматизации, на которых предполагается</w:t>
      </w:r>
    </w:p>
    <w:p w:rsidR="00386A0C" w:rsidRDefault="00386A0C">
      <w:pPr>
        <w:spacing w:line="14" w:lineRule="exact"/>
        <w:rPr>
          <w:rFonts w:eastAsia="Times New Roman"/>
          <w:sz w:val="28"/>
          <w:szCs w:val="28"/>
        </w:rPr>
      </w:pPr>
    </w:p>
    <w:p w:rsidR="00386A0C" w:rsidRDefault="00561F7F">
      <w:pPr>
        <w:numPr>
          <w:ilvl w:val="0"/>
          <w:numId w:val="79"/>
        </w:numPr>
        <w:tabs>
          <w:tab w:val="left" w:pos="580"/>
        </w:tabs>
        <w:ind w:left="580" w:hanging="318"/>
        <w:rPr>
          <w:rFonts w:eastAsia="Times New Roman"/>
          <w:sz w:val="28"/>
          <w:szCs w:val="28"/>
        </w:rPr>
      </w:pPr>
      <w:r>
        <w:rPr>
          <w:rFonts w:eastAsia="Times New Roman"/>
          <w:sz w:val="28"/>
          <w:szCs w:val="28"/>
        </w:rPr>
        <w:t>использовать;</w:t>
      </w:r>
    </w:p>
    <w:p w:rsidR="00386A0C" w:rsidRDefault="00386A0C">
      <w:pPr>
        <w:spacing w:line="176" w:lineRule="exact"/>
        <w:rPr>
          <w:rFonts w:eastAsia="Times New Roman"/>
          <w:sz w:val="28"/>
          <w:szCs w:val="28"/>
        </w:rPr>
      </w:pPr>
    </w:p>
    <w:p w:rsidR="00386A0C" w:rsidRDefault="00561F7F">
      <w:pPr>
        <w:numPr>
          <w:ilvl w:val="1"/>
          <w:numId w:val="79"/>
        </w:numPr>
        <w:tabs>
          <w:tab w:val="left" w:pos="1167"/>
        </w:tabs>
        <w:spacing w:line="349" w:lineRule="auto"/>
        <w:ind w:left="260" w:firstLine="710"/>
        <w:jc w:val="both"/>
        <w:rPr>
          <w:rFonts w:eastAsia="Times New Roman"/>
          <w:sz w:val="28"/>
          <w:szCs w:val="28"/>
        </w:rPr>
      </w:pPr>
      <w:r>
        <w:rPr>
          <w:rFonts w:eastAsia="Times New Roman"/>
          <w:sz w:val="28"/>
          <w:szCs w:val="28"/>
        </w:rPr>
        <w:t>в подразделе «цели создания системы» указывается наименования и требуемыезначения технических, технологических, производственно-</w:t>
      </w:r>
    </w:p>
    <w:p w:rsidR="00386A0C" w:rsidRDefault="00386A0C">
      <w:pPr>
        <w:spacing w:line="28" w:lineRule="exact"/>
        <w:rPr>
          <w:sz w:val="20"/>
          <w:szCs w:val="20"/>
        </w:rPr>
      </w:pPr>
    </w:p>
    <w:p w:rsidR="00386A0C" w:rsidRDefault="00561F7F">
      <w:pPr>
        <w:spacing w:line="349" w:lineRule="auto"/>
        <w:ind w:left="260"/>
        <w:rPr>
          <w:sz w:val="20"/>
          <w:szCs w:val="20"/>
        </w:rPr>
      </w:pPr>
      <w:r>
        <w:rPr>
          <w:rFonts w:eastAsia="Times New Roman"/>
          <w:sz w:val="28"/>
          <w:szCs w:val="28"/>
        </w:rPr>
        <w:t>экономических и других показателей объекта автоматизации, которые должны будут достигнуты в результате внедрения ЭИС.</w:t>
      </w:r>
    </w:p>
    <w:p w:rsidR="00386A0C" w:rsidRDefault="00386A0C">
      <w:pPr>
        <w:spacing w:line="18" w:lineRule="exact"/>
        <w:rPr>
          <w:sz w:val="20"/>
          <w:szCs w:val="20"/>
        </w:rPr>
      </w:pPr>
    </w:p>
    <w:p w:rsidR="00386A0C" w:rsidRDefault="00561F7F">
      <w:pPr>
        <w:numPr>
          <w:ilvl w:val="0"/>
          <w:numId w:val="80"/>
        </w:numPr>
        <w:tabs>
          <w:tab w:val="left" w:pos="1260"/>
        </w:tabs>
        <w:ind w:left="1260" w:hanging="290"/>
        <w:rPr>
          <w:rFonts w:eastAsia="Times New Roman"/>
          <w:sz w:val="28"/>
          <w:szCs w:val="28"/>
        </w:rPr>
      </w:pPr>
      <w:r>
        <w:rPr>
          <w:rFonts w:eastAsia="Times New Roman"/>
          <w:sz w:val="28"/>
          <w:szCs w:val="28"/>
        </w:rPr>
        <w:t>В разделе «Характеристика объекта автоматизации» приводятся:</w:t>
      </w:r>
    </w:p>
    <w:p w:rsidR="00386A0C" w:rsidRDefault="00386A0C">
      <w:pPr>
        <w:spacing w:line="160" w:lineRule="exact"/>
        <w:rPr>
          <w:sz w:val="20"/>
          <w:szCs w:val="20"/>
        </w:rPr>
      </w:pPr>
    </w:p>
    <w:p w:rsidR="00386A0C" w:rsidRDefault="00561F7F">
      <w:pPr>
        <w:numPr>
          <w:ilvl w:val="0"/>
          <w:numId w:val="81"/>
        </w:numPr>
        <w:tabs>
          <w:tab w:val="left" w:pos="1140"/>
        </w:tabs>
        <w:ind w:left="1140" w:hanging="170"/>
        <w:rPr>
          <w:rFonts w:eastAsia="Times New Roman"/>
          <w:sz w:val="28"/>
          <w:szCs w:val="28"/>
        </w:rPr>
      </w:pPr>
      <w:r>
        <w:rPr>
          <w:rFonts w:eastAsia="Times New Roman"/>
          <w:sz w:val="28"/>
          <w:szCs w:val="28"/>
        </w:rPr>
        <w:t>краткие сведения об объекте автоматизации;</w:t>
      </w:r>
    </w:p>
    <w:p w:rsidR="00386A0C" w:rsidRDefault="00386A0C">
      <w:pPr>
        <w:spacing w:line="174" w:lineRule="exact"/>
        <w:rPr>
          <w:rFonts w:eastAsia="Times New Roman"/>
          <w:sz w:val="28"/>
          <w:szCs w:val="28"/>
        </w:rPr>
      </w:pPr>
    </w:p>
    <w:p w:rsidR="00386A0C" w:rsidRDefault="00561F7F">
      <w:pPr>
        <w:numPr>
          <w:ilvl w:val="0"/>
          <w:numId w:val="81"/>
        </w:numPr>
        <w:tabs>
          <w:tab w:val="left" w:pos="1261"/>
        </w:tabs>
        <w:spacing w:line="349" w:lineRule="auto"/>
        <w:ind w:left="260" w:right="20" w:firstLine="710"/>
        <w:rPr>
          <w:rFonts w:eastAsia="Times New Roman"/>
          <w:sz w:val="28"/>
          <w:szCs w:val="28"/>
        </w:rPr>
      </w:pPr>
      <w:r>
        <w:rPr>
          <w:rFonts w:eastAsia="Times New Roman"/>
          <w:sz w:val="28"/>
          <w:szCs w:val="28"/>
        </w:rPr>
        <w:t>сведения об условиях эксплуатации объекта и характеристиках окружающей среды.</w:t>
      </w:r>
    </w:p>
    <w:p w:rsidR="00386A0C" w:rsidRDefault="00386A0C">
      <w:pPr>
        <w:spacing w:line="17" w:lineRule="exact"/>
        <w:rPr>
          <w:rFonts w:eastAsia="Times New Roman"/>
          <w:sz w:val="28"/>
          <w:szCs w:val="28"/>
        </w:rPr>
      </w:pPr>
    </w:p>
    <w:p w:rsidR="00386A0C" w:rsidRDefault="00561F7F">
      <w:pPr>
        <w:ind w:left="980"/>
        <w:rPr>
          <w:rFonts w:eastAsia="Times New Roman"/>
          <w:sz w:val="28"/>
          <w:szCs w:val="28"/>
        </w:rPr>
      </w:pPr>
      <w:r>
        <w:rPr>
          <w:rFonts w:eastAsia="Times New Roman"/>
          <w:sz w:val="28"/>
          <w:szCs w:val="28"/>
        </w:rPr>
        <w:t>4. Раздел «Требования к системе» состоит из следующих подразделов:</w:t>
      </w:r>
    </w:p>
    <w:p w:rsidR="00386A0C" w:rsidRDefault="00386A0C">
      <w:pPr>
        <w:spacing w:line="160" w:lineRule="exact"/>
        <w:rPr>
          <w:rFonts w:eastAsia="Times New Roman"/>
          <w:sz w:val="28"/>
          <w:szCs w:val="28"/>
        </w:rPr>
      </w:pPr>
    </w:p>
    <w:p w:rsidR="00386A0C" w:rsidRDefault="00561F7F">
      <w:pPr>
        <w:numPr>
          <w:ilvl w:val="0"/>
          <w:numId w:val="81"/>
        </w:numPr>
        <w:tabs>
          <w:tab w:val="left" w:pos="1140"/>
        </w:tabs>
        <w:ind w:left="1140" w:hanging="170"/>
        <w:rPr>
          <w:rFonts w:eastAsia="Times New Roman"/>
          <w:sz w:val="28"/>
          <w:szCs w:val="28"/>
        </w:rPr>
      </w:pPr>
      <w:r>
        <w:rPr>
          <w:rFonts w:eastAsia="Times New Roman"/>
          <w:sz w:val="28"/>
          <w:szCs w:val="28"/>
        </w:rPr>
        <w:t>требования к системе в целом;</w:t>
      </w:r>
    </w:p>
    <w:p w:rsidR="00386A0C" w:rsidRDefault="00386A0C">
      <w:pPr>
        <w:spacing w:line="160" w:lineRule="exact"/>
        <w:rPr>
          <w:rFonts w:eastAsia="Times New Roman"/>
          <w:sz w:val="28"/>
          <w:szCs w:val="28"/>
        </w:rPr>
      </w:pPr>
    </w:p>
    <w:p w:rsidR="00386A0C" w:rsidRDefault="00561F7F">
      <w:pPr>
        <w:numPr>
          <w:ilvl w:val="0"/>
          <w:numId w:val="81"/>
        </w:numPr>
        <w:tabs>
          <w:tab w:val="left" w:pos="1140"/>
        </w:tabs>
        <w:ind w:left="1140" w:hanging="170"/>
        <w:rPr>
          <w:rFonts w:eastAsia="Times New Roman"/>
          <w:sz w:val="28"/>
          <w:szCs w:val="28"/>
        </w:rPr>
      </w:pPr>
      <w:r>
        <w:rPr>
          <w:rFonts w:eastAsia="Times New Roman"/>
          <w:sz w:val="28"/>
          <w:szCs w:val="28"/>
        </w:rPr>
        <w:t>требования к функциям (задачам), выполняемым системой;</w:t>
      </w:r>
    </w:p>
    <w:p w:rsidR="00386A0C" w:rsidRDefault="00386A0C">
      <w:pPr>
        <w:spacing w:line="160" w:lineRule="exact"/>
        <w:rPr>
          <w:rFonts w:eastAsia="Times New Roman"/>
          <w:sz w:val="28"/>
          <w:szCs w:val="28"/>
        </w:rPr>
      </w:pPr>
    </w:p>
    <w:p w:rsidR="00386A0C" w:rsidRDefault="00561F7F">
      <w:pPr>
        <w:numPr>
          <w:ilvl w:val="0"/>
          <w:numId w:val="81"/>
        </w:numPr>
        <w:tabs>
          <w:tab w:val="left" w:pos="1140"/>
        </w:tabs>
        <w:ind w:left="1140" w:hanging="170"/>
        <w:rPr>
          <w:rFonts w:eastAsia="Times New Roman"/>
          <w:sz w:val="28"/>
          <w:szCs w:val="28"/>
        </w:rPr>
      </w:pPr>
      <w:r>
        <w:rPr>
          <w:rFonts w:eastAsia="Times New Roman"/>
          <w:sz w:val="28"/>
          <w:szCs w:val="28"/>
        </w:rPr>
        <w:t>требования к видам обеспечения.</w:t>
      </w:r>
    </w:p>
    <w:p w:rsidR="00386A0C" w:rsidRDefault="00386A0C">
      <w:pPr>
        <w:spacing w:line="174" w:lineRule="exact"/>
        <w:rPr>
          <w:sz w:val="20"/>
          <w:szCs w:val="20"/>
        </w:rPr>
      </w:pPr>
    </w:p>
    <w:p w:rsidR="00386A0C" w:rsidRDefault="00561F7F">
      <w:pPr>
        <w:numPr>
          <w:ilvl w:val="0"/>
          <w:numId w:val="82"/>
        </w:numPr>
        <w:tabs>
          <w:tab w:val="left" w:pos="1234"/>
        </w:tabs>
        <w:spacing w:line="357" w:lineRule="auto"/>
        <w:ind w:left="260" w:firstLine="710"/>
        <w:jc w:val="both"/>
        <w:rPr>
          <w:rFonts w:eastAsia="Times New Roman"/>
          <w:sz w:val="28"/>
          <w:szCs w:val="28"/>
        </w:rPr>
      </w:pPr>
      <w:r>
        <w:rPr>
          <w:rFonts w:eastAsia="Times New Roman"/>
          <w:sz w:val="28"/>
          <w:szCs w:val="28"/>
        </w:rPr>
        <w:t>подразделе «Требования к системе в целом» указывают требования к структуре ифункционированию системы, к численности квалифицированных работников; к надежности и безопасности работы системы; к эргономике и технической эстетике, эксплуатации,техническому обслуживанию, ремонту системы; к защите информации от несанкционированного доступа;</w:t>
      </w:r>
    </w:p>
    <w:p w:rsidR="00386A0C" w:rsidRDefault="00386A0C">
      <w:pPr>
        <w:spacing w:line="22" w:lineRule="exact"/>
        <w:rPr>
          <w:sz w:val="20"/>
          <w:szCs w:val="20"/>
        </w:rPr>
      </w:pPr>
    </w:p>
    <w:p w:rsidR="00386A0C" w:rsidRDefault="00561F7F">
      <w:pPr>
        <w:spacing w:line="349" w:lineRule="auto"/>
        <w:ind w:left="260"/>
        <w:rPr>
          <w:sz w:val="20"/>
          <w:szCs w:val="20"/>
        </w:rPr>
      </w:pPr>
      <w:r>
        <w:rPr>
          <w:rFonts w:eastAsia="Times New Roman"/>
          <w:sz w:val="28"/>
          <w:szCs w:val="28"/>
        </w:rPr>
        <w:t>требования по сохранности информации при авариях; к защите от внешней среды; к патентной чистоте проектных решений: требования по унификации</w:t>
      </w:r>
    </w:p>
    <w:p w:rsidR="00386A0C" w:rsidRDefault="00386A0C">
      <w:pPr>
        <w:spacing w:line="15" w:lineRule="exact"/>
        <w:rPr>
          <w:sz w:val="20"/>
          <w:szCs w:val="20"/>
        </w:rPr>
      </w:pPr>
    </w:p>
    <w:p w:rsidR="00386A0C" w:rsidRDefault="00561F7F">
      <w:pPr>
        <w:numPr>
          <w:ilvl w:val="0"/>
          <w:numId w:val="83"/>
        </w:numPr>
        <w:tabs>
          <w:tab w:val="left" w:pos="480"/>
        </w:tabs>
        <w:ind w:left="480" w:hanging="218"/>
        <w:rPr>
          <w:rFonts w:eastAsia="Times New Roman"/>
          <w:sz w:val="28"/>
          <w:szCs w:val="28"/>
        </w:rPr>
      </w:pPr>
      <w:r>
        <w:rPr>
          <w:rFonts w:eastAsia="Times New Roman"/>
          <w:sz w:val="28"/>
          <w:szCs w:val="28"/>
        </w:rPr>
        <w:t>стандартизации.</w:t>
      </w:r>
    </w:p>
    <w:p w:rsidR="00386A0C" w:rsidRDefault="00386A0C">
      <w:pPr>
        <w:spacing w:line="174" w:lineRule="exact"/>
        <w:rPr>
          <w:rFonts w:eastAsia="Times New Roman"/>
          <w:sz w:val="28"/>
          <w:szCs w:val="28"/>
        </w:rPr>
      </w:pPr>
    </w:p>
    <w:p w:rsidR="00386A0C" w:rsidRDefault="00561F7F">
      <w:pPr>
        <w:numPr>
          <w:ilvl w:val="1"/>
          <w:numId w:val="83"/>
        </w:numPr>
        <w:tabs>
          <w:tab w:val="left" w:pos="1354"/>
        </w:tabs>
        <w:spacing w:line="357" w:lineRule="auto"/>
        <w:ind w:left="260" w:firstLine="710"/>
        <w:jc w:val="both"/>
        <w:rPr>
          <w:rFonts w:eastAsia="Times New Roman"/>
          <w:sz w:val="28"/>
          <w:szCs w:val="28"/>
        </w:rPr>
      </w:pPr>
      <w:r>
        <w:rPr>
          <w:rFonts w:eastAsia="Times New Roman"/>
          <w:sz w:val="28"/>
          <w:szCs w:val="28"/>
        </w:rPr>
        <w:t>подразделе «Требования к функциям (задачам)», выполняемым системой комплексам задач и отдельным задачам приводят по каждой подсистеме перечень функций,задач или их комплексов, подлежащих автоматизации; распределение их по очередям создания; временной регламент реализации каждой функции, задачи или комплекса; требования к</w:t>
      </w:r>
    </w:p>
    <w:p w:rsidR="00386A0C" w:rsidRDefault="00386A0C">
      <w:pPr>
        <w:sectPr w:rsidR="00386A0C">
          <w:pgSz w:w="11900" w:h="16838"/>
          <w:pgMar w:top="1138" w:right="846" w:bottom="664" w:left="1440" w:header="0" w:footer="0" w:gutter="0"/>
          <w:cols w:space="720" w:equalWidth="0">
            <w:col w:w="9620"/>
          </w:cols>
        </w:sectPr>
      </w:pPr>
    </w:p>
    <w:p w:rsidR="00386A0C" w:rsidRDefault="00561F7F">
      <w:pPr>
        <w:tabs>
          <w:tab w:val="left" w:pos="1540"/>
          <w:tab w:val="left" w:pos="3180"/>
          <w:tab w:val="left" w:pos="4320"/>
          <w:tab w:val="left" w:pos="5720"/>
          <w:tab w:val="left" w:pos="6840"/>
          <w:tab w:val="left" w:pos="8440"/>
          <w:tab w:val="left" w:pos="8840"/>
        </w:tabs>
        <w:ind w:left="260"/>
        <w:rPr>
          <w:sz w:val="20"/>
          <w:szCs w:val="20"/>
        </w:rPr>
      </w:pPr>
      <w:r>
        <w:rPr>
          <w:rFonts w:eastAsia="Times New Roman"/>
          <w:sz w:val="28"/>
          <w:szCs w:val="28"/>
        </w:rPr>
        <w:lastRenderedPageBreak/>
        <w:t>качеству</w:t>
      </w:r>
      <w:r>
        <w:rPr>
          <w:rFonts w:eastAsia="Times New Roman"/>
          <w:sz w:val="28"/>
          <w:szCs w:val="28"/>
        </w:rPr>
        <w:tab/>
        <w:t>реализации</w:t>
      </w:r>
      <w:r>
        <w:rPr>
          <w:rFonts w:eastAsia="Times New Roman"/>
          <w:sz w:val="28"/>
          <w:szCs w:val="28"/>
        </w:rPr>
        <w:tab/>
        <w:t>каждой</w:t>
      </w:r>
      <w:r>
        <w:rPr>
          <w:rFonts w:eastAsia="Times New Roman"/>
          <w:sz w:val="28"/>
          <w:szCs w:val="28"/>
        </w:rPr>
        <w:tab/>
        <w:t>функции,</w:t>
      </w:r>
      <w:r>
        <w:rPr>
          <w:rFonts w:eastAsia="Times New Roman"/>
          <w:sz w:val="28"/>
          <w:szCs w:val="28"/>
        </w:rPr>
        <w:tab/>
        <w:t>задачи,</w:t>
      </w:r>
      <w:r>
        <w:rPr>
          <w:rFonts w:eastAsia="Times New Roman"/>
          <w:sz w:val="28"/>
          <w:szCs w:val="28"/>
        </w:rPr>
        <w:tab/>
        <w:t>комплекса,</w:t>
      </w:r>
      <w:r>
        <w:rPr>
          <w:rFonts w:eastAsia="Times New Roman"/>
          <w:sz w:val="28"/>
          <w:szCs w:val="28"/>
        </w:rPr>
        <w:tab/>
        <w:t>к</w:t>
      </w:r>
      <w:r>
        <w:rPr>
          <w:sz w:val="20"/>
          <w:szCs w:val="20"/>
        </w:rPr>
        <w:tab/>
      </w:r>
      <w:r>
        <w:rPr>
          <w:rFonts w:eastAsia="Times New Roman"/>
          <w:sz w:val="27"/>
          <w:szCs w:val="27"/>
        </w:rPr>
        <w:t>форме</w:t>
      </w:r>
    </w:p>
    <w:p w:rsidR="00386A0C" w:rsidRDefault="00386A0C">
      <w:pPr>
        <w:spacing w:line="177" w:lineRule="exact"/>
        <w:rPr>
          <w:sz w:val="20"/>
          <w:szCs w:val="20"/>
        </w:rPr>
      </w:pPr>
    </w:p>
    <w:p w:rsidR="00386A0C" w:rsidRDefault="00561F7F">
      <w:pPr>
        <w:spacing w:line="349" w:lineRule="auto"/>
        <w:ind w:left="260"/>
        <w:rPr>
          <w:sz w:val="20"/>
          <w:szCs w:val="20"/>
        </w:rPr>
      </w:pPr>
      <w:r>
        <w:rPr>
          <w:rFonts w:eastAsia="Times New Roman"/>
          <w:sz w:val="28"/>
          <w:szCs w:val="28"/>
        </w:rPr>
        <w:t>представлениявыходной информации; характеристики необходимой точности и времени выполнения,достоверности выдачи результата.</w:t>
      </w:r>
    </w:p>
    <w:p w:rsidR="00386A0C" w:rsidRDefault="00386A0C">
      <w:pPr>
        <w:spacing w:line="15" w:lineRule="exact"/>
        <w:rPr>
          <w:sz w:val="20"/>
          <w:szCs w:val="20"/>
        </w:rPr>
      </w:pPr>
    </w:p>
    <w:p w:rsidR="00386A0C" w:rsidRDefault="00561F7F">
      <w:pPr>
        <w:numPr>
          <w:ilvl w:val="0"/>
          <w:numId w:val="84"/>
        </w:numPr>
        <w:tabs>
          <w:tab w:val="left" w:pos="1440"/>
        </w:tabs>
        <w:ind w:left="1440" w:hanging="470"/>
        <w:rPr>
          <w:rFonts w:eastAsia="Times New Roman"/>
          <w:sz w:val="28"/>
          <w:szCs w:val="28"/>
        </w:rPr>
      </w:pPr>
      <w:r>
        <w:rPr>
          <w:rFonts w:eastAsia="Times New Roman"/>
          <w:sz w:val="28"/>
          <w:szCs w:val="28"/>
        </w:rPr>
        <w:t>подразделе   «Требования   к   видам   обеспечения»   содержатся</w:t>
      </w:r>
    </w:p>
    <w:p w:rsidR="00386A0C" w:rsidRDefault="00386A0C">
      <w:pPr>
        <w:spacing w:line="160" w:lineRule="exact"/>
        <w:rPr>
          <w:rFonts w:eastAsia="Times New Roman"/>
          <w:sz w:val="28"/>
          <w:szCs w:val="28"/>
        </w:rPr>
      </w:pPr>
    </w:p>
    <w:p w:rsidR="00386A0C" w:rsidRDefault="00561F7F">
      <w:pPr>
        <w:ind w:left="260"/>
        <w:rPr>
          <w:rFonts w:eastAsia="Times New Roman"/>
          <w:sz w:val="28"/>
          <w:szCs w:val="28"/>
        </w:rPr>
      </w:pPr>
      <w:r>
        <w:rPr>
          <w:rFonts w:eastAsia="Times New Roman"/>
          <w:sz w:val="28"/>
          <w:szCs w:val="28"/>
        </w:rPr>
        <w:t>требованиякматематическому,программному,техническому,</w:t>
      </w:r>
    </w:p>
    <w:p w:rsidR="00386A0C" w:rsidRDefault="00386A0C">
      <w:pPr>
        <w:spacing w:line="174" w:lineRule="exact"/>
        <w:rPr>
          <w:sz w:val="20"/>
          <w:szCs w:val="20"/>
        </w:rPr>
      </w:pPr>
    </w:p>
    <w:p w:rsidR="00386A0C" w:rsidRDefault="00561F7F">
      <w:pPr>
        <w:jc w:val="center"/>
        <w:rPr>
          <w:sz w:val="20"/>
          <w:szCs w:val="20"/>
        </w:rPr>
      </w:pPr>
      <w:r>
        <w:rPr>
          <w:rFonts w:eastAsia="Times New Roman"/>
          <w:sz w:val="27"/>
          <w:szCs w:val="27"/>
        </w:rPr>
        <w:t>лингвистическому, информационному и методическому обеспечению ЭИС.</w:t>
      </w:r>
    </w:p>
    <w:p w:rsidR="00386A0C" w:rsidRDefault="00386A0C">
      <w:pPr>
        <w:spacing w:line="174" w:lineRule="exact"/>
        <w:rPr>
          <w:sz w:val="20"/>
          <w:szCs w:val="20"/>
        </w:rPr>
      </w:pPr>
    </w:p>
    <w:p w:rsidR="00386A0C" w:rsidRDefault="00561F7F">
      <w:pPr>
        <w:numPr>
          <w:ilvl w:val="0"/>
          <w:numId w:val="85"/>
        </w:numPr>
        <w:tabs>
          <w:tab w:val="left" w:pos="1284"/>
        </w:tabs>
        <w:spacing w:line="349" w:lineRule="auto"/>
        <w:ind w:left="260" w:firstLine="710"/>
        <w:rPr>
          <w:rFonts w:eastAsia="Times New Roman"/>
          <w:sz w:val="28"/>
          <w:szCs w:val="28"/>
        </w:rPr>
      </w:pPr>
      <w:r>
        <w:rPr>
          <w:rFonts w:eastAsia="Times New Roman"/>
          <w:sz w:val="28"/>
          <w:szCs w:val="28"/>
        </w:rPr>
        <w:t>Раздел «Состав и содержание работ по созданию системы» должен содержать:</w:t>
      </w:r>
    </w:p>
    <w:p w:rsidR="00386A0C" w:rsidRDefault="00386A0C">
      <w:pPr>
        <w:spacing w:line="28"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перечень стадий и этапов работ по созданию системы в соответствии с ГОСТ 24.601; сроки выполнения; перечень организаций-исполнителей; перечень документов по ГОСТ34.201, предъявляемых по окончанию работ; вид и порядок проведения экспертизы технической документации и др.</w:t>
      </w:r>
    </w:p>
    <w:p w:rsidR="00386A0C" w:rsidRDefault="00386A0C">
      <w:pPr>
        <w:spacing w:line="9" w:lineRule="exact"/>
        <w:rPr>
          <w:sz w:val="20"/>
          <w:szCs w:val="20"/>
        </w:rPr>
      </w:pPr>
    </w:p>
    <w:p w:rsidR="00386A0C" w:rsidRDefault="00561F7F">
      <w:pPr>
        <w:numPr>
          <w:ilvl w:val="0"/>
          <w:numId w:val="86"/>
        </w:numPr>
        <w:tabs>
          <w:tab w:val="left" w:pos="1280"/>
        </w:tabs>
        <w:ind w:left="1280" w:hanging="310"/>
        <w:rPr>
          <w:rFonts w:eastAsia="Times New Roman"/>
          <w:sz w:val="28"/>
          <w:szCs w:val="28"/>
        </w:rPr>
      </w:pPr>
      <w:r>
        <w:rPr>
          <w:rFonts w:eastAsia="Times New Roman"/>
          <w:sz w:val="28"/>
          <w:szCs w:val="28"/>
        </w:rPr>
        <w:t>В разделе « Порядок контроля приемки системы» указывают: виды,</w:t>
      </w:r>
    </w:p>
    <w:p w:rsidR="00386A0C" w:rsidRDefault="00386A0C">
      <w:pPr>
        <w:spacing w:line="176" w:lineRule="exact"/>
        <w:rPr>
          <w:sz w:val="20"/>
          <w:szCs w:val="20"/>
        </w:rPr>
      </w:pPr>
    </w:p>
    <w:p w:rsidR="00386A0C" w:rsidRDefault="00561F7F">
      <w:pPr>
        <w:spacing w:line="354" w:lineRule="auto"/>
        <w:ind w:left="260"/>
        <w:jc w:val="both"/>
        <w:rPr>
          <w:sz w:val="20"/>
          <w:szCs w:val="20"/>
        </w:rPr>
      </w:pPr>
      <w:r>
        <w:rPr>
          <w:rFonts w:eastAsia="Times New Roman"/>
          <w:sz w:val="28"/>
          <w:szCs w:val="28"/>
        </w:rPr>
        <w:t>состав, методы испытания системы и ее частей; общие требования к приемке работ по стадиям; порядок утверждения приемных документов; статус приемочной комиссии.</w:t>
      </w:r>
    </w:p>
    <w:p w:rsidR="00386A0C" w:rsidRDefault="00386A0C">
      <w:pPr>
        <w:spacing w:line="23" w:lineRule="exact"/>
        <w:rPr>
          <w:sz w:val="20"/>
          <w:szCs w:val="20"/>
        </w:rPr>
      </w:pPr>
    </w:p>
    <w:p w:rsidR="00386A0C" w:rsidRDefault="00561F7F">
      <w:pPr>
        <w:numPr>
          <w:ilvl w:val="0"/>
          <w:numId w:val="87"/>
        </w:numPr>
        <w:tabs>
          <w:tab w:val="left" w:pos="1260"/>
        </w:tabs>
        <w:spacing w:line="357" w:lineRule="auto"/>
        <w:ind w:left="260" w:firstLine="710"/>
        <w:jc w:val="both"/>
        <w:rPr>
          <w:rFonts w:eastAsia="Times New Roman"/>
          <w:sz w:val="28"/>
          <w:szCs w:val="28"/>
        </w:rPr>
      </w:pPr>
      <w:r>
        <w:rPr>
          <w:rFonts w:eastAsia="Times New Roman"/>
          <w:sz w:val="28"/>
          <w:szCs w:val="28"/>
        </w:rPr>
        <w:t>В разделе «Требования к составу и содержанию работ по подготовке объекта автоматизации к вводу системы в действие» необходимо привести перечень необходимыхмероприятий и их исполнителей, которые следует выполнять при подготовке объекта квводу ЭИС в действие: приведение информации, поступающей в систему к виду, пригод-ному для ввода в ЭВМ;</w:t>
      </w:r>
    </w:p>
    <w:p w:rsidR="00386A0C" w:rsidRDefault="00386A0C">
      <w:pPr>
        <w:spacing w:line="20" w:lineRule="exact"/>
        <w:rPr>
          <w:sz w:val="20"/>
          <w:szCs w:val="20"/>
        </w:rPr>
      </w:pPr>
    </w:p>
    <w:p w:rsidR="00386A0C" w:rsidRDefault="00561F7F">
      <w:pPr>
        <w:spacing w:line="356" w:lineRule="auto"/>
        <w:ind w:left="260"/>
        <w:jc w:val="both"/>
        <w:rPr>
          <w:sz w:val="20"/>
          <w:szCs w:val="20"/>
        </w:rPr>
      </w:pPr>
      <w:r>
        <w:rPr>
          <w:rFonts w:eastAsia="Times New Roman"/>
          <w:sz w:val="28"/>
          <w:szCs w:val="28"/>
        </w:rPr>
        <w:t>создание условий функционирования объекта, при которых гарантируется соответствие создаваемой системы требованиям, содержащимся в ТЗ; созданиенеобходимых для функционирования системы подразделений и служб; сроки и порядоккомплектования штатов и обучения персонала.</w:t>
      </w:r>
    </w:p>
    <w:p w:rsidR="00386A0C" w:rsidRDefault="00386A0C">
      <w:pPr>
        <w:spacing w:line="22" w:lineRule="exact"/>
        <w:rPr>
          <w:sz w:val="20"/>
          <w:szCs w:val="20"/>
        </w:rPr>
      </w:pPr>
    </w:p>
    <w:p w:rsidR="00386A0C" w:rsidRDefault="00561F7F">
      <w:pPr>
        <w:numPr>
          <w:ilvl w:val="0"/>
          <w:numId w:val="88"/>
        </w:numPr>
        <w:tabs>
          <w:tab w:val="left" w:pos="1313"/>
        </w:tabs>
        <w:spacing w:line="355" w:lineRule="auto"/>
        <w:ind w:left="260" w:firstLine="710"/>
        <w:jc w:val="both"/>
        <w:rPr>
          <w:rFonts w:eastAsia="Times New Roman"/>
          <w:sz w:val="28"/>
          <w:szCs w:val="28"/>
        </w:rPr>
      </w:pPr>
      <w:r>
        <w:rPr>
          <w:rFonts w:eastAsia="Times New Roman"/>
          <w:sz w:val="28"/>
          <w:szCs w:val="28"/>
        </w:rPr>
        <w:t>В разделе «Требования к документированию» приводят: перечень подлежащихразработке комплектов и видов документов, соответствующих требованиям ГОСТ 34.201и НТД отрасли заказчика.</w:t>
      </w:r>
    </w:p>
    <w:p w:rsidR="00386A0C" w:rsidRDefault="00386A0C">
      <w:pPr>
        <w:spacing w:line="20" w:lineRule="exact"/>
        <w:rPr>
          <w:rFonts w:eastAsia="Times New Roman"/>
          <w:sz w:val="28"/>
          <w:szCs w:val="28"/>
        </w:rPr>
      </w:pPr>
    </w:p>
    <w:p w:rsidR="00386A0C" w:rsidRDefault="00561F7F">
      <w:pPr>
        <w:numPr>
          <w:ilvl w:val="0"/>
          <w:numId w:val="88"/>
        </w:numPr>
        <w:tabs>
          <w:tab w:val="left" w:pos="1368"/>
        </w:tabs>
        <w:spacing w:line="349" w:lineRule="auto"/>
        <w:ind w:left="260" w:firstLine="710"/>
        <w:jc w:val="both"/>
        <w:rPr>
          <w:rFonts w:eastAsia="Times New Roman"/>
          <w:sz w:val="28"/>
          <w:szCs w:val="28"/>
        </w:rPr>
      </w:pPr>
      <w:r>
        <w:rPr>
          <w:rFonts w:eastAsia="Times New Roman"/>
          <w:sz w:val="28"/>
          <w:szCs w:val="28"/>
        </w:rPr>
        <w:t>В разделе «Источники разработки» должны быть перечислены документы и информационные материалы (ТЭО, отчеты о законченных</w:t>
      </w:r>
    </w:p>
    <w:p w:rsidR="00386A0C" w:rsidRDefault="00386A0C">
      <w:pPr>
        <w:sectPr w:rsidR="00386A0C">
          <w:pgSz w:w="11900" w:h="16838"/>
          <w:pgMar w:top="1125" w:right="846" w:bottom="673" w:left="1440" w:header="0" w:footer="0" w:gutter="0"/>
          <w:cols w:space="720" w:equalWidth="0">
            <w:col w:w="9620"/>
          </w:cols>
        </w:sectPr>
      </w:pPr>
    </w:p>
    <w:p w:rsidR="00386A0C" w:rsidRDefault="00561F7F">
      <w:pPr>
        <w:spacing w:line="351" w:lineRule="auto"/>
        <w:ind w:left="260"/>
        <w:rPr>
          <w:sz w:val="20"/>
          <w:szCs w:val="20"/>
        </w:rPr>
      </w:pPr>
      <w:r>
        <w:rPr>
          <w:rFonts w:eastAsia="Times New Roman"/>
          <w:sz w:val="28"/>
          <w:szCs w:val="28"/>
        </w:rPr>
        <w:lastRenderedPageBreak/>
        <w:t>научно-исследовательских разработках, информационные материалы на отечественные, зарубежные системы-аналоги и др.).</w:t>
      </w:r>
    </w:p>
    <w:p w:rsidR="00386A0C" w:rsidRDefault="00386A0C">
      <w:pPr>
        <w:spacing w:line="26" w:lineRule="exact"/>
        <w:rPr>
          <w:sz w:val="20"/>
          <w:szCs w:val="20"/>
        </w:rPr>
      </w:pPr>
    </w:p>
    <w:p w:rsidR="00386A0C" w:rsidRDefault="00561F7F">
      <w:pPr>
        <w:numPr>
          <w:ilvl w:val="0"/>
          <w:numId w:val="89"/>
        </w:numPr>
        <w:tabs>
          <w:tab w:val="left" w:pos="1524"/>
        </w:tabs>
        <w:spacing w:line="349" w:lineRule="auto"/>
        <w:ind w:left="260" w:firstLine="710"/>
        <w:rPr>
          <w:rFonts w:eastAsia="Times New Roman"/>
          <w:sz w:val="28"/>
          <w:szCs w:val="28"/>
        </w:rPr>
      </w:pPr>
      <w:r>
        <w:rPr>
          <w:rFonts w:eastAsia="Times New Roman"/>
          <w:sz w:val="28"/>
          <w:szCs w:val="28"/>
        </w:rPr>
        <w:t>В состав ТЗ при наличии утвержденных методик включают приложения, содержащие:</w:t>
      </w:r>
    </w:p>
    <w:p w:rsidR="00386A0C" w:rsidRDefault="00386A0C">
      <w:pPr>
        <w:spacing w:line="15" w:lineRule="exact"/>
        <w:rPr>
          <w:sz w:val="20"/>
          <w:szCs w:val="20"/>
        </w:rPr>
      </w:pPr>
    </w:p>
    <w:p w:rsidR="00386A0C" w:rsidRDefault="00561F7F">
      <w:pPr>
        <w:numPr>
          <w:ilvl w:val="0"/>
          <w:numId w:val="90"/>
        </w:numPr>
        <w:tabs>
          <w:tab w:val="left" w:pos="1140"/>
        </w:tabs>
        <w:ind w:left="1140" w:hanging="170"/>
        <w:rPr>
          <w:rFonts w:eastAsia="Times New Roman"/>
          <w:sz w:val="28"/>
          <w:szCs w:val="28"/>
        </w:rPr>
      </w:pPr>
      <w:r>
        <w:rPr>
          <w:rFonts w:eastAsia="Times New Roman"/>
          <w:sz w:val="28"/>
          <w:szCs w:val="28"/>
        </w:rPr>
        <w:t>расчеты экономической эффективности системы;</w:t>
      </w:r>
    </w:p>
    <w:p w:rsidR="00386A0C" w:rsidRDefault="00386A0C">
      <w:pPr>
        <w:spacing w:line="162" w:lineRule="exact"/>
        <w:rPr>
          <w:rFonts w:eastAsia="Times New Roman"/>
          <w:sz w:val="28"/>
          <w:szCs w:val="28"/>
        </w:rPr>
      </w:pPr>
    </w:p>
    <w:p w:rsidR="00386A0C" w:rsidRDefault="00561F7F">
      <w:pPr>
        <w:numPr>
          <w:ilvl w:val="0"/>
          <w:numId w:val="90"/>
        </w:numPr>
        <w:tabs>
          <w:tab w:val="left" w:pos="1140"/>
        </w:tabs>
        <w:ind w:left="1140" w:hanging="170"/>
        <w:rPr>
          <w:rFonts w:eastAsia="Times New Roman"/>
          <w:sz w:val="28"/>
          <w:szCs w:val="28"/>
        </w:rPr>
      </w:pPr>
      <w:r>
        <w:rPr>
          <w:rFonts w:eastAsia="Times New Roman"/>
          <w:sz w:val="28"/>
          <w:szCs w:val="28"/>
        </w:rPr>
        <w:t>оценку научно-технического уровня системы.</w:t>
      </w:r>
    </w:p>
    <w:p w:rsidR="00386A0C" w:rsidRDefault="00386A0C">
      <w:pPr>
        <w:spacing w:line="179" w:lineRule="exact"/>
        <w:rPr>
          <w:sz w:val="20"/>
          <w:szCs w:val="20"/>
        </w:rPr>
      </w:pPr>
    </w:p>
    <w:p w:rsidR="00386A0C" w:rsidRDefault="00561F7F">
      <w:pPr>
        <w:spacing w:line="349" w:lineRule="auto"/>
        <w:ind w:left="260" w:firstLine="708"/>
        <w:rPr>
          <w:sz w:val="20"/>
          <w:szCs w:val="20"/>
        </w:rPr>
      </w:pPr>
      <w:r>
        <w:rPr>
          <w:rFonts w:eastAsia="Times New Roman"/>
          <w:b/>
          <w:bCs/>
          <w:sz w:val="28"/>
          <w:szCs w:val="28"/>
        </w:rPr>
        <w:t>3.3. Состав и содержание работ на стадии техно-рабочего проектирования</w:t>
      </w:r>
    </w:p>
    <w:p w:rsidR="00386A0C" w:rsidRDefault="00386A0C">
      <w:pPr>
        <w:spacing w:line="24"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Работы на стадии «Техно-рабочего проектирования» выполняются на основе утвержденного «Технического задания» и разрабатываются основные положения проектируемой системы, принципы ее функционирования и взаимодействия с другими системами; определяется структура системы; разрабатываются проектные решения пообеспечивающим частям системы.</w:t>
      </w:r>
    </w:p>
    <w:p w:rsidR="00386A0C" w:rsidRDefault="00386A0C">
      <w:pPr>
        <w:spacing w:line="23"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На стадии «Техно-рабочего проектирования» выполняется два этапа работ: технического и рабочего проектирования, технологическая сеть которых приведена на рис. 3.7.</w:t>
      </w:r>
    </w:p>
    <w:p w:rsidR="00386A0C" w:rsidRDefault="00386A0C">
      <w:pPr>
        <w:spacing w:line="23"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На первом из них – «Техническое проектирование» осуществляется логическая проработка функциональной и системной архитектуры ЭИС, в процессе которой строится несколько вариантов всех компонент системы; производится оценка вариантов по показателям:</w:t>
      </w:r>
    </w:p>
    <w:p w:rsidR="00386A0C" w:rsidRDefault="00386A0C">
      <w:pPr>
        <w:spacing w:line="22"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стоимости, трудоемкости, достоверности получаемых результатов и составляется «Технический проект» системы.</w:t>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spacing w:line="200" w:lineRule="exact"/>
        <w:rPr>
          <w:sz w:val="20"/>
          <w:szCs w:val="20"/>
        </w:rPr>
      </w:pPr>
      <w:r>
        <w:rPr>
          <w:noProof/>
          <w:sz w:val="20"/>
          <w:szCs w:val="20"/>
        </w:rPr>
        <w:lastRenderedPageBreak/>
        <w:drawing>
          <wp:anchor distT="0" distB="0" distL="114300" distR="114300" simplePos="0" relativeHeight="251658752" behindDoc="1" locked="0" layoutInCell="0" allowOverlap="1">
            <wp:simplePos x="0" y="0"/>
            <wp:positionH relativeFrom="page">
              <wp:posOffset>1588135</wp:posOffset>
            </wp:positionH>
            <wp:positionV relativeFrom="page">
              <wp:posOffset>720090</wp:posOffset>
            </wp:positionV>
            <wp:extent cx="4924425" cy="27978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4924425" cy="2797810"/>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42" w:lineRule="exact"/>
        <w:rPr>
          <w:sz w:val="20"/>
          <w:szCs w:val="20"/>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1.1. – ТЗ</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1.2. – Основные положения</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2.1. – Описание организационной структуры</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3.1. – Описание функциональной структуры</w:t>
      </w:r>
    </w:p>
    <w:p w:rsidR="00386A0C" w:rsidRDefault="00386A0C">
      <w:pPr>
        <w:spacing w:line="174"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7"/>
          <w:szCs w:val="27"/>
        </w:rPr>
      </w:pPr>
      <w:r>
        <w:rPr>
          <w:rFonts w:eastAsia="Times New Roman"/>
          <w:sz w:val="27"/>
          <w:szCs w:val="27"/>
        </w:rPr>
        <w:t>4.1. – Принципы организации информационное обеспечение</w:t>
      </w:r>
    </w:p>
    <w:p w:rsidR="00386A0C" w:rsidRDefault="00386A0C">
      <w:pPr>
        <w:spacing w:line="160" w:lineRule="exact"/>
        <w:rPr>
          <w:rFonts w:eastAsia="Times New Roman"/>
          <w:sz w:val="27"/>
          <w:szCs w:val="27"/>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5.1. – Постановка задачи</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6.1. – Формы</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6.2. – Система ведения документов</w:t>
      </w:r>
    </w:p>
    <w:p w:rsidR="00386A0C" w:rsidRDefault="00386A0C">
      <w:pPr>
        <w:spacing w:line="162"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7.1. – Классификаторы</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8.1. – Структуры сообщений</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9.1. – Описание макетов и структур файлов</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10.1. – Технология</w:t>
      </w:r>
    </w:p>
    <w:p w:rsidR="00386A0C" w:rsidRDefault="00386A0C">
      <w:pPr>
        <w:spacing w:line="162"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11.1. – ТЭО</w:t>
      </w:r>
    </w:p>
    <w:p w:rsidR="00386A0C" w:rsidRDefault="00386A0C">
      <w:pPr>
        <w:spacing w:line="161"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11.2. – Периферийная техника</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12.1. – АП</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13.1. – ПСД</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14.1. – Экономическая эффективность</w:t>
      </w:r>
    </w:p>
    <w:p w:rsidR="00386A0C" w:rsidRDefault="00386A0C">
      <w:pPr>
        <w:spacing w:line="162"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15.1. – План мероприятий</w:t>
      </w:r>
    </w:p>
    <w:p w:rsidR="00386A0C" w:rsidRDefault="00386A0C">
      <w:pPr>
        <w:spacing w:line="160" w:lineRule="exact"/>
        <w:rPr>
          <w:rFonts w:eastAsia="Times New Roman"/>
          <w:sz w:val="28"/>
          <w:szCs w:val="28"/>
        </w:rPr>
      </w:pPr>
    </w:p>
    <w:p w:rsidR="00386A0C" w:rsidRDefault="00561F7F">
      <w:pPr>
        <w:numPr>
          <w:ilvl w:val="0"/>
          <w:numId w:val="91"/>
        </w:numPr>
        <w:tabs>
          <w:tab w:val="left" w:pos="1240"/>
        </w:tabs>
        <w:ind w:left="1240" w:hanging="270"/>
        <w:rPr>
          <w:rFonts w:eastAsia="Times New Roman"/>
          <w:sz w:val="28"/>
          <w:szCs w:val="28"/>
        </w:rPr>
      </w:pPr>
      <w:r>
        <w:rPr>
          <w:rFonts w:eastAsia="Times New Roman"/>
          <w:sz w:val="28"/>
          <w:szCs w:val="28"/>
        </w:rPr>
        <w:t>16.1. – Технический проект</w:t>
      </w:r>
    </w:p>
    <w:p w:rsidR="00386A0C" w:rsidRDefault="00386A0C">
      <w:pPr>
        <w:sectPr w:rsidR="00386A0C">
          <w:pgSz w:w="11900" w:h="16838"/>
          <w:pgMar w:top="1440" w:right="1440" w:bottom="1440" w:left="1440" w:header="0" w:footer="0" w:gutter="0"/>
          <w:cols w:space="720" w:equalWidth="0">
            <w:col w:w="9026"/>
          </w:cols>
        </w:sectPr>
      </w:pPr>
    </w:p>
    <w:p w:rsidR="00386A0C" w:rsidRDefault="00561F7F">
      <w:pPr>
        <w:spacing w:line="355" w:lineRule="auto"/>
        <w:ind w:left="260" w:firstLine="708"/>
        <w:jc w:val="both"/>
        <w:rPr>
          <w:sz w:val="20"/>
          <w:szCs w:val="20"/>
        </w:rPr>
      </w:pPr>
      <w:r>
        <w:rPr>
          <w:rFonts w:eastAsia="Times New Roman"/>
          <w:sz w:val="28"/>
          <w:szCs w:val="28"/>
        </w:rPr>
        <w:lastRenderedPageBreak/>
        <w:t>Все работы первого этапа можно разбить на две группы. К первой группе относится разработка общесистемных проектных решений, в том числе:</w:t>
      </w:r>
    </w:p>
    <w:p w:rsidR="00386A0C" w:rsidRDefault="00386A0C">
      <w:pPr>
        <w:spacing w:line="8" w:lineRule="exact"/>
        <w:rPr>
          <w:sz w:val="20"/>
          <w:szCs w:val="20"/>
        </w:rPr>
      </w:pPr>
    </w:p>
    <w:p w:rsidR="00386A0C" w:rsidRDefault="00561F7F">
      <w:pPr>
        <w:numPr>
          <w:ilvl w:val="0"/>
          <w:numId w:val="92"/>
        </w:numPr>
        <w:tabs>
          <w:tab w:val="left" w:pos="1140"/>
        </w:tabs>
        <w:ind w:left="1140" w:hanging="170"/>
        <w:rPr>
          <w:rFonts w:eastAsia="Times New Roman"/>
          <w:sz w:val="28"/>
          <w:szCs w:val="28"/>
        </w:rPr>
      </w:pPr>
      <w:r>
        <w:rPr>
          <w:rFonts w:eastAsia="Times New Roman"/>
          <w:sz w:val="28"/>
          <w:szCs w:val="28"/>
        </w:rPr>
        <w:t>разработка общесистемных положений по ЭИС (П1),</w:t>
      </w:r>
    </w:p>
    <w:p w:rsidR="00386A0C" w:rsidRDefault="00386A0C">
      <w:pPr>
        <w:spacing w:line="160" w:lineRule="exact"/>
        <w:rPr>
          <w:rFonts w:eastAsia="Times New Roman"/>
          <w:sz w:val="28"/>
          <w:szCs w:val="28"/>
        </w:rPr>
      </w:pPr>
    </w:p>
    <w:p w:rsidR="00386A0C" w:rsidRDefault="00561F7F">
      <w:pPr>
        <w:numPr>
          <w:ilvl w:val="0"/>
          <w:numId w:val="92"/>
        </w:numPr>
        <w:tabs>
          <w:tab w:val="left" w:pos="1140"/>
        </w:tabs>
        <w:ind w:left="1140" w:hanging="170"/>
        <w:rPr>
          <w:rFonts w:eastAsia="Times New Roman"/>
          <w:sz w:val="28"/>
          <w:szCs w:val="28"/>
        </w:rPr>
      </w:pPr>
      <w:r>
        <w:rPr>
          <w:rFonts w:eastAsia="Times New Roman"/>
          <w:sz w:val="28"/>
          <w:szCs w:val="28"/>
        </w:rPr>
        <w:t>изменение организационной структуры (П2);</w:t>
      </w:r>
    </w:p>
    <w:p w:rsidR="00386A0C" w:rsidRDefault="00386A0C">
      <w:pPr>
        <w:spacing w:line="163" w:lineRule="exact"/>
        <w:rPr>
          <w:sz w:val="20"/>
          <w:szCs w:val="20"/>
        </w:rPr>
      </w:pPr>
    </w:p>
    <w:p w:rsidR="00386A0C" w:rsidRDefault="00561F7F">
      <w:pPr>
        <w:ind w:left="980"/>
        <w:rPr>
          <w:sz w:val="20"/>
          <w:szCs w:val="20"/>
        </w:rPr>
      </w:pPr>
      <w:r>
        <w:rPr>
          <w:rFonts w:eastAsia="Times New Roman"/>
          <w:sz w:val="28"/>
          <w:szCs w:val="28"/>
        </w:rPr>
        <w:t>определение функциональной структуры (П3);</w:t>
      </w:r>
    </w:p>
    <w:p w:rsidR="00386A0C" w:rsidRDefault="00386A0C">
      <w:pPr>
        <w:spacing w:line="174" w:lineRule="exact"/>
        <w:rPr>
          <w:sz w:val="20"/>
          <w:szCs w:val="20"/>
        </w:rPr>
      </w:pPr>
    </w:p>
    <w:p w:rsidR="00386A0C" w:rsidRDefault="00561F7F">
      <w:pPr>
        <w:numPr>
          <w:ilvl w:val="0"/>
          <w:numId w:val="93"/>
        </w:numPr>
        <w:tabs>
          <w:tab w:val="left" w:pos="1162"/>
        </w:tabs>
        <w:spacing w:line="349" w:lineRule="auto"/>
        <w:ind w:left="260" w:firstLine="710"/>
        <w:rPr>
          <w:rFonts w:eastAsia="Times New Roman"/>
          <w:sz w:val="28"/>
          <w:szCs w:val="28"/>
        </w:rPr>
      </w:pPr>
      <w:r>
        <w:rPr>
          <w:rFonts w:eastAsia="Times New Roman"/>
          <w:sz w:val="28"/>
          <w:szCs w:val="28"/>
        </w:rPr>
        <w:t>разработка проектно-сметной документации и расчет экономической эффективности системы (П13), (П14);</w:t>
      </w:r>
    </w:p>
    <w:p w:rsidR="00386A0C" w:rsidRDefault="00386A0C">
      <w:pPr>
        <w:spacing w:line="14" w:lineRule="exact"/>
        <w:rPr>
          <w:rFonts w:eastAsia="Times New Roman"/>
          <w:sz w:val="28"/>
          <w:szCs w:val="28"/>
        </w:rPr>
      </w:pPr>
    </w:p>
    <w:p w:rsidR="00386A0C" w:rsidRDefault="00561F7F">
      <w:pPr>
        <w:numPr>
          <w:ilvl w:val="0"/>
          <w:numId w:val="93"/>
        </w:numPr>
        <w:tabs>
          <w:tab w:val="left" w:pos="1140"/>
        </w:tabs>
        <w:ind w:left="1140" w:hanging="170"/>
        <w:rPr>
          <w:rFonts w:eastAsia="Times New Roman"/>
          <w:sz w:val="28"/>
          <w:szCs w:val="28"/>
        </w:rPr>
      </w:pPr>
      <w:r>
        <w:rPr>
          <w:rFonts w:eastAsia="Times New Roman"/>
          <w:sz w:val="28"/>
          <w:szCs w:val="28"/>
        </w:rPr>
        <w:t>разработка плана мероприятий по внедрению ЭИС (П15).</w:t>
      </w:r>
    </w:p>
    <w:p w:rsidR="00386A0C" w:rsidRDefault="00386A0C">
      <w:pPr>
        <w:spacing w:line="177"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При разработке основных положений по системе (П1) уточняются цели созданияЭИС и выполняемые ею функции; устанавливается ее взаимосвязь с другими системами иформируется документ Д1.2 – «Основные положения». Далее уточняется и изменяется организационная структура (П2) и получается описание организационной структуры (Д2.1).</w:t>
      </w:r>
    </w:p>
    <w:p w:rsidR="00386A0C" w:rsidRDefault="00386A0C">
      <w:pPr>
        <w:spacing w:line="20"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Наиболее принципиальной в данном комплексе работ является разработка функциональной архитектуры ЭИС (П3) на базе универсума Д3.1 принципов выделения функциональных подсистем (модулей, контуров): предметного, функционального, смешанного(предметно-функционального) и проблемного.</w:t>
      </w:r>
    </w:p>
    <w:p w:rsidR="00386A0C" w:rsidRDefault="00386A0C">
      <w:pPr>
        <w:spacing w:line="20"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Ко второй группе работ, выполняемых на этапе технического проектирования, относятся разработки локальных проектных решений, к числу которых относят следующиеоперации:</w:t>
      </w:r>
    </w:p>
    <w:p w:rsidR="00386A0C" w:rsidRDefault="00386A0C">
      <w:pPr>
        <w:spacing w:line="25" w:lineRule="exact"/>
        <w:rPr>
          <w:sz w:val="20"/>
          <w:szCs w:val="20"/>
        </w:rPr>
      </w:pPr>
    </w:p>
    <w:p w:rsidR="00386A0C" w:rsidRDefault="00561F7F">
      <w:pPr>
        <w:numPr>
          <w:ilvl w:val="0"/>
          <w:numId w:val="94"/>
        </w:numPr>
        <w:tabs>
          <w:tab w:val="left" w:pos="1134"/>
        </w:tabs>
        <w:spacing w:line="356" w:lineRule="auto"/>
        <w:ind w:left="260" w:firstLine="710"/>
        <w:jc w:val="both"/>
        <w:rPr>
          <w:rFonts w:eastAsia="Times New Roman"/>
          <w:sz w:val="28"/>
          <w:szCs w:val="28"/>
        </w:rPr>
      </w:pPr>
      <w:r>
        <w:rPr>
          <w:rFonts w:eastAsia="Times New Roman"/>
          <w:sz w:val="28"/>
          <w:szCs w:val="28"/>
        </w:rPr>
        <w:t>разработка «Постановки задачи» для задач, входящих в состав каждой функциональной подсистемы (П5), включающей основные компоненты описания задачи и служащей основанием для разработки проектных решений по задаче;</w:t>
      </w:r>
    </w:p>
    <w:p w:rsidR="00386A0C" w:rsidRDefault="00386A0C">
      <w:pPr>
        <w:spacing w:line="22" w:lineRule="exact"/>
        <w:rPr>
          <w:rFonts w:eastAsia="Times New Roman"/>
          <w:sz w:val="28"/>
          <w:szCs w:val="28"/>
        </w:rPr>
      </w:pPr>
    </w:p>
    <w:p w:rsidR="00386A0C" w:rsidRDefault="00561F7F">
      <w:pPr>
        <w:numPr>
          <w:ilvl w:val="0"/>
          <w:numId w:val="94"/>
        </w:numPr>
        <w:tabs>
          <w:tab w:val="left" w:pos="1220"/>
        </w:tabs>
        <w:spacing w:line="349" w:lineRule="auto"/>
        <w:ind w:left="260" w:firstLine="710"/>
        <w:rPr>
          <w:rFonts w:eastAsia="Times New Roman"/>
          <w:sz w:val="28"/>
          <w:szCs w:val="28"/>
        </w:rPr>
      </w:pPr>
      <w:r>
        <w:rPr>
          <w:rFonts w:eastAsia="Times New Roman"/>
          <w:sz w:val="28"/>
          <w:szCs w:val="28"/>
        </w:rPr>
        <w:t>проектирование форм входных и выходных документов, системы ведения документов и макетов экранных форм документов (П6);</w:t>
      </w:r>
    </w:p>
    <w:p w:rsidR="00386A0C" w:rsidRDefault="00386A0C">
      <w:pPr>
        <w:spacing w:line="28" w:lineRule="exact"/>
        <w:rPr>
          <w:rFonts w:eastAsia="Times New Roman"/>
          <w:sz w:val="28"/>
          <w:szCs w:val="28"/>
        </w:rPr>
      </w:pPr>
    </w:p>
    <w:p w:rsidR="00386A0C" w:rsidRDefault="00561F7F">
      <w:pPr>
        <w:numPr>
          <w:ilvl w:val="0"/>
          <w:numId w:val="94"/>
        </w:numPr>
        <w:tabs>
          <w:tab w:val="left" w:pos="1278"/>
        </w:tabs>
        <w:spacing w:line="349" w:lineRule="auto"/>
        <w:ind w:left="260" w:firstLine="710"/>
        <w:rPr>
          <w:rFonts w:eastAsia="Times New Roman"/>
          <w:sz w:val="28"/>
          <w:szCs w:val="28"/>
        </w:rPr>
      </w:pPr>
      <w:r>
        <w:rPr>
          <w:rFonts w:eastAsia="Times New Roman"/>
          <w:sz w:val="28"/>
          <w:szCs w:val="28"/>
        </w:rPr>
        <w:t>проектирование классификаторов экономической информации и системы веденияклассификаторов (П7);</w:t>
      </w:r>
    </w:p>
    <w:p w:rsidR="00386A0C" w:rsidRDefault="00386A0C">
      <w:pPr>
        <w:sectPr w:rsidR="00386A0C">
          <w:pgSz w:w="11900" w:h="16838"/>
          <w:pgMar w:top="1138" w:right="846" w:bottom="673" w:left="1440" w:header="0" w:footer="0" w:gutter="0"/>
          <w:cols w:space="720" w:equalWidth="0">
            <w:col w:w="9620"/>
          </w:cols>
        </w:sectPr>
      </w:pPr>
    </w:p>
    <w:p w:rsidR="00386A0C" w:rsidRDefault="00561F7F">
      <w:pPr>
        <w:numPr>
          <w:ilvl w:val="0"/>
          <w:numId w:val="95"/>
        </w:numPr>
        <w:tabs>
          <w:tab w:val="left" w:pos="1140"/>
        </w:tabs>
        <w:ind w:left="1140" w:hanging="170"/>
        <w:rPr>
          <w:rFonts w:eastAsia="Times New Roman"/>
          <w:sz w:val="28"/>
          <w:szCs w:val="28"/>
        </w:rPr>
      </w:pPr>
      <w:r>
        <w:rPr>
          <w:rFonts w:eastAsia="Times New Roman"/>
          <w:sz w:val="28"/>
          <w:szCs w:val="28"/>
        </w:rPr>
        <w:lastRenderedPageBreak/>
        <w:t>разработка структуры входных и выходных сообщений (П8);</w:t>
      </w:r>
    </w:p>
    <w:p w:rsidR="00386A0C" w:rsidRDefault="00386A0C">
      <w:pPr>
        <w:spacing w:line="163" w:lineRule="exact"/>
        <w:rPr>
          <w:rFonts w:eastAsia="Times New Roman"/>
          <w:sz w:val="28"/>
          <w:szCs w:val="28"/>
        </w:rPr>
      </w:pPr>
    </w:p>
    <w:p w:rsidR="00386A0C" w:rsidRDefault="00561F7F">
      <w:pPr>
        <w:numPr>
          <w:ilvl w:val="0"/>
          <w:numId w:val="95"/>
        </w:numPr>
        <w:tabs>
          <w:tab w:val="left" w:pos="1160"/>
        </w:tabs>
        <w:ind w:left="1160" w:hanging="190"/>
        <w:rPr>
          <w:rFonts w:eastAsia="Times New Roman"/>
          <w:sz w:val="28"/>
          <w:szCs w:val="28"/>
        </w:rPr>
      </w:pPr>
      <w:r>
        <w:rPr>
          <w:rFonts w:eastAsia="Times New Roman"/>
          <w:sz w:val="28"/>
          <w:szCs w:val="28"/>
        </w:rPr>
        <w:t>проектирование состава и структур файлов информационной базы (П</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4), (П 9);</w:t>
      </w:r>
    </w:p>
    <w:p w:rsidR="00386A0C" w:rsidRDefault="00386A0C">
      <w:pPr>
        <w:spacing w:line="174" w:lineRule="exact"/>
        <w:rPr>
          <w:sz w:val="20"/>
          <w:szCs w:val="20"/>
        </w:rPr>
      </w:pPr>
    </w:p>
    <w:p w:rsidR="00386A0C" w:rsidRDefault="00561F7F">
      <w:pPr>
        <w:numPr>
          <w:ilvl w:val="0"/>
          <w:numId w:val="96"/>
        </w:numPr>
        <w:tabs>
          <w:tab w:val="left" w:pos="1333"/>
        </w:tabs>
        <w:spacing w:line="349" w:lineRule="auto"/>
        <w:ind w:left="260" w:firstLine="710"/>
        <w:rPr>
          <w:rFonts w:eastAsia="Times New Roman"/>
          <w:sz w:val="28"/>
          <w:szCs w:val="28"/>
        </w:rPr>
      </w:pPr>
      <w:r>
        <w:rPr>
          <w:rFonts w:eastAsia="Times New Roman"/>
          <w:sz w:val="28"/>
          <w:szCs w:val="28"/>
        </w:rPr>
        <w:t>проектирование внемашинной и внутримашинной технологии решения каждойзадачи (П 10);</w:t>
      </w:r>
    </w:p>
    <w:p w:rsidR="00386A0C" w:rsidRDefault="00386A0C">
      <w:pPr>
        <w:spacing w:line="17" w:lineRule="exact"/>
        <w:rPr>
          <w:rFonts w:eastAsia="Times New Roman"/>
          <w:sz w:val="28"/>
          <w:szCs w:val="28"/>
        </w:rPr>
      </w:pPr>
    </w:p>
    <w:p w:rsidR="00386A0C" w:rsidRDefault="00561F7F">
      <w:pPr>
        <w:numPr>
          <w:ilvl w:val="0"/>
          <w:numId w:val="96"/>
        </w:numPr>
        <w:tabs>
          <w:tab w:val="left" w:pos="1140"/>
        </w:tabs>
        <w:ind w:left="1140" w:hanging="170"/>
        <w:rPr>
          <w:rFonts w:eastAsia="Times New Roman"/>
          <w:sz w:val="28"/>
          <w:szCs w:val="28"/>
        </w:rPr>
      </w:pPr>
      <w:r>
        <w:rPr>
          <w:rFonts w:eastAsia="Times New Roman"/>
          <w:sz w:val="28"/>
          <w:szCs w:val="28"/>
        </w:rPr>
        <w:t>уточнение состава технических средств (П11), (П12).</w:t>
      </w:r>
    </w:p>
    <w:p w:rsidR="00386A0C" w:rsidRDefault="00386A0C">
      <w:pPr>
        <w:spacing w:line="174"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Основным компонентом локальных проектных решений, являющимся базой дляразработки информационного, программного и технологического обеспечения для каждойзадачи является «Постановка задачи». Этот документ содержит три составные части (см.рис. 3.8):</w:t>
      </w:r>
    </w:p>
    <w:p w:rsidR="00386A0C" w:rsidRDefault="00386A0C">
      <w:pPr>
        <w:spacing w:line="9" w:lineRule="exact"/>
        <w:rPr>
          <w:sz w:val="20"/>
          <w:szCs w:val="20"/>
        </w:rPr>
      </w:pPr>
    </w:p>
    <w:p w:rsidR="00386A0C" w:rsidRDefault="00561F7F">
      <w:pPr>
        <w:ind w:left="980"/>
        <w:rPr>
          <w:sz w:val="20"/>
          <w:szCs w:val="20"/>
        </w:rPr>
      </w:pPr>
      <w:r>
        <w:rPr>
          <w:rFonts w:eastAsia="Times New Roman"/>
          <w:sz w:val="28"/>
          <w:szCs w:val="28"/>
        </w:rPr>
        <w:t>характеристика задачи;</w:t>
      </w:r>
    </w:p>
    <w:p w:rsidR="00386A0C" w:rsidRDefault="00386A0C">
      <w:pPr>
        <w:spacing w:line="160" w:lineRule="exact"/>
        <w:rPr>
          <w:sz w:val="20"/>
          <w:szCs w:val="20"/>
        </w:rPr>
      </w:pPr>
    </w:p>
    <w:p w:rsidR="00386A0C" w:rsidRDefault="00561F7F">
      <w:pPr>
        <w:numPr>
          <w:ilvl w:val="0"/>
          <w:numId w:val="97"/>
        </w:numPr>
        <w:tabs>
          <w:tab w:val="left" w:pos="1140"/>
        </w:tabs>
        <w:ind w:left="1140" w:hanging="170"/>
        <w:rPr>
          <w:rFonts w:eastAsia="Times New Roman"/>
          <w:sz w:val="28"/>
          <w:szCs w:val="28"/>
        </w:rPr>
      </w:pPr>
      <w:r>
        <w:rPr>
          <w:rFonts w:eastAsia="Times New Roman"/>
          <w:sz w:val="28"/>
          <w:szCs w:val="28"/>
        </w:rPr>
        <w:t>описание выходной информации;</w:t>
      </w:r>
    </w:p>
    <w:p w:rsidR="00386A0C" w:rsidRDefault="00386A0C">
      <w:pPr>
        <w:spacing w:line="160" w:lineRule="exact"/>
        <w:rPr>
          <w:rFonts w:eastAsia="Times New Roman"/>
          <w:sz w:val="28"/>
          <w:szCs w:val="28"/>
        </w:rPr>
      </w:pPr>
    </w:p>
    <w:p w:rsidR="00386A0C" w:rsidRDefault="00561F7F">
      <w:pPr>
        <w:numPr>
          <w:ilvl w:val="0"/>
          <w:numId w:val="97"/>
        </w:numPr>
        <w:tabs>
          <w:tab w:val="left" w:pos="1140"/>
        </w:tabs>
        <w:ind w:left="1140" w:hanging="170"/>
        <w:rPr>
          <w:rFonts w:eastAsia="Times New Roman"/>
          <w:sz w:val="28"/>
          <w:szCs w:val="28"/>
        </w:rPr>
      </w:pPr>
      <w:r>
        <w:rPr>
          <w:rFonts w:eastAsia="Times New Roman"/>
          <w:sz w:val="28"/>
          <w:szCs w:val="28"/>
        </w:rPr>
        <w:t>описание входной информации.</w:t>
      </w:r>
    </w:p>
    <w:p w:rsidR="00386A0C" w:rsidRDefault="00561F7F">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1078865</wp:posOffset>
            </wp:positionH>
            <wp:positionV relativeFrom="paragraph">
              <wp:posOffset>293370</wp:posOffset>
            </wp:positionV>
            <wp:extent cx="4105275" cy="35617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blip>
                    <a:srcRect/>
                    <a:stretch>
                      <a:fillRect/>
                    </a:stretch>
                  </pic:blipFill>
                  <pic:spPr bwMode="auto">
                    <a:xfrm>
                      <a:off x="0" y="0"/>
                      <a:ext cx="4105275" cy="3561715"/>
                    </a:xfrm>
                    <a:prstGeom prst="rect">
                      <a:avLst/>
                    </a:prstGeom>
                    <a:noFill/>
                  </pic:spPr>
                </pic:pic>
              </a:graphicData>
            </a:graphic>
          </wp:anchor>
        </w:drawing>
      </w:r>
    </w:p>
    <w:p w:rsidR="00386A0C" w:rsidRDefault="00386A0C">
      <w:pPr>
        <w:sectPr w:rsidR="00386A0C">
          <w:pgSz w:w="11900" w:h="16838"/>
          <w:pgMar w:top="1125" w:right="846" w:bottom="799" w:left="1440" w:header="0" w:footer="0" w:gutter="0"/>
          <w:cols w:space="720" w:equalWidth="0">
            <w:col w:w="9620"/>
          </w:cols>
        </w:sect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24" w:lineRule="exact"/>
        <w:rPr>
          <w:sz w:val="20"/>
          <w:szCs w:val="20"/>
        </w:rPr>
      </w:pPr>
    </w:p>
    <w:p w:rsidR="00386A0C" w:rsidRDefault="00561F7F">
      <w:pPr>
        <w:numPr>
          <w:ilvl w:val="0"/>
          <w:numId w:val="98"/>
        </w:numPr>
        <w:tabs>
          <w:tab w:val="left" w:pos="1424"/>
        </w:tabs>
        <w:spacing w:line="349" w:lineRule="auto"/>
        <w:ind w:left="260" w:firstLine="710"/>
        <w:jc w:val="both"/>
        <w:rPr>
          <w:rFonts w:eastAsia="Times New Roman"/>
          <w:sz w:val="28"/>
          <w:szCs w:val="28"/>
        </w:rPr>
      </w:pPr>
      <w:r>
        <w:rPr>
          <w:rFonts w:eastAsia="Times New Roman"/>
          <w:sz w:val="28"/>
          <w:szCs w:val="28"/>
        </w:rPr>
        <w:t>состав раздела «Характеристика задачи» входят следующие компоненты: описание цели, назначения решения конкретной задачи,</w:t>
      </w:r>
    </w:p>
    <w:p w:rsidR="00386A0C" w:rsidRDefault="00386A0C">
      <w:pPr>
        <w:spacing w:line="28" w:lineRule="exact"/>
        <w:rPr>
          <w:sz w:val="20"/>
          <w:szCs w:val="20"/>
        </w:rPr>
      </w:pPr>
    </w:p>
    <w:p w:rsidR="00386A0C" w:rsidRDefault="00561F7F">
      <w:pPr>
        <w:spacing w:line="351" w:lineRule="auto"/>
        <w:ind w:left="260"/>
        <w:jc w:val="both"/>
        <w:rPr>
          <w:sz w:val="20"/>
          <w:szCs w:val="20"/>
        </w:rPr>
      </w:pPr>
      <w:r>
        <w:rPr>
          <w:rFonts w:eastAsia="Times New Roman"/>
          <w:sz w:val="28"/>
          <w:szCs w:val="28"/>
        </w:rPr>
        <w:t>перечень функций и процессов, реализуемых решаемой задачей, характеристика организационной и технико-экономическойсущности задачи;</w:t>
      </w:r>
    </w:p>
    <w:p w:rsidR="00386A0C" w:rsidRDefault="00386A0C">
      <w:pPr>
        <w:sectPr w:rsidR="00386A0C">
          <w:type w:val="continuous"/>
          <w:pgSz w:w="11900" w:h="16838"/>
          <w:pgMar w:top="1125" w:right="846" w:bottom="799" w:left="1440" w:header="0" w:footer="0" w:gutter="0"/>
          <w:cols w:space="720" w:equalWidth="0">
            <w:col w:w="9620"/>
          </w:cols>
        </w:sectPr>
      </w:pPr>
    </w:p>
    <w:p w:rsidR="00386A0C" w:rsidRDefault="00561F7F">
      <w:pPr>
        <w:spacing w:line="356" w:lineRule="auto"/>
        <w:ind w:left="260"/>
        <w:jc w:val="both"/>
        <w:rPr>
          <w:sz w:val="20"/>
          <w:szCs w:val="20"/>
        </w:rPr>
      </w:pPr>
      <w:r>
        <w:rPr>
          <w:rFonts w:eastAsia="Times New Roman"/>
          <w:sz w:val="28"/>
          <w:szCs w:val="28"/>
        </w:rPr>
        <w:lastRenderedPageBreak/>
        <w:t>обоснование целесообразности решения задачи; указание перечня объектов, для которых решается задача; описание процедур решения задачи; указание периодичности решения задачи и требований к организации сбора первичных данных; описаниесвязей с другими задачами.</w:t>
      </w:r>
    </w:p>
    <w:p w:rsidR="00386A0C" w:rsidRDefault="00386A0C">
      <w:pPr>
        <w:spacing w:line="22"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Под целью автоматизации решения задачи подразумевается получение определенных значений экономического эффекта в сфере управления какими-либо процессами системы или снижение стоимостных и трудовых затрат на обработку информации, улучшениекачества и достоверности получаемой информации, повышение оперативности ее обработки и т.д., т.е. получение косвенного и прямого эффекта от внедрения данной задачи.</w:t>
      </w:r>
    </w:p>
    <w:p w:rsidR="00386A0C" w:rsidRDefault="00386A0C">
      <w:pPr>
        <w:spacing w:line="18"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Под экономической сущностью решаемой задачи понимается состав экономических показателей, рассчитываемых при ее решении, документы, в которые заносятся этипоказатели, перечень исходных показателей, необходимых для получения результатных инаименования тех первичных документов, в которых они содержатся.</w:t>
      </w:r>
    </w:p>
    <w:p w:rsidR="00386A0C" w:rsidRDefault="00386A0C">
      <w:pPr>
        <w:spacing w:line="20"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Организационная сущность задачи – это описание порядка решения задачи, организационной формы, применяемой для ее решения, режима решения, состава файлов спостоянной и переменной информацией, способа получения и ввода первичной информации в ЭВМ, формы выдачи результатной информации: на печать, на экран, на магнитныйноситель или передача по каналам связи.</w:t>
      </w:r>
    </w:p>
    <w:p w:rsidR="00386A0C" w:rsidRDefault="00386A0C">
      <w:pPr>
        <w:spacing w:line="24"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Описание алгоритма решения задачи включает формализованное описание входных и результатных показателей и перечень формул расчета результатных показателей, вслучае решения задачи прямым методом счета, или описание математической модели,экономико-математического метода, применяемого для ее реализации, и перечня последовательных шагов выполнения расчетов.</w:t>
      </w:r>
    </w:p>
    <w:p w:rsidR="00386A0C" w:rsidRDefault="00386A0C">
      <w:pPr>
        <w:spacing w:line="18"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Далее указывается периодичность решения задачи и регламент выдачи результатныхдокументов, требования к организации сбора исходных данных, т.е. к способу и техническим средствам съема, регистрации, сбора и передачи</w:t>
      </w:r>
    </w:p>
    <w:p w:rsidR="00386A0C" w:rsidRDefault="00386A0C">
      <w:pPr>
        <w:sectPr w:rsidR="00386A0C">
          <w:pgSz w:w="11900" w:h="16838"/>
          <w:pgMar w:top="1138" w:right="846" w:bottom="667" w:left="1440" w:header="0" w:footer="0" w:gutter="0"/>
          <w:cols w:space="720" w:equalWidth="0">
            <w:col w:w="9620"/>
          </w:cols>
        </w:sectPr>
      </w:pPr>
    </w:p>
    <w:p w:rsidR="00386A0C" w:rsidRDefault="00561F7F">
      <w:pPr>
        <w:spacing w:line="355" w:lineRule="auto"/>
        <w:ind w:left="260"/>
        <w:jc w:val="both"/>
        <w:rPr>
          <w:sz w:val="20"/>
          <w:szCs w:val="20"/>
        </w:rPr>
      </w:pPr>
      <w:r>
        <w:rPr>
          <w:rFonts w:eastAsia="Times New Roman"/>
          <w:sz w:val="28"/>
          <w:szCs w:val="28"/>
        </w:rPr>
        <w:lastRenderedPageBreak/>
        <w:t>данных для обработки. Большое значение имеет описание связи задачи с другими задачами функциональной подсистемы, в которую она входит, а также с задачами других подсистем или с внешней средой.</w:t>
      </w:r>
    </w:p>
    <w:p w:rsidR="00386A0C" w:rsidRDefault="00386A0C">
      <w:pPr>
        <w:spacing w:line="21"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Описание выходной информации включает в себя: перечень и описание выходныхсообщений, документов; перечень структурных единиц информации; периодичность возникновения и сроки получения информации, наименование, идентификатор, по каждойформе документа.</w:t>
      </w:r>
    </w:p>
    <w:p w:rsidR="00386A0C" w:rsidRDefault="00386A0C">
      <w:pPr>
        <w:spacing w:line="8" w:lineRule="exact"/>
        <w:rPr>
          <w:sz w:val="20"/>
          <w:szCs w:val="20"/>
        </w:rPr>
      </w:pPr>
    </w:p>
    <w:p w:rsidR="00386A0C" w:rsidRDefault="00561F7F">
      <w:pPr>
        <w:tabs>
          <w:tab w:val="left" w:pos="2420"/>
          <w:tab w:val="left" w:pos="3720"/>
          <w:tab w:val="left" w:pos="5520"/>
          <w:tab w:val="left" w:pos="6740"/>
          <w:tab w:val="left" w:pos="7300"/>
          <w:tab w:val="left" w:pos="8560"/>
        </w:tabs>
        <w:ind w:left="980"/>
        <w:rPr>
          <w:sz w:val="20"/>
          <w:szCs w:val="20"/>
        </w:rPr>
      </w:pPr>
      <w:r>
        <w:rPr>
          <w:rFonts w:eastAsia="Times New Roman"/>
          <w:sz w:val="28"/>
          <w:szCs w:val="28"/>
        </w:rPr>
        <w:t>Описание</w:t>
      </w:r>
      <w:r>
        <w:rPr>
          <w:rFonts w:eastAsia="Times New Roman"/>
          <w:sz w:val="28"/>
          <w:szCs w:val="28"/>
        </w:rPr>
        <w:tab/>
        <w:t>входной</w:t>
      </w:r>
      <w:r>
        <w:rPr>
          <w:rFonts w:eastAsia="Times New Roman"/>
          <w:sz w:val="28"/>
          <w:szCs w:val="28"/>
        </w:rPr>
        <w:tab/>
        <w:t>информации</w:t>
      </w:r>
      <w:r>
        <w:rPr>
          <w:rFonts w:eastAsia="Times New Roman"/>
          <w:sz w:val="28"/>
          <w:szCs w:val="28"/>
        </w:rPr>
        <w:tab/>
        <w:t>состоит</w:t>
      </w:r>
      <w:r>
        <w:rPr>
          <w:rFonts w:eastAsia="Times New Roman"/>
          <w:sz w:val="28"/>
          <w:szCs w:val="28"/>
        </w:rPr>
        <w:tab/>
        <w:t>из</w:t>
      </w:r>
      <w:r>
        <w:rPr>
          <w:rFonts w:eastAsia="Times New Roman"/>
          <w:sz w:val="28"/>
          <w:szCs w:val="28"/>
        </w:rPr>
        <w:tab/>
        <w:t>перечня</w:t>
      </w:r>
      <w:r>
        <w:rPr>
          <w:rFonts w:eastAsia="Times New Roman"/>
          <w:sz w:val="28"/>
          <w:szCs w:val="28"/>
        </w:rPr>
        <w:tab/>
        <w:t>входных</w:t>
      </w:r>
    </w:p>
    <w:p w:rsidR="00386A0C" w:rsidRDefault="00386A0C">
      <w:pPr>
        <w:spacing w:line="174" w:lineRule="exact"/>
        <w:rPr>
          <w:sz w:val="20"/>
          <w:szCs w:val="20"/>
        </w:rPr>
      </w:pPr>
    </w:p>
    <w:p w:rsidR="00386A0C" w:rsidRDefault="00561F7F">
      <w:pPr>
        <w:spacing w:line="355" w:lineRule="auto"/>
        <w:ind w:left="260"/>
        <w:jc w:val="both"/>
        <w:rPr>
          <w:sz w:val="20"/>
          <w:szCs w:val="20"/>
        </w:rPr>
      </w:pPr>
      <w:r>
        <w:rPr>
          <w:rFonts w:eastAsia="Times New Roman"/>
          <w:sz w:val="28"/>
          <w:szCs w:val="28"/>
        </w:rPr>
        <w:t>сообщений; перечняструктурных единиц информации, описания периодичности возникновения и сроков получения информации; наименования и идентификатора по каждой форме документа.</w:t>
      </w:r>
    </w:p>
    <w:p w:rsidR="00386A0C" w:rsidRDefault="00386A0C">
      <w:pPr>
        <w:spacing w:line="21"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Далее для каждой задачи разрабатываются все компоненты информационного, технического, математического и лингвистического обеспечения, а также некоторые компоненты программного обеспечения.</w:t>
      </w:r>
    </w:p>
    <w:p w:rsidR="00386A0C" w:rsidRDefault="00386A0C">
      <w:pPr>
        <w:spacing w:line="21"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Результатом работ на данной стадии является утвержденный «Технический проект», состав и содержание которого регламентируются стандартом (ГОСТ 34.201-89).</w:t>
      </w:r>
    </w:p>
    <w:p w:rsidR="00386A0C" w:rsidRDefault="00386A0C">
      <w:pPr>
        <w:spacing w:line="23"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На втором этапе – рабочем проектировании осуществляется техническая реализация выбранных наилучших вариантов и разрабатывается документация «Рабочий проект»(см рис. 3.9.). К числу работ, выполняемых на этом этапе, относится разработка правовыхинструкции (Д1.2) (П1), определяющих права и обязанности специалистов, работающих вусловиях функционирования на предприятии компонентов ЭИС.</w:t>
      </w:r>
    </w:p>
    <w:p w:rsidR="00386A0C" w:rsidRDefault="00561F7F">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801370</wp:posOffset>
            </wp:positionH>
            <wp:positionV relativeFrom="paragraph">
              <wp:posOffset>378460</wp:posOffset>
            </wp:positionV>
            <wp:extent cx="4669155" cy="17614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blip>
                    <a:srcRect/>
                    <a:stretch>
                      <a:fillRect/>
                    </a:stretch>
                  </pic:blipFill>
                  <pic:spPr bwMode="auto">
                    <a:xfrm>
                      <a:off x="0" y="0"/>
                      <a:ext cx="4669155" cy="1761490"/>
                    </a:xfrm>
                    <a:prstGeom prst="rect">
                      <a:avLst/>
                    </a:prstGeom>
                    <a:noFill/>
                  </pic:spPr>
                </pic:pic>
              </a:graphicData>
            </a:graphic>
          </wp:anchor>
        </w:drawing>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numPr>
          <w:ilvl w:val="0"/>
          <w:numId w:val="99"/>
        </w:numPr>
        <w:tabs>
          <w:tab w:val="left" w:pos="1240"/>
        </w:tabs>
        <w:ind w:left="1240" w:hanging="270"/>
        <w:rPr>
          <w:rFonts w:eastAsia="Times New Roman"/>
          <w:sz w:val="28"/>
          <w:szCs w:val="28"/>
        </w:rPr>
      </w:pPr>
      <w:r>
        <w:rPr>
          <w:rFonts w:eastAsia="Times New Roman"/>
          <w:sz w:val="28"/>
          <w:szCs w:val="28"/>
        </w:rPr>
        <w:lastRenderedPageBreak/>
        <w:t>1.1. – Технический проект</w:t>
      </w:r>
    </w:p>
    <w:p w:rsidR="00386A0C" w:rsidRDefault="00386A0C">
      <w:pPr>
        <w:spacing w:line="160" w:lineRule="exact"/>
        <w:rPr>
          <w:rFonts w:eastAsia="Times New Roman"/>
          <w:sz w:val="28"/>
          <w:szCs w:val="28"/>
        </w:rPr>
      </w:pPr>
    </w:p>
    <w:p w:rsidR="00386A0C" w:rsidRDefault="00561F7F">
      <w:pPr>
        <w:numPr>
          <w:ilvl w:val="0"/>
          <w:numId w:val="99"/>
        </w:numPr>
        <w:tabs>
          <w:tab w:val="left" w:pos="1240"/>
        </w:tabs>
        <w:ind w:left="1240" w:hanging="270"/>
        <w:rPr>
          <w:rFonts w:eastAsia="Times New Roman"/>
          <w:sz w:val="28"/>
          <w:szCs w:val="28"/>
        </w:rPr>
      </w:pPr>
      <w:r>
        <w:rPr>
          <w:rFonts w:eastAsia="Times New Roman"/>
          <w:sz w:val="28"/>
          <w:szCs w:val="28"/>
        </w:rPr>
        <w:t>1.2. – Правовые инструкции</w:t>
      </w:r>
    </w:p>
    <w:p w:rsidR="00386A0C" w:rsidRDefault="00386A0C">
      <w:pPr>
        <w:spacing w:line="162" w:lineRule="exact"/>
        <w:rPr>
          <w:rFonts w:eastAsia="Times New Roman"/>
          <w:sz w:val="28"/>
          <w:szCs w:val="28"/>
        </w:rPr>
      </w:pPr>
    </w:p>
    <w:p w:rsidR="00386A0C" w:rsidRDefault="00561F7F">
      <w:pPr>
        <w:numPr>
          <w:ilvl w:val="0"/>
          <w:numId w:val="99"/>
        </w:numPr>
        <w:tabs>
          <w:tab w:val="left" w:pos="1240"/>
        </w:tabs>
        <w:ind w:left="1240" w:hanging="270"/>
        <w:rPr>
          <w:rFonts w:eastAsia="Times New Roman"/>
          <w:sz w:val="28"/>
          <w:szCs w:val="28"/>
        </w:rPr>
      </w:pPr>
      <w:r>
        <w:rPr>
          <w:rFonts w:eastAsia="Times New Roman"/>
          <w:sz w:val="28"/>
          <w:szCs w:val="28"/>
        </w:rPr>
        <w:t>2.1. – Технические документы и инструкции</w:t>
      </w:r>
    </w:p>
    <w:p w:rsidR="00386A0C" w:rsidRDefault="00386A0C">
      <w:pPr>
        <w:spacing w:line="160" w:lineRule="exact"/>
        <w:rPr>
          <w:rFonts w:eastAsia="Times New Roman"/>
          <w:sz w:val="28"/>
          <w:szCs w:val="28"/>
        </w:rPr>
      </w:pPr>
    </w:p>
    <w:p w:rsidR="00386A0C" w:rsidRDefault="00561F7F">
      <w:pPr>
        <w:numPr>
          <w:ilvl w:val="0"/>
          <w:numId w:val="99"/>
        </w:numPr>
        <w:tabs>
          <w:tab w:val="left" w:pos="1240"/>
        </w:tabs>
        <w:ind w:left="1240" w:hanging="270"/>
        <w:rPr>
          <w:rFonts w:eastAsia="Times New Roman"/>
          <w:sz w:val="28"/>
          <w:szCs w:val="28"/>
        </w:rPr>
      </w:pPr>
      <w:r>
        <w:rPr>
          <w:rFonts w:eastAsia="Times New Roman"/>
          <w:sz w:val="28"/>
          <w:szCs w:val="28"/>
        </w:rPr>
        <w:t>3.1. – Программное обеспечение</w:t>
      </w:r>
    </w:p>
    <w:p w:rsidR="00386A0C" w:rsidRDefault="00386A0C">
      <w:pPr>
        <w:spacing w:line="160" w:lineRule="exact"/>
        <w:rPr>
          <w:rFonts w:eastAsia="Times New Roman"/>
          <w:sz w:val="28"/>
          <w:szCs w:val="28"/>
        </w:rPr>
      </w:pPr>
    </w:p>
    <w:p w:rsidR="00386A0C" w:rsidRDefault="00561F7F">
      <w:pPr>
        <w:numPr>
          <w:ilvl w:val="0"/>
          <w:numId w:val="99"/>
        </w:numPr>
        <w:tabs>
          <w:tab w:val="left" w:pos="1240"/>
        </w:tabs>
        <w:ind w:left="1240" w:hanging="270"/>
        <w:rPr>
          <w:rFonts w:eastAsia="Times New Roman"/>
          <w:sz w:val="28"/>
          <w:szCs w:val="28"/>
        </w:rPr>
      </w:pPr>
      <w:r>
        <w:rPr>
          <w:rFonts w:eastAsia="Times New Roman"/>
          <w:sz w:val="28"/>
          <w:szCs w:val="28"/>
        </w:rPr>
        <w:t>4.1. – Рабочий проект</w:t>
      </w:r>
    </w:p>
    <w:p w:rsidR="00386A0C" w:rsidRDefault="00386A0C">
      <w:pPr>
        <w:spacing w:line="174"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Большую роль в деле эффективного использования разработанного проекта ЭИСиграет качественная технологическая документация, входящая в состав «Рабочего проекта». Эта часть проекта разрабатывается на операции П2 и предназначена для использования специалистами в своей деятельности на каждом автоматизированном рабочем месте.</w:t>
      </w:r>
    </w:p>
    <w:p w:rsidR="00386A0C" w:rsidRDefault="00386A0C">
      <w:pPr>
        <w:spacing w:line="9" w:lineRule="exact"/>
        <w:rPr>
          <w:sz w:val="20"/>
          <w:szCs w:val="20"/>
        </w:rPr>
      </w:pPr>
    </w:p>
    <w:p w:rsidR="00386A0C" w:rsidRDefault="00561F7F">
      <w:pPr>
        <w:ind w:left="980"/>
        <w:rPr>
          <w:sz w:val="20"/>
          <w:szCs w:val="20"/>
        </w:rPr>
      </w:pPr>
      <w:r>
        <w:rPr>
          <w:rFonts w:eastAsia="Times New Roman"/>
          <w:sz w:val="28"/>
          <w:szCs w:val="28"/>
        </w:rPr>
        <w:t>В состав технологической документации (Д2.1) входят:</w:t>
      </w:r>
    </w:p>
    <w:p w:rsidR="00386A0C" w:rsidRDefault="00386A0C">
      <w:pPr>
        <w:spacing w:line="174" w:lineRule="exact"/>
        <w:rPr>
          <w:sz w:val="20"/>
          <w:szCs w:val="20"/>
        </w:rPr>
      </w:pPr>
    </w:p>
    <w:p w:rsidR="00386A0C" w:rsidRDefault="00561F7F">
      <w:pPr>
        <w:numPr>
          <w:ilvl w:val="0"/>
          <w:numId w:val="100"/>
        </w:numPr>
        <w:tabs>
          <w:tab w:val="left" w:pos="1230"/>
        </w:tabs>
        <w:spacing w:line="349" w:lineRule="auto"/>
        <w:ind w:left="260" w:firstLine="710"/>
        <w:rPr>
          <w:rFonts w:eastAsia="Times New Roman"/>
          <w:sz w:val="28"/>
          <w:szCs w:val="28"/>
        </w:rPr>
      </w:pPr>
      <w:r>
        <w:rPr>
          <w:rFonts w:eastAsia="Times New Roman"/>
          <w:sz w:val="28"/>
          <w:szCs w:val="28"/>
        </w:rPr>
        <w:t>технологические карты, разрабатываемые на процессы обработки информациипри решении задач каждого класса;</w:t>
      </w:r>
    </w:p>
    <w:p w:rsidR="00386A0C" w:rsidRDefault="00386A0C">
      <w:pPr>
        <w:spacing w:line="28" w:lineRule="exact"/>
        <w:rPr>
          <w:rFonts w:eastAsia="Times New Roman"/>
          <w:sz w:val="28"/>
          <w:szCs w:val="28"/>
        </w:rPr>
      </w:pPr>
    </w:p>
    <w:p w:rsidR="00386A0C" w:rsidRDefault="00561F7F">
      <w:pPr>
        <w:numPr>
          <w:ilvl w:val="0"/>
          <w:numId w:val="100"/>
        </w:numPr>
        <w:tabs>
          <w:tab w:val="left" w:pos="1194"/>
        </w:tabs>
        <w:spacing w:line="349" w:lineRule="auto"/>
        <w:ind w:left="260" w:firstLine="710"/>
        <w:rPr>
          <w:rFonts w:eastAsia="Times New Roman"/>
          <w:sz w:val="28"/>
          <w:szCs w:val="28"/>
        </w:rPr>
      </w:pPr>
      <w:r>
        <w:rPr>
          <w:rFonts w:eastAsia="Times New Roman"/>
          <w:sz w:val="28"/>
          <w:szCs w:val="28"/>
        </w:rPr>
        <w:t>инструкционные карты, составляемые на каждую технологическую операцию.</w:t>
      </w:r>
    </w:p>
    <w:p w:rsidR="00386A0C" w:rsidRDefault="00386A0C">
      <w:pPr>
        <w:spacing w:line="31"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Технологическая документация составляет содержание технологического обеспечения ЭИС, которое можно разделить на несколько типов в соответствии с выделениемследующих классов задач, решаемых в ЭИС:</w:t>
      </w:r>
    </w:p>
    <w:p w:rsidR="00386A0C" w:rsidRDefault="00386A0C">
      <w:pPr>
        <w:spacing w:line="8" w:lineRule="exact"/>
        <w:rPr>
          <w:sz w:val="20"/>
          <w:szCs w:val="20"/>
        </w:rPr>
      </w:pPr>
    </w:p>
    <w:p w:rsidR="00386A0C" w:rsidRDefault="00561F7F">
      <w:pPr>
        <w:numPr>
          <w:ilvl w:val="0"/>
          <w:numId w:val="101"/>
        </w:numPr>
        <w:tabs>
          <w:tab w:val="left" w:pos="1140"/>
        </w:tabs>
        <w:ind w:left="1140" w:hanging="170"/>
        <w:rPr>
          <w:rFonts w:eastAsia="Times New Roman"/>
          <w:sz w:val="28"/>
          <w:szCs w:val="28"/>
        </w:rPr>
      </w:pPr>
      <w:r>
        <w:rPr>
          <w:rFonts w:eastAsia="Times New Roman"/>
          <w:sz w:val="28"/>
          <w:szCs w:val="28"/>
        </w:rPr>
        <w:t>системы обработки данных (СОД);</w:t>
      </w:r>
    </w:p>
    <w:p w:rsidR="00386A0C" w:rsidRDefault="00386A0C">
      <w:pPr>
        <w:spacing w:line="160" w:lineRule="exact"/>
        <w:rPr>
          <w:rFonts w:eastAsia="Times New Roman"/>
          <w:sz w:val="28"/>
          <w:szCs w:val="28"/>
        </w:rPr>
      </w:pPr>
    </w:p>
    <w:p w:rsidR="00386A0C" w:rsidRDefault="00561F7F">
      <w:pPr>
        <w:numPr>
          <w:ilvl w:val="0"/>
          <w:numId w:val="101"/>
        </w:numPr>
        <w:tabs>
          <w:tab w:val="left" w:pos="1140"/>
        </w:tabs>
        <w:ind w:left="1140" w:hanging="170"/>
        <w:rPr>
          <w:rFonts w:eastAsia="Times New Roman"/>
          <w:sz w:val="28"/>
          <w:szCs w:val="28"/>
        </w:rPr>
      </w:pPr>
      <w:r>
        <w:rPr>
          <w:rFonts w:eastAsia="Times New Roman"/>
          <w:sz w:val="28"/>
          <w:szCs w:val="28"/>
        </w:rPr>
        <w:t>системы поддержки принятия решений (СППР);</w:t>
      </w:r>
    </w:p>
    <w:p w:rsidR="00386A0C" w:rsidRDefault="00386A0C">
      <w:pPr>
        <w:spacing w:line="160" w:lineRule="exact"/>
        <w:rPr>
          <w:rFonts w:eastAsia="Times New Roman"/>
          <w:sz w:val="28"/>
          <w:szCs w:val="28"/>
        </w:rPr>
      </w:pPr>
    </w:p>
    <w:p w:rsidR="00386A0C" w:rsidRDefault="00561F7F">
      <w:pPr>
        <w:numPr>
          <w:ilvl w:val="0"/>
          <w:numId w:val="101"/>
        </w:numPr>
        <w:tabs>
          <w:tab w:val="left" w:pos="1260"/>
        </w:tabs>
        <w:ind w:left="1260" w:hanging="290"/>
        <w:rPr>
          <w:rFonts w:eastAsia="Times New Roman"/>
          <w:sz w:val="28"/>
          <w:szCs w:val="28"/>
        </w:rPr>
      </w:pPr>
      <w:r>
        <w:rPr>
          <w:rFonts w:eastAsia="Times New Roman"/>
          <w:sz w:val="28"/>
          <w:szCs w:val="28"/>
        </w:rPr>
        <w:t>системы  автоматизированного  проектирования  новой  продукции</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(САПР) и т.д.</w:t>
      </w:r>
    </w:p>
    <w:p w:rsidR="00386A0C" w:rsidRDefault="00386A0C">
      <w:pPr>
        <w:spacing w:line="177"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Наиболее ответственной работой, выполняемой на этом этапе является кодированиеи составление программной документации (П3), содержание которой хорошо отражено вряде источников, например, в [ ], в состав которой входят следующие компоненты (Д 3.1):</w:t>
      </w:r>
    </w:p>
    <w:p w:rsidR="00386A0C" w:rsidRDefault="00386A0C">
      <w:pPr>
        <w:spacing w:line="8" w:lineRule="exact"/>
        <w:rPr>
          <w:sz w:val="20"/>
          <w:szCs w:val="20"/>
        </w:rPr>
      </w:pPr>
    </w:p>
    <w:p w:rsidR="00386A0C" w:rsidRDefault="00561F7F">
      <w:pPr>
        <w:numPr>
          <w:ilvl w:val="0"/>
          <w:numId w:val="102"/>
        </w:numPr>
        <w:tabs>
          <w:tab w:val="left" w:pos="1140"/>
        </w:tabs>
        <w:ind w:left="1140" w:hanging="170"/>
        <w:rPr>
          <w:rFonts w:eastAsia="Times New Roman"/>
          <w:sz w:val="28"/>
          <w:szCs w:val="28"/>
        </w:rPr>
      </w:pPr>
      <w:r>
        <w:rPr>
          <w:rFonts w:eastAsia="Times New Roman"/>
          <w:sz w:val="28"/>
          <w:szCs w:val="28"/>
        </w:rPr>
        <w:t>описание программ;</w:t>
      </w:r>
    </w:p>
    <w:p w:rsidR="00386A0C" w:rsidRDefault="00386A0C">
      <w:pPr>
        <w:spacing w:line="160" w:lineRule="exact"/>
        <w:rPr>
          <w:rFonts w:eastAsia="Times New Roman"/>
          <w:sz w:val="28"/>
          <w:szCs w:val="28"/>
        </w:rPr>
      </w:pPr>
    </w:p>
    <w:p w:rsidR="00386A0C" w:rsidRDefault="00561F7F">
      <w:pPr>
        <w:numPr>
          <w:ilvl w:val="0"/>
          <w:numId w:val="102"/>
        </w:numPr>
        <w:tabs>
          <w:tab w:val="left" w:pos="1140"/>
        </w:tabs>
        <w:ind w:left="1140" w:hanging="170"/>
        <w:rPr>
          <w:rFonts w:eastAsia="Times New Roman"/>
          <w:sz w:val="28"/>
          <w:szCs w:val="28"/>
        </w:rPr>
      </w:pPr>
      <w:r>
        <w:rPr>
          <w:rFonts w:eastAsia="Times New Roman"/>
          <w:sz w:val="28"/>
          <w:szCs w:val="28"/>
        </w:rPr>
        <w:t>спецификация программ;</w:t>
      </w:r>
    </w:p>
    <w:p w:rsidR="00386A0C" w:rsidRDefault="00386A0C">
      <w:pPr>
        <w:sectPr w:rsidR="00386A0C">
          <w:pgSz w:w="11900" w:h="16838"/>
          <w:pgMar w:top="1370" w:right="846" w:bottom="1056" w:left="1440" w:header="0" w:footer="0" w:gutter="0"/>
          <w:cols w:space="720" w:equalWidth="0">
            <w:col w:w="9620"/>
          </w:cols>
        </w:sectPr>
      </w:pPr>
    </w:p>
    <w:p w:rsidR="00386A0C" w:rsidRDefault="00561F7F">
      <w:pPr>
        <w:numPr>
          <w:ilvl w:val="0"/>
          <w:numId w:val="103"/>
        </w:numPr>
        <w:tabs>
          <w:tab w:val="left" w:pos="1140"/>
        </w:tabs>
        <w:ind w:left="1140" w:hanging="170"/>
        <w:rPr>
          <w:rFonts w:eastAsia="Times New Roman"/>
          <w:sz w:val="28"/>
          <w:szCs w:val="28"/>
        </w:rPr>
      </w:pPr>
      <w:r>
        <w:rPr>
          <w:rFonts w:eastAsia="Times New Roman"/>
          <w:sz w:val="28"/>
          <w:szCs w:val="28"/>
        </w:rPr>
        <w:lastRenderedPageBreak/>
        <w:t>тексты программ;</w:t>
      </w:r>
    </w:p>
    <w:p w:rsidR="00386A0C" w:rsidRDefault="00386A0C">
      <w:pPr>
        <w:spacing w:line="163" w:lineRule="exact"/>
        <w:rPr>
          <w:rFonts w:eastAsia="Times New Roman"/>
          <w:sz w:val="28"/>
          <w:szCs w:val="28"/>
        </w:rPr>
      </w:pPr>
    </w:p>
    <w:p w:rsidR="00386A0C" w:rsidRDefault="00561F7F">
      <w:pPr>
        <w:numPr>
          <w:ilvl w:val="0"/>
          <w:numId w:val="103"/>
        </w:numPr>
        <w:tabs>
          <w:tab w:val="left" w:pos="1140"/>
        </w:tabs>
        <w:ind w:left="1140" w:hanging="170"/>
        <w:rPr>
          <w:rFonts w:eastAsia="Times New Roman"/>
          <w:sz w:val="28"/>
          <w:szCs w:val="28"/>
        </w:rPr>
      </w:pPr>
      <w:r>
        <w:rPr>
          <w:rFonts w:eastAsia="Times New Roman"/>
          <w:sz w:val="28"/>
          <w:szCs w:val="28"/>
        </w:rPr>
        <w:t>контрольные примеры;</w:t>
      </w:r>
    </w:p>
    <w:p w:rsidR="00386A0C" w:rsidRDefault="00386A0C">
      <w:pPr>
        <w:spacing w:line="160" w:lineRule="exact"/>
        <w:rPr>
          <w:rFonts w:eastAsia="Times New Roman"/>
          <w:sz w:val="28"/>
          <w:szCs w:val="28"/>
        </w:rPr>
      </w:pPr>
    </w:p>
    <w:p w:rsidR="00386A0C" w:rsidRDefault="00561F7F">
      <w:pPr>
        <w:numPr>
          <w:ilvl w:val="0"/>
          <w:numId w:val="103"/>
        </w:numPr>
        <w:tabs>
          <w:tab w:val="left" w:pos="1140"/>
        </w:tabs>
        <w:ind w:left="1140" w:hanging="170"/>
        <w:rPr>
          <w:rFonts w:eastAsia="Times New Roman"/>
          <w:sz w:val="28"/>
          <w:szCs w:val="28"/>
        </w:rPr>
      </w:pPr>
      <w:r>
        <w:rPr>
          <w:rFonts w:eastAsia="Times New Roman"/>
          <w:sz w:val="28"/>
          <w:szCs w:val="28"/>
        </w:rPr>
        <w:t>инструкции для системного программиста, оператора и пользователя.</w:t>
      </w:r>
    </w:p>
    <w:p w:rsidR="00386A0C" w:rsidRDefault="00386A0C">
      <w:pPr>
        <w:spacing w:line="174" w:lineRule="exact"/>
        <w:rPr>
          <w:sz w:val="20"/>
          <w:szCs w:val="20"/>
        </w:rPr>
      </w:pPr>
    </w:p>
    <w:p w:rsidR="00386A0C" w:rsidRDefault="00561F7F">
      <w:pPr>
        <w:spacing w:line="349" w:lineRule="auto"/>
        <w:ind w:left="260" w:firstLine="708"/>
        <w:rPr>
          <w:sz w:val="20"/>
          <w:szCs w:val="20"/>
        </w:rPr>
      </w:pPr>
      <w:r>
        <w:rPr>
          <w:rFonts w:eastAsia="Times New Roman"/>
          <w:sz w:val="28"/>
          <w:szCs w:val="28"/>
        </w:rPr>
        <w:t>Заключительной операцией служит оформление документации «Рабочего проекта»(Д4.2) согласно ГОСТам (Д4.1) на операции П4.</w:t>
      </w:r>
    </w:p>
    <w:p w:rsidR="00386A0C" w:rsidRDefault="00386A0C">
      <w:pPr>
        <w:spacing w:line="278" w:lineRule="exact"/>
        <w:rPr>
          <w:sz w:val="20"/>
          <w:szCs w:val="20"/>
        </w:rPr>
      </w:pPr>
    </w:p>
    <w:p w:rsidR="00386A0C" w:rsidRDefault="00561F7F">
      <w:pPr>
        <w:spacing w:line="351" w:lineRule="auto"/>
        <w:ind w:left="980" w:right="400"/>
        <w:rPr>
          <w:sz w:val="20"/>
          <w:szCs w:val="20"/>
        </w:rPr>
      </w:pPr>
      <w:r>
        <w:rPr>
          <w:rFonts w:eastAsia="Times New Roman"/>
          <w:b/>
          <w:bCs/>
          <w:sz w:val="28"/>
          <w:szCs w:val="28"/>
        </w:rPr>
        <w:t>3.4. Содержание работ и состав документации стадий внедрения, эксплуатации и сопровождения проекта</w:t>
      </w:r>
    </w:p>
    <w:p w:rsidR="00386A0C" w:rsidRDefault="00386A0C">
      <w:pPr>
        <w:spacing w:line="21"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На стадии: «Внедрение проекта» проводится подготовка и постепенное освоениеразработанной проектной документации ЭИС заказчиками системы.</w:t>
      </w:r>
    </w:p>
    <w:p w:rsidR="00386A0C" w:rsidRDefault="00386A0C">
      <w:pPr>
        <w:spacing w:line="29" w:lineRule="exact"/>
        <w:rPr>
          <w:sz w:val="20"/>
          <w:szCs w:val="20"/>
        </w:rPr>
      </w:pPr>
    </w:p>
    <w:p w:rsidR="00386A0C" w:rsidRDefault="00561F7F">
      <w:pPr>
        <w:numPr>
          <w:ilvl w:val="0"/>
          <w:numId w:val="104"/>
        </w:numPr>
        <w:tabs>
          <w:tab w:val="left" w:pos="596"/>
        </w:tabs>
        <w:spacing w:line="355" w:lineRule="auto"/>
        <w:ind w:left="260" w:firstLine="2"/>
        <w:jc w:val="both"/>
        <w:rPr>
          <w:rFonts w:eastAsia="Times New Roman"/>
          <w:sz w:val="28"/>
          <w:szCs w:val="28"/>
        </w:rPr>
      </w:pPr>
      <w:r>
        <w:rPr>
          <w:rFonts w:eastAsia="Times New Roman"/>
          <w:sz w:val="28"/>
          <w:szCs w:val="28"/>
        </w:rPr>
        <w:t>процессе выполнения работ на этой стадии осуществляется выявление частных и системных, принципиальных недоработок в предлагаемом для внедрения проектном решении.</w:t>
      </w:r>
    </w:p>
    <w:p w:rsidR="00386A0C" w:rsidRDefault="00386A0C">
      <w:pPr>
        <w:spacing w:line="20" w:lineRule="exact"/>
        <w:rPr>
          <w:rFonts w:eastAsia="Times New Roman"/>
          <w:sz w:val="28"/>
          <w:szCs w:val="28"/>
        </w:rPr>
      </w:pPr>
    </w:p>
    <w:p w:rsidR="00386A0C" w:rsidRDefault="00561F7F">
      <w:pPr>
        <w:spacing w:line="349" w:lineRule="auto"/>
        <w:ind w:left="260" w:right="20" w:firstLine="708"/>
        <w:rPr>
          <w:rFonts w:eastAsia="Times New Roman"/>
          <w:sz w:val="28"/>
          <w:szCs w:val="28"/>
        </w:rPr>
      </w:pPr>
      <w:r>
        <w:rPr>
          <w:rFonts w:eastAsia="Times New Roman"/>
          <w:sz w:val="28"/>
          <w:szCs w:val="28"/>
        </w:rPr>
        <w:t>Внедрение может осуществляться с использованием следующих методов:</w:t>
      </w:r>
    </w:p>
    <w:p w:rsidR="00386A0C" w:rsidRDefault="00386A0C">
      <w:pPr>
        <w:spacing w:line="28" w:lineRule="exact"/>
        <w:rPr>
          <w:rFonts w:eastAsia="Times New Roman"/>
          <w:sz w:val="28"/>
          <w:szCs w:val="28"/>
        </w:rPr>
      </w:pPr>
    </w:p>
    <w:p w:rsidR="00386A0C" w:rsidRDefault="00561F7F">
      <w:pPr>
        <w:numPr>
          <w:ilvl w:val="1"/>
          <w:numId w:val="104"/>
        </w:numPr>
        <w:tabs>
          <w:tab w:val="left" w:pos="1335"/>
        </w:tabs>
        <w:spacing w:line="351" w:lineRule="auto"/>
        <w:ind w:left="260" w:firstLine="710"/>
        <w:rPr>
          <w:rFonts w:eastAsia="Times New Roman"/>
          <w:sz w:val="28"/>
          <w:szCs w:val="28"/>
        </w:rPr>
      </w:pPr>
      <w:r>
        <w:rPr>
          <w:rFonts w:eastAsia="Times New Roman"/>
          <w:sz w:val="28"/>
          <w:szCs w:val="28"/>
        </w:rPr>
        <w:t>последовательный метод, когда внедряется одна подсистема последовательно задругой и одна задача следует за другой задачей;</w:t>
      </w:r>
    </w:p>
    <w:p w:rsidR="00386A0C" w:rsidRDefault="00386A0C">
      <w:pPr>
        <w:spacing w:line="25" w:lineRule="exact"/>
        <w:rPr>
          <w:rFonts w:eastAsia="Times New Roman"/>
          <w:sz w:val="28"/>
          <w:szCs w:val="28"/>
        </w:rPr>
      </w:pPr>
    </w:p>
    <w:p w:rsidR="00386A0C" w:rsidRDefault="00561F7F">
      <w:pPr>
        <w:numPr>
          <w:ilvl w:val="1"/>
          <w:numId w:val="104"/>
        </w:numPr>
        <w:tabs>
          <w:tab w:val="left" w:pos="1203"/>
        </w:tabs>
        <w:spacing w:line="349" w:lineRule="auto"/>
        <w:ind w:left="260" w:firstLine="710"/>
        <w:rPr>
          <w:rFonts w:eastAsia="Times New Roman"/>
          <w:sz w:val="28"/>
          <w:szCs w:val="28"/>
        </w:rPr>
      </w:pPr>
      <w:r>
        <w:rPr>
          <w:rFonts w:eastAsia="Times New Roman"/>
          <w:sz w:val="28"/>
          <w:szCs w:val="28"/>
        </w:rPr>
        <w:t>параллельный метод, при котором все задачи внедряются во всех подсистемаходновременно;</w:t>
      </w:r>
    </w:p>
    <w:p w:rsidR="00386A0C" w:rsidRDefault="00386A0C">
      <w:pPr>
        <w:spacing w:line="28" w:lineRule="exact"/>
        <w:rPr>
          <w:rFonts w:eastAsia="Times New Roman"/>
          <w:sz w:val="28"/>
          <w:szCs w:val="28"/>
        </w:rPr>
      </w:pPr>
    </w:p>
    <w:p w:rsidR="00386A0C" w:rsidRDefault="00561F7F">
      <w:pPr>
        <w:numPr>
          <w:ilvl w:val="1"/>
          <w:numId w:val="104"/>
        </w:numPr>
        <w:tabs>
          <w:tab w:val="left" w:pos="1222"/>
        </w:tabs>
        <w:spacing w:line="355" w:lineRule="auto"/>
        <w:ind w:left="260" w:firstLine="710"/>
        <w:jc w:val="both"/>
        <w:rPr>
          <w:rFonts w:eastAsia="Times New Roman"/>
          <w:sz w:val="28"/>
          <w:szCs w:val="28"/>
        </w:rPr>
      </w:pPr>
      <w:r>
        <w:rPr>
          <w:rFonts w:eastAsia="Times New Roman"/>
          <w:sz w:val="28"/>
          <w:szCs w:val="28"/>
        </w:rPr>
        <w:t>смешанный подход, согласно которому проектировщики, внедрив несколько подсистем первым методом и накопив опыт, приступают к параллельному внедрению остальных.</w:t>
      </w:r>
    </w:p>
    <w:p w:rsidR="00386A0C" w:rsidRDefault="00386A0C">
      <w:pPr>
        <w:spacing w:line="21"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Недостатком первого подхода является увеличение длительности внедрения, чтоведет за собой рост стоимости проекта. При использовании второго подхода сокращаетсявремя внедрения, но возникает возможность пропуска ошибок в проектной документации,поэтому чаще всего используют смешанный метод внедрения проекта ЭИС.</w:t>
      </w:r>
    </w:p>
    <w:p w:rsidR="00386A0C" w:rsidRDefault="00386A0C">
      <w:pPr>
        <w:spacing w:line="7" w:lineRule="exact"/>
        <w:rPr>
          <w:sz w:val="20"/>
          <w:szCs w:val="20"/>
        </w:rPr>
      </w:pPr>
    </w:p>
    <w:p w:rsidR="00386A0C" w:rsidRDefault="00561F7F">
      <w:pPr>
        <w:ind w:left="980"/>
        <w:rPr>
          <w:sz w:val="20"/>
          <w:szCs w:val="20"/>
        </w:rPr>
      </w:pPr>
      <w:r>
        <w:rPr>
          <w:rFonts w:eastAsia="Times New Roman"/>
          <w:sz w:val="28"/>
          <w:szCs w:val="28"/>
        </w:rPr>
        <w:t>Внедрение проекта осуществляется в течение трех этапов:</w:t>
      </w:r>
    </w:p>
    <w:p w:rsidR="00386A0C" w:rsidRDefault="00386A0C">
      <w:pPr>
        <w:spacing w:line="163" w:lineRule="exact"/>
        <w:rPr>
          <w:sz w:val="20"/>
          <w:szCs w:val="20"/>
        </w:rPr>
      </w:pPr>
    </w:p>
    <w:p w:rsidR="00386A0C" w:rsidRDefault="00561F7F">
      <w:pPr>
        <w:numPr>
          <w:ilvl w:val="0"/>
          <w:numId w:val="105"/>
        </w:numPr>
        <w:tabs>
          <w:tab w:val="left" w:pos="1140"/>
        </w:tabs>
        <w:ind w:left="1140" w:hanging="170"/>
        <w:rPr>
          <w:rFonts w:eastAsia="Times New Roman"/>
          <w:sz w:val="28"/>
          <w:szCs w:val="28"/>
        </w:rPr>
      </w:pPr>
      <w:r>
        <w:rPr>
          <w:rFonts w:eastAsia="Times New Roman"/>
          <w:sz w:val="28"/>
          <w:szCs w:val="28"/>
        </w:rPr>
        <w:t>подготовка объекта к внедрению;</w:t>
      </w:r>
    </w:p>
    <w:p w:rsidR="00386A0C" w:rsidRDefault="00386A0C">
      <w:pPr>
        <w:spacing w:line="160" w:lineRule="exact"/>
        <w:rPr>
          <w:rFonts w:eastAsia="Times New Roman"/>
          <w:sz w:val="28"/>
          <w:szCs w:val="28"/>
        </w:rPr>
      </w:pPr>
    </w:p>
    <w:p w:rsidR="00386A0C" w:rsidRDefault="00561F7F">
      <w:pPr>
        <w:numPr>
          <w:ilvl w:val="0"/>
          <w:numId w:val="105"/>
        </w:numPr>
        <w:tabs>
          <w:tab w:val="left" w:pos="1140"/>
        </w:tabs>
        <w:ind w:left="1140" w:hanging="170"/>
        <w:rPr>
          <w:rFonts w:eastAsia="Times New Roman"/>
          <w:sz w:val="28"/>
          <w:szCs w:val="28"/>
        </w:rPr>
      </w:pPr>
      <w:r>
        <w:rPr>
          <w:rFonts w:eastAsia="Times New Roman"/>
          <w:sz w:val="28"/>
          <w:szCs w:val="28"/>
        </w:rPr>
        <w:t>опытное внедрение;</w:t>
      </w:r>
    </w:p>
    <w:p w:rsidR="00386A0C" w:rsidRDefault="00386A0C">
      <w:pPr>
        <w:sectPr w:rsidR="00386A0C">
          <w:pgSz w:w="11900" w:h="16838"/>
          <w:pgMar w:top="1125" w:right="846" w:bottom="1056" w:left="1440" w:header="0" w:footer="0" w:gutter="0"/>
          <w:cols w:space="720" w:equalWidth="0">
            <w:col w:w="9620"/>
          </w:cols>
        </w:sectPr>
      </w:pPr>
    </w:p>
    <w:p w:rsidR="00386A0C" w:rsidRDefault="00561F7F">
      <w:pPr>
        <w:numPr>
          <w:ilvl w:val="0"/>
          <w:numId w:val="106"/>
        </w:numPr>
        <w:tabs>
          <w:tab w:val="left" w:pos="1140"/>
        </w:tabs>
        <w:ind w:left="1140" w:hanging="170"/>
        <w:rPr>
          <w:rFonts w:eastAsia="Times New Roman"/>
          <w:sz w:val="28"/>
          <w:szCs w:val="28"/>
        </w:rPr>
      </w:pPr>
      <w:r>
        <w:rPr>
          <w:rFonts w:eastAsia="Times New Roman"/>
          <w:sz w:val="28"/>
          <w:szCs w:val="28"/>
        </w:rPr>
        <w:lastRenderedPageBreak/>
        <w:t>промышленное внедрение.</w:t>
      </w:r>
    </w:p>
    <w:p w:rsidR="00386A0C" w:rsidRDefault="00386A0C">
      <w:pPr>
        <w:spacing w:line="177" w:lineRule="exact"/>
        <w:rPr>
          <w:sz w:val="20"/>
          <w:szCs w:val="20"/>
        </w:rPr>
      </w:pPr>
    </w:p>
    <w:p w:rsidR="00386A0C" w:rsidRDefault="00561F7F">
      <w:pPr>
        <w:spacing w:line="349" w:lineRule="auto"/>
        <w:ind w:left="260" w:firstLine="708"/>
        <w:rPr>
          <w:sz w:val="20"/>
          <w:szCs w:val="20"/>
        </w:rPr>
      </w:pPr>
      <w:r>
        <w:rPr>
          <w:rFonts w:eastAsia="Times New Roman"/>
          <w:sz w:val="28"/>
          <w:szCs w:val="28"/>
        </w:rPr>
        <w:t>Первый этап – «Подготовка объекта к внедрению». На этом этапе осуществляютсяследующие операции:</w:t>
      </w:r>
    </w:p>
    <w:p w:rsidR="00386A0C" w:rsidRDefault="00386A0C">
      <w:pPr>
        <w:spacing w:line="15" w:lineRule="exact"/>
        <w:rPr>
          <w:sz w:val="20"/>
          <w:szCs w:val="20"/>
        </w:rPr>
      </w:pPr>
    </w:p>
    <w:p w:rsidR="00386A0C" w:rsidRDefault="00561F7F">
      <w:pPr>
        <w:numPr>
          <w:ilvl w:val="1"/>
          <w:numId w:val="107"/>
        </w:numPr>
        <w:tabs>
          <w:tab w:val="left" w:pos="1140"/>
        </w:tabs>
        <w:ind w:left="1140" w:hanging="170"/>
        <w:rPr>
          <w:rFonts w:eastAsia="Times New Roman"/>
          <w:sz w:val="28"/>
          <w:szCs w:val="28"/>
        </w:rPr>
      </w:pPr>
      <w:r>
        <w:rPr>
          <w:rFonts w:eastAsia="Times New Roman"/>
          <w:sz w:val="28"/>
          <w:szCs w:val="28"/>
        </w:rPr>
        <w:t>изменяется организационная структура объекта (предприятия);</w:t>
      </w:r>
    </w:p>
    <w:p w:rsidR="00386A0C" w:rsidRDefault="00386A0C">
      <w:pPr>
        <w:spacing w:line="174" w:lineRule="exact"/>
        <w:rPr>
          <w:rFonts w:eastAsia="Times New Roman"/>
          <w:sz w:val="28"/>
          <w:szCs w:val="28"/>
        </w:rPr>
      </w:pPr>
    </w:p>
    <w:p w:rsidR="00386A0C" w:rsidRDefault="00561F7F">
      <w:pPr>
        <w:numPr>
          <w:ilvl w:val="1"/>
          <w:numId w:val="107"/>
        </w:numPr>
        <w:tabs>
          <w:tab w:val="left" w:pos="1309"/>
        </w:tabs>
        <w:spacing w:line="355" w:lineRule="auto"/>
        <w:ind w:left="260" w:firstLine="710"/>
        <w:jc w:val="both"/>
        <w:rPr>
          <w:rFonts w:eastAsia="Times New Roman"/>
          <w:sz w:val="28"/>
          <w:szCs w:val="28"/>
        </w:rPr>
      </w:pPr>
      <w:r>
        <w:rPr>
          <w:rFonts w:eastAsia="Times New Roman"/>
          <w:sz w:val="28"/>
          <w:szCs w:val="28"/>
        </w:rPr>
        <w:t>набираются кадры соответствующей квалификации в области обработки информации и эксплуатации системы и сопровождения проектной документации;</w:t>
      </w:r>
    </w:p>
    <w:p w:rsidR="00386A0C" w:rsidRDefault="00386A0C">
      <w:pPr>
        <w:spacing w:line="7" w:lineRule="exact"/>
        <w:rPr>
          <w:rFonts w:eastAsia="Times New Roman"/>
          <w:sz w:val="28"/>
          <w:szCs w:val="28"/>
        </w:rPr>
      </w:pPr>
    </w:p>
    <w:p w:rsidR="00386A0C" w:rsidRDefault="00561F7F">
      <w:pPr>
        <w:numPr>
          <w:ilvl w:val="1"/>
          <w:numId w:val="107"/>
        </w:numPr>
        <w:tabs>
          <w:tab w:val="left" w:pos="1140"/>
        </w:tabs>
        <w:ind w:left="1140" w:hanging="170"/>
        <w:rPr>
          <w:rFonts w:eastAsia="Times New Roman"/>
          <w:sz w:val="28"/>
          <w:szCs w:val="28"/>
        </w:rPr>
      </w:pPr>
      <w:r>
        <w:rPr>
          <w:rFonts w:eastAsia="Times New Roman"/>
          <w:sz w:val="28"/>
          <w:szCs w:val="28"/>
        </w:rPr>
        <w:t>оборудуется здание под установку вычислительной техники;</w:t>
      </w:r>
    </w:p>
    <w:p w:rsidR="00386A0C" w:rsidRDefault="00386A0C">
      <w:pPr>
        <w:spacing w:line="174" w:lineRule="exact"/>
        <w:rPr>
          <w:rFonts w:eastAsia="Times New Roman"/>
          <w:sz w:val="28"/>
          <w:szCs w:val="28"/>
        </w:rPr>
      </w:pPr>
    </w:p>
    <w:p w:rsidR="00386A0C" w:rsidRDefault="00561F7F">
      <w:pPr>
        <w:numPr>
          <w:ilvl w:val="1"/>
          <w:numId w:val="107"/>
        </w:numPr>
        <w:tabs>
          <w:tab w:val="left" w:pos="1302"/>
        </w:tabs>
        <w:spacing w:line="351" w:lineRule="auto"/>
        <w:ind w:left="260" w:firstLine="710"/>
        <w:rPr>
          <w:rFonts w:eastAsia="Times New Roman"/>
          <w:sz w:val="28"/>
          <w:szCs w:val="28"/>
        </w:rPr>
      </w:pPr>
      <w:r>
        <w:rPr>
          <w:rFonts w:eastAsia="Times New Roman"/>
          <w:sz w:val="28"/>
          <w:szCs w:val="28"/>
        </w:rPr>
        <w:t>выполняется закупка и установка вычислительной техники с периферией;</w:t>
      </w:r>
    </w:p>
    <w:p w:rsidR="00386A0C" w:rsidRDefault="00386A0C">
      <w:pPr>
        <w:spacing w:line="26" w:lineRule="exact"/>
        <w:rPr>
          <w:rFonts w:eastAsia="Times New Roman"/>
          <w:sz w:val="28"/>
          <w:szCs w:val="28"/>
        </w:rPr>
      </w:pPr>
    </w:p>
    <w:p w:rsidR="00386A0C" w:rsidRDefault="00561F7F">
      <w:pPr>
        <w:numPr>
          <w:ilvl w:val="1"/>
          <w:numId w:val="107"/>
        </w:numPr>
        <w:tabs>
          <w:tab w:val="left" w:pos="1266"/>
        </w:tabs>
        <w:spacing w:line="349" w:lineRule="auto"/>
        <w:ind w:left="260" w:firstLine="710"/>
        <w:rPr>
          <w:rFonts w:eastAsia="Times New Roman"/>
          <w:sz w:val="28"/>
          <w:szCs w:val="28"/>
        </w:rPr>
      </w:pPr>
      <w:r>
        <w:rPr>
          <w:rFonts w:eastAsia="Times New Roman"/>
          <w:sz w:val="28"/>
          <w:szCs w:val="28"/>
        </w:rPr>
        <w:t>в цехах, отделах устанавливаются средства сбора, регистрации первичной информации и передачи по каналам связи;</w:t>
      </w:r>
    </w:p>
    <w:p w:rsidR="00386A0C" w:rsidRDefault="00386A0C">
      <w:pPr>
        <w:spacing w:line="28" w:lineRule="exact"/>
        <w:rPr>
          <w:rFonts w:eastAsia="Times New Roman"/>
          <w:sz w:val="28"/>
          <w:szCs w:val="28"/>
        </w:rPr>
      </w:pPr>
    </w:p>
    <w:p w:rsidR="00386A0C" w:rsidRDefault="00561F7F">
      <w:pPr>
        <w:numPr>
          <w:ilvl w:val="1"/>
          <w:numId w:val="107"/>
        </w:numPr>
        <w:tabs>
          <w:tab w:val="left" w:pos="1249"/>
        </w:tabs>
        <w:spacing w:line="351" w:lineRule="auto"/>
        <w:ind w:left="260" w:firstLine="710"/>
        <w:rPr>
          <w:rFonts w:eastAsia="Times New Roman"/>
          <w:sz w:val="28"/>
          <w:szCs w:val="28"/>
        </w:rPr>
      </w:pPr>
      <w:r>
        <w:rPr>
          <w:rFonts w:eastAsia="Times New Roman"/>
          <w:sz w:val="28"/>
          <w:szCs w:val="28"/>
        </w:rPr>
        <w:t>осуществляется установка каналов связи; проводится разработка новых документов и классификаторов;</w:t>
      </w:r>
    </w:p>
    <w:p w:rsidR="00386A0C" w:rsidRDefault="00386A0C">
      <w:pPr>
        <w:spacing w:line="11" w:lineRule="exact"/>
        <w:rPr>
          <w:rFonts w:eastAsia="Times New Roman"/>
          <w:sz w:val="28"/>
          <w:szCs w:val="28"/>
        </w:rPr>
      </w:pPr>
    </w:p>
    <w:p w:rsidR="00386A0C" w:rsidRDefault="00561F7F">
      <w:pPr>
        <w:numPr>
          <w:ilvl w:val="1"/>
          <w:numId w:val="107"/>
        </w:numPr>
        <w:tabs>
          <w:tab w:val="left" w:pos="1140"/>
        </w:tabs>
        <w:ind w:left="1140" w:hanging="170"/>
        <w:rPr>
          <w:rFonts w:eastAsia="Times New Roman"/>
          <w:sz w:val="28"/>
          <w:szCs w:val="28"/>
        </w:rPr>
      </w:pPr>
      <w:r>
        <w:rPr>
          <w:rFonts w:eastAsia="Times New Roman"/>
          <w:sz w:val="28"/>
          <w:szCs w:val="28"/>
        </w:rPr>
        <w:t>осуществляется создание файлов информационной базы с нормативно</w:t>
      </w:r>
    </w:p>
    <w:p w:rsidR="00386A0C" w:rsidRDefault="00386A0C">
      <w:pPr>
        <w:spacing w:line="160" w:lineRule="exact"/>
        <w:rPr>
          <w:rFonts w:eastAsia="Times New Roman"/>
          <w:sz w:val="28"/>
          <w:szCs w:val="28"/>
        </w:rPr>
      </w:pPr>
    </w:p>
    <w:p w:rsidR="00386A0C" w:rsidRDefault="00561F7F">
      <w:pPr>
        <w:ind w:left="260"/>
        <w:rPr>
          <w:rFonts w:eastAsia="Times New Roman"/>
          <w:sz w:val="28"/>
          <w:szCs w:val="28"/>
        </w:rPr>
      </w:pPr>
      <w:r>
        <w:rPr>
          <w:rFonts w:eastAsia="Times New Roman"/>
          <w:sz w:val="28"/>
          <w:szCs w:val="28"/>
        </w:rPr>
        <w:t>– справочной информацией.</w:t>
      </w:r>
    </w:p>
    <w:p w:rsidR="00386A0C" w:rsidRDefault="00386A0C">
      <w:pPr>
        <w:spacing w:line="174"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На вход этого этапа поступают компоненты «Технического проекта» в части «Плана мероприятий по внедрению», решения по техническому и информационному обеспечению, технологические и инструкционные материалы «Рабочего проекта». В результатевыполнения этапа составляется «Акт готовности объекта к внедрению» проекта ЭИС. Затем формируется</w:t>
      </w:r>
    </w:p>
    <w:p w:rsidR="00386A0C" w:rsidRDefault="00386A0C">
      <w:pPr>
        <w:spacing w:line="20" w:lineRule="exact"/>
        <w:rPr>
          <w:sz w:val="20"/>
          <w:szCs w:val="20"/>
        </w:rPr>
      </w:pPr>
    </w:p>
    <w:p w:rsidR="00386A0C" w:rsidRDefault="00561F7F">
      <w:pPr>
        <w:spacing w:line="355" w:lineRule="auto"/>
        <w:ind w:left="260"/>
        <w:jc w:val="both"/>
        <w:rPr>
          <w:sz w:val="20"/>
          <w:szCs w:val="20"/>
        </w:rPr>
      </w:pPr>
      <w:r>
        <w:rPr>
          <w:rFonts w:eastAsia="Times New Roman"/>
          <w:sz w:val="28"/>
          <w:szCs w:val="28"/>
        </w:rPr>
        <w:t>состав приемной комиссии, разрабатывается «Программа проведенияопытного внедрения» и издается «Приказ о начале опытного внедрения».</w:t>
      </w:r>
    </w:p>
    <w:p w:rsidR="00386A0C" w:rsidRDefault="00386A0C">
      <w:pPr>
        <w:spacing w:line="21"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Второй этап – «Опытное внедрение». На этом этапе внедряются проекты нескольких задач в нескольких подсистемах. В процессе опытного внедрения выполняются следующие работы:</w:t>
      </w:r>
    </w:p>
    <w:p w:rsidR="00386A0C" w:rsidRDefault="00386A0C">
      <w:pPr>
        <w:spacing w:line="21" w:lineRule="exact"/>
        <w:rPr>
          <w:sz w:val="20"/>
          <w:szCs w:val="20"/>
        </w:rPr>
      </w:pPr>
    </w:p>
    <w:p w:rsidR="00386A0C" w:rsidRDefault="00561F7F">
      <w:pPr>
        <w:numPr>
          <w:ilvl w:val="0"/>
          <w:numId w:val="108"/>
        </w:numPr>
        <w:tabs>
          <w:tab w:val="left" w:pos="1270"/>
        </w:tabs>
        <w:spacing w:line="349" w:lineRule="auto"/>
        <w:ind w:left="260" w:firstLine="710"/>
        <w:rPr>
          <w:rFonts w:eastAsia="Times New Roman"/>
          <w:sz w:val="28"/>
          <w:szCs w:val="28"/>
        </w:rPr>
      </w:pPr>
      <w:r>
        <w:rPr>
          <w:rFonts w:eastAsia="Times New Roman"/>
          <w:sz w:val="28"/>
          <w:szCs w:val="28"/>
        </w:rPr>
        <w:t>подготовка исходных оперативных данных для задач, которые проходят опытнуюэксплуатацию;</w:t>
      </w:r>
    </w:p>
    <w:p w:rsidR="00386A0C" w:rsidRDefault="00386A0C">
      <w:pPr>
        <w:sectPr w:rsidR="00386A0C">
          <w:pgSz w:w="11900" w:h="16838"/>
          <w:pgMar w:top="1125" w:right="846" w:bottom="1155" w:left="1440" w:header="0" w:footer="0" w:gutter="0"/>
          <w:cols w:space="720" w:equalWidth="0">
            <w:col w:w="9620"/>
          </w:cols>
        </w:sectPr>
      </w:pPr>
    </w:p>
    <w:p w:rsidR="00386A0C" w:rsidRDefault="00561F7F">
      <w:pPr>
        <w:numPr>
          <w:ilvl w:val="0"/>
          <w:numId w:val="109"/>
        </w:numPr>
        <w:tabs>
          <w:tab w:val="left" w:pos="1266"/>
        </w:tabs>
        <w:spacing w:line="351" w:lineRule="auto"/>
        <w:ind w:left="260" w:firstLine="710"/>
        <w:rPr>
          <w:rFonts w:eastAsia="Times New Roman"/>
          <w:sz w:val="28"/>
          <w:szCs w:val="28"/>
        </w:rPr>
      </w:pPr>
      <w:r>
        <w:rPr>
          <w:rFonts w:eastAsia="Times New Roman"/>
          <w:sz w:val="28"/>
          <w:szCs w:val="28"/>
        </w:rPr>
        <w:lastRenderedPageBreak/>
        <w:t>ввод исходных в ЭВМ и выполнение запланированного числа реализаций;</w:t>
      </w:r>
    </w:p>
    <w:p w:rsidR="00386A0C" w:rsidRDefault="00386A0C">
      <w:pPr>
        <w:spacing w:line="12" w:lineRule="exact"/>
        <w:rPr>
          <w:rFonts w:eastAsia="Times New Roman"/>
          <w:sz w:val="28"/>
          <w:szCs w:val="28"/>
        </w:rPr>
      </w:pPr>
    </w:p>
    <w:p w:rsidR="00386A0C" w:rsidRDefault="00561F7F">
      <w:pPr>
        <w:numPr>
          <w:ilvl w:val="0"/>
          <w:numId w:val="109"/>
        </w:numPr>
        <w:tabs>
          <w:tab w:val="left" w:pos="1140"/>
        </w:tabs>
        <w:ind w:left="1140" w:hanging="170"/>
        <w:rPr>
          <w:rFonts w:eastAsia="Times New Roman"/>
          <w:sz w:val="28"/>
          <w:szCs w:val="28"/>
        </w:rPr>
      </w:pPr>
      <w:r>
        <w:rPr>
          <w:rFonts w:eastAsia="Times New Roman"/>
          <w:sz w:val="28"/>
          <w:szCs w:val="28"/>
        </w:rPr>
        <w:t>анализ результатных данных на предмет наличия ошибок.</w:t>
      </w:r>
    </w:p>
    <w:p w:rsidR="00386A0C" w:rsidRDefault="00386A0C">
      <w:pPr>
        <w:spacing w:line="174" w:lineRule="exact"/>
        <w:rPr>
          <w:sz w:val="20"/>
          <w:szCs w:val="20"/>
        </w:rPr>
      </w:pPr>
    </w:p>
    <w:p w:rsidR="00386A0C" w:rsidRDefault="00561F7F">
      <w:pPr>
        <w:numPr>
          <w:ilvl w:val="1"/>
          <w:numId w:val="110"/>
        </w:numPr>
        <w:tabs>
          <w:tab w:val="left" w:pos="1376"/>
        </w:tabs>
        <w:spacing w:line="355" w:lineRule="auto"/>
        <w:ind w:left="260" w:firstLine="710"/>
        <w:jc w:val="both"/>
        <w:rPr>
          <w:rFonts w:eastAsia="Times New Roman"/>
          <w:sz w:val="28"/>
          <w:szCs w:val="28"/>
        </w:rPr>
      </w:pPr>
      <w:r>
        <w:rPr>
          <w:rFonts w:eastAsia="Times New Roman"/>
          <w:sz w:val="28"/>
          <w:szCs w:val="28"/>
        </w:rPr>
        <w:t>случае обнаружения ошибок осуществляется поиск причин и источников ошибок, внесение корректив в технологию обработки информации, в работу техническихсредств, в исходные оперативные данные</w:t>
      </w:r>
    </w:p>
    <w:p w:rsidR="00386A0C" w:rsidRDefault="00386A0C">
      <w:pPr>
        <w:spacing w:line="7" w:lineRule="exact"/>
        <w:rPr>
          <w:rFonts w:eastAsia="Times New Roman"/>
          <w:sz w:val="28"/>
          <w:szCs w:val="28"/>
        </w:rPr>
      </w:pPr>
    </w:p>
    <w:p w:rsidR="00386A0C" w:rsidRDefault="00561F7F">
      <w:pPr>
        <w:numPr>
          <w:ilvl w:val="0"/>
          <w:numId w:val="110"/>
        </w:numPr>
        <w:tabs>
          <w:tab w:val="left" w:pos="480"/>
        </w:tabs>
        <w:ind w:left="480" w:hanging="218"/>
        <w:rPr>
          <w:rFonts w:eastAsia="Times New Roman"/>
          <w:sz w:val="28"/>
          <w:szCs w:val="28"/>
        </w:rPr>
      </w:pPr>
      <w:r>
        <w:rPr>
          <w:rFonts w:eastAsia="Times New Roman"/>
          <w:sz w:val="28"/>
          <w:szCs w:val="28"/>
        </w:rPr>
        <w:t>в файлы с условно-постоянной информацией.</w:t>
      </w:r>
    </w:p>
    <w:p w:rsidR="00386A0C" w:rsidRDefault="00386A0C">
      <w:pPr>
        <w:spacing w:line="174"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Кроме того, выявляется неквалифицированная работа операторов, что служит основаниемдля проведения комплекса мер по улучшению подготовки кадров.</w:t>
      </w:r>
    </w:p>
    <w:p w:rsidR="00386A0C" w:rsidRDefault="00386A0C">
      <w:pPr>
        <w:spacing w:line="21"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После устранения ошибок получают «Акт о проведении опытного внедрения», который служит сигналом для начала выполнения следующего этапа.</w:t>
      </w:r>
    </w:p>
    <w:p w:rsidR="00386A0C" w:rsidRDefault="00386A0C">
      <w:pPr>
        <w:spacing w:line="25"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На этапе «Сдача проекта в промышленную эксплуатацию» используют следующуюсовокупность документов:</w:t>
      </w:r>
    </w:p>
    <w:p w:rsidR="00386A0C" w:rsidRDefault="00386A0C">
      <w:pPr>
        <w:spacing w:line="15" w:lineRule="exact"/>
        <w:rPr>
          <w:sz w:val="20"/>
          <w:szCs w:val="20"/>
        </w:rPr>
      </w:pPr>
    </w:p>
    <w:p w:rsidR="00386A0C" w:rsidRDefault="00561F7F">
      <w:pPr>
        <w:numPr>
          <w:ilvl w:val="0"/>
          <w:numId w:val="111"/>
        </w:numPr>
        <w:tabs>
          <w:tab w:val="left" w:pos="1140"/>
        </w:tabs>
        <w:ind w:left="1140" w:hanging="170"/>
        <w:rPr>
          <w:rFonts w:eastAsia="Times New Roman"/>
          <w:sz w:val="28"/>
          <w:szCs w:val="28"/>
        </w:rPr>
      </w:pPr>
      <w:r>
        <w:rPr>
          <w:rFonts w:eastAsia="Times New Roman"/>
          <w:sz w:val="28"/>
          <w:szCs w:val="28"/>
        </w:rPr>
        <w:t>договорная документация;</w:t>
      </w:r>
    </w:p>
    <w:p w:rsidR="00386A0C" w:rsidRDefault="00386A0C">
      <w:pPr>
        <w:spacing w:line="160" w:lineRule="exact"/>
        <w:rPr>
          <w:rFonts w:eastAsia="Times New Roman"/>
          <w:sz w:val="28"/>
          <w:szCs w:val="28"/>
        </w:rPr>
      </w:pPr>
    </w:p>
    <w:p w:rsidR="00386A0C" w:rsidRDefault="00561F7F">
      <w:pPr>
        <w:numPr>
          <w:ilvl w:val="0"/>
          <w:numId w:val="111"/>
        </w:numPr>
        <w:tabs>
          <w:tab w:val="left" w:pos="1140"/>
        </w:tabs>
        <w:ind w:left="1140" w:hanging="170"/>
        <w:rPr>
          <w:rFonts w:eastAsia="Times New Roman"/>
          <w:sz w:val="28"/>
          <w:szCs w:val="28"/>
        </w:rPr>
      </w:pPr>
      <w:r>
        <w:rPr>
          <w:rFonts w:eastAsia="Times New Roman"/>
          <w:sz w:val="28"/>
          <w:szCs w:val="28"/>
        </w:rPr>
        <w:t>«Приказ на разработку ЭИС»;</w:t>
      </w:r>
    </w:p>
    <w:p w:rsidR="00386A0C" w:rsidRDefault="00386A0C">
      <w:pPr>
        <w:spacing w:line="160" w:lineRule="exact"/>
        <w:rPr>
          <w:rFonts w:eastAsia="Times New Roman"/>
          <w:sz w:val="28"/>
          <w:szCs w:val="28"/>
        </w:rPr>
      </w:pPr>
    </w:p>
    <w:p w:rsidR="00386A0C" w:rsidRDefault="00561F7F">
      <w:pPr>
        <w:numPr>
          <w:ilvl w:val="0"/>
          <w:numId w:val="111"/>
        </w:numPr>
        <w:tabs>
          <w:tab w:val="left" w:pos="1140"/>
        </w:tabs>
        <w:ind w:left="1140" w:hanging="170"/>
        <w:rPr>
          <w:rFonts w:eastAsia="Times New Roman"/>
          <w:sz w:val="28"/>
          <w:szCs w:val="28"/>
        </w:rPr>
      </w:pPr>
      <w:r>
        <w:rPr>
          <w:rFonts w:eastAsia="Times New Roman"/>
          <w:sz w:val="28"/>
          <w:szCs w:val="28"/>
        </w:rPr>
        <w:t>ТЭО и ТЗ;</w:t>
      </w:r>
    </w:p>
    <w:p w:rsidR="00386A0C" w:rsidRDefault="00386A0C">
      <w:pPr>
        <w:spacing w:line="162" w:lineRule="exact"/>
        <w:rPr>
          <w:rFonts w:eastAsia="Times New Roman"/>
          <w:sz w:val="28"/>
          <w:szCs w:val="28"/>
        </w:rPr>
      </w:pPr>
    </w:p>
    <w:p w:rsidR="00386A0C" w:rsidRDefault="00561F7F">
      <w:pPr>
        <w:numPr>
          <w:ilvl w:val="0"/>
          <w:numId w:val="111"/>
        </w:numPr>
        <w:tabs>
          <w:tab w:val="left" w:pos="1140"/>
        </w:tabs>
        <w:ind w:left="1140" w:hanging="170"/>
        <w:rPr>
          <w:rFonts w:eastAsia="Times New Roman"/>
          <w:sz w:val="28"/>
          <w:szCs w:val="28"/>
        </w:rPr>
      </w:pPr>
      <w:r>
        <w:rPr>
          <w:rFonts w:eastAsia="Times New Roman"/>
          <w:sz w:val="28"/>
          <w:szCs w:val="28"/>
        </w:rPr>
        <w:t>исправленный «Техно-рабочий проект»;</w:t>
      </w:r>
    </w:p>
    <w:p w:rsidR="00386A0C" w:rsidRDefault="00386A0C">
      <w:pPr>
        <w:spacing w:line="160" w:lineRule="exact"/>
        <w:rPr>
          <w:rFonts w:eastAsia="Times New Roman"/>
          <w:sz w:val="28"/>
          <w:szCs w:val="28"/>
        </w:rPr>
      </w:pPr>
    </w:p>
    <w:p w:rsidR="00386A0C" w:rsidRDefault="00561F7F">
      <w:pPr>
        <w:numPr>
          <w:ilvl w:val="0"/>
          <w:numId w:val="111"/>
        </w:numPr>
        <w:tabs>
          <w:tab w:val="left" w:pos="1140"/>
        </w:tabs>
        <w:ind w:left="1140" w:hanging="170"/>
        <w:rPr>
          <w:rFonts w:eastAsia="Times New Roman"/>
          <w:sz w:val="28"/>
          <w:szCs w:val="28"/>
        </w:rPr>
      </w:pPr>
      <w:r>
        <w:rPr>
          <w:rFonts w:eastAsia="Times New Roman"/>
          <w:sz w:val="28"/>
          <w:szCs w:val="28"/>
        </w:rPr>
        <w:t>«Приказ о начале промышленного внедрения»;</w:t>
      </w:r>
    </w:p>
    <w:p w:rsidR="00386A0C" w:rsidRDefault="00386A0C">
      <w:pPr>
        <w:spacing w:line="160" w:lineRule="exact"/>
        <w:rPr>
          <w:rFonts w:eastAsia="Times New Roman"/>
          <w:sz w:val="28"/>
          <w:szCs w:val="28"/>
        </w:rPr>
      </w:pPr>
    </w:p>
    <w:p w:rsidR="00386A0C" w:rsidRDefault="00561F7F">
      <w:pPr>
        <w:numPr>
          <w:ilvl w:val="0"/>
          <w:numId w:val="111"/>
        </w:numPr>
        <w:tabs>
          <w:tab w:val="left" w:pos="1140"/>
        </w:tabs>
        <w:ind w:left="1140" w:hanging="170"/>
        <w:rPr>
          <w:rFonts w:eastAsia="Times New Roman"/>
          <w:sz w:val="28"/>
          <w:szCs w:val="28"/>
        </w:rPr>
      </w:pPr>
      <w:r>
        <w:rPr>
          <w:rFonts w:eastAsia="Times New Roman"/>
          <w:sz w:val="28"/>
          <w:szCs w:val="28"/>
        </w:rPr>
        <w:t>«Программа проведения испытаний»;</w:t>
      </w:r>
    </w:p>
    <w:p w:rsidR="00386A0C" w:rsidRDefault="00386A0C">
      <w:pPr>
        <w:spacing w:line="160" w:lineRule="exact"/>
        <w:rPr>
          <w:rFonts w:eastAsia="Times New Roman"/>
          <w:sz w:val="28"/>
          <w:szCs w:val="28"/>
        </w:rPr>
      </w:pPr>
    </w:p>
    <w:p w:rsidR="00386A0C" w:rsidRDefault="00561F7F">
      <w:pPr>
        <w:numPr>
          <w:ilvl w:val="0"/>
          <w:numId w:val="111"/>
        </w:numPr>
        <w:tabs>
          <w:tab w:val="left" w:pos="1140"/>
        </w:tabs>
        <w:ind w:left="1140" w:hanging="170"/>
        <w:rPr>
          <w:rFonts w:eastAsia="Times New Roman"/>
          <w:sz w:val="28"/>
          <w:szCs w:val="28"/>
        </w:rPr>
      </w:pPr>
      <w:r>
        <w:rPr>
          <w:rFonts w:eastAsia="Times New Roman"/>
          <w:sz w:val="28"/>
          <w:szCs w:val="28"/>
        </w:rPr>
        <w:t>«Требования к научно-техническому уровню проекта системы».</w:t>
      </w:r>
    </w:p>
    <w:p w:rsidR="00386A0C" w:rsidRDefault="00386A0C">
      <w:pPr>
        <w:spacing w:line="176" w:lineRule="exact"/>
        <w:rPr>
          <w:sz w:val="20"/>
          <w:szCs w:val="20"/>
        </w:rPr>
      </w:pPr>
    </w:p>
    <w:p w:rsidR="00386A0C" w:rsidRDefault="00561F7F">
      <w:pPr>
        <w:numPr>
          <w:ilvl w:val="0"/>
          <w:numId w:val="112"/>
        </w:numPr>
        <w:tabs>
          <w:tab w:val="left" w:pos="1491"/>
        </w:tabs>
        <w:spacing w:line="349" w:lineRule="auto"/>
        <w:ind w:left="260" w:firstLine="710"/>
        <w:rPr>
          <w:rFonts w:eastAsia="Times New Roman"/>
          <w:sz w:val="28"/>
          <w:szCs w:val="28"/>
        </w:rPr>
      </w:pPr>
      <w:r>
        <w:rPr>
          <w:rFonts w:eastAsia="Times New Roman"/>
          <w:sz w:val="28"/>
          <w:szCs w:val="28"/>
        </w:rPr>
        <w:t>процессе сдачи проекта в промышленную эксплуатацию осуществляется выполнение следующих работ:</w:t>
      </w:r>
    </w:p>
    <w:p w:rsidR="00386A0C" w:rsidRDefault="00386A0C">
      <w:pPr>
        <w:spacing w:line="29"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 проверка соответствия выполненной работы договорной документации по времени выполнения, объему проделанной работы и затратам денежных средств;</w:t>
      </w:r>
    </w:p>
    <w:p w:rsidR="00386A0C" w:rsidRDefault="00386A0C">
      <w:pPr>
        <w:spacing w:line="7" w:lineRule="exact"/>
        <w:rPr>
          <w:sz w:val="20"/>
          <w:szCs w:val="20"/>
        </w:rPr>
      </w:pPr>
    </w:p>
    <w:p w:rsidR="00386A0C" w:rsidRDefault="00561F7F">
      <w:pPr>
        <w:numPr>
          <w:ilvl w:val="0"/>
          <w:numId w:val="113"/>
        </w:numPr>
        <w:tabs>
          <w:tab w:val="left" w:pos="1140"/>
        </w:tabs>
        <w:ind w:left="1140" w:hanging="170"/>
        <w:rPr>
          <w:rFonts w:eastAsia="Times New Roman"/>
          <w:sz w:val="28"/>
          <w:szCs w:val="28"/>
        </w:rPr>
      </w:pPr>
      <w:r>
        <w:rPr>
          <w:rFonts w:eastAsia="Times New Roman"/>
          <w:sz w:val="28"/>
          <w:szCs w:val="28"/>
        </w:rPr>
        <w:t>проверка соответствия проектных решений по ЭИС требованиям ТЗ;</w:t>
      </w:r>
    </w:p>
    <w:p w:rsidR="00386A0C" w:rsidRDefault="00386A0C">
      <w:pPr>
        <w:spacing w:line="160" w:lineRule="exact"/>
        <w:rPr>
          <w:rFonts w:eastAsia="Times New Roman"/>
          <w:sz w:val="28"/>
          <w:szCs w:val="28"/>
        </w:rPr>
      </w:pPr>
    </w:p>
    <w:p w:rsidR="00386A0C" w:rsidRDefault="00561F7F">
      <w:pPr>
        <w:numPr>
          <w:ilvl w:val="0"/>
          <w:numId w:val="113"/>
        </w:numPr>
        <w:tabs>
          <w:tab w:val="left" w:pos="1140"/>
        </w:tabs>
        <w:ind w:left="1140" w:hanging="170"/>
        <w:rPr>
          <w:rFonts w:eastAsia="Times New Roman"/>
          <w:sz w:val="28"/>
          <w:szCs w:val="28"/>
        </w:rPr>
      </w:pPr>
      <w:r>
        <w:rPr>
          <w:rFonts w:eastAsia="Times New Roman"/>
          <w:sz w:val="28"/>
          <w:szCs w:val="28"/>
        </w:rPr>
        <w:t>проверка соответствия проектной документации ГОСТам и ОСТам;</w:t>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numPr>
          <w:ilvl w:val="0"/>
          <w:numId w:val="114"/>
        </w:numPr>
        <w:tabs>
          <w:tab w:val="left" w:pos="1237"/>
        </w:tabs>
        <w:spacing w:line="351" w:lineRule="auto"/>
        <w:ind w:left="260" w:firstLine="710"/>
        <w:rPr>
          <w:rFonts w:eastAsia="Times New Roman"/>
          <w:sz w:val="28"/>
          <w:szCs w:val="28"/>
        </w:rPr>
      </w:pPr>
      <w:r>
        <w:rPr>
          <w:rFonts w:eastAsia="Times New Roman"/>
          <w:sz w:val="28"/>
          <w:szCs w:val="28"/>
        </w:rPr>
        <w:lastRenderedPageBreak/>
        <w:t>проверка технологических процессов обработки данных по всем задачам и подсистемам;</w:t>
      </w:r>
    </w:p>
    <w:p w:rsidR="00386A0C" w:rsidRDefault="00386A0C">
      <w:pPr>
        <w:spacing w:line="12" w:lineRule="exact"/>
        <w:rPr>
          <w:rFonts w:eastAsia="Times New Roman"/>
          <w:sz w:val="28"/>
          <w:szCs w:val="28"/>
        </w:rPr>
      </w:pPr>
    </w:p>
    <w:p w:rsidR="00386A0C" w:rsidRDefault="00561F7F">
      <w:pPr>
        <w:numPr>
          <w:ilvl w:val="0"/>
          <w:numId w:val="114"/>
        </w:numPr>
        <w:tabs>
          <w:tab w:val="left" w:pos="1340"/>
        </w:tabs>
        <w:ind w:left="1340" w:hanging="370"/>
        <w:rPr>
          <w:rFonts w:eastAsia="Times New Roman"/>
          <w:sz w:val="28"/>
          <w:szCs w:val="28"/>
        </w:rPr>
      </w:pPr>
      <w:r>
        <w:rPr>
          <w:rFonts w:eastAsia="Times New Roman"/>
          <w:sz w:val="28"/>
          <w:szCs w:val="28"/>
        </w:rPr>
        <w:t>проверка   качества   функционирования   информационной   базы,</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оперативности иполноты ответов на запросы.</w:t>
      </w:r>
    </w:p>
    <w:p w:rsidR="00386A0C" w:rsidRDefault="00386A0C">
      <w:pPr>
        <w:spacing w:line="174"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Кроме того, Приемная комиссия определяет научно-технический уровень проекта ивозможности расширения проектных решений за счет включения новых компонент. В результате выполнения работ на данном этапе осуществляется доработка «Техно-рабочегопроекта» за счет выявления системных и локальных ошибок и составляется «Акт сдачипроекта в промышленную эксплуатацию».</w:t>
      </w:r>
    </w:p>
    <w:p w:rsidR="00386A0C" w:rsidRDefault="00386A0C">
      <w:pPr>
        <w:spacing w:line="18"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На четвертой стадии «Эксплуатация и сопровождение проекта» выполняются следующие этапы:</w:t>
      </w:r>
    </w:p>
    <w:p w:rsidR="00386A0C" w:rsidRDefault="00386A0C">
      <w:pPr>
        <w:spacing w:line="15" w:lineRule="exact"/>
        <w:rPr>
          <w:sz w:val="20"/>
          <w:szCs w:val="20"/>
        </w:rPr>
      </w:pPr>
    </w:p>
    <w:p w:rsidR="00386A0C" w:rsidRDefault="00561F7F">
      <w:pPr>
        <w:numPr>
          <w:ilvl w:val="0"/>
          <w:numId w:val="115"/>
        </w:numPr>
        <w:tabs>
          <w:tab w:val="left" w:pos="1140"/>
        </w:tabs>
        <w:ind w:left="1140" w:hanging="170"/>
        <w:rPr>
          <w:rFonts w:eastAsia="Times New Roman"/>
          <w:sz w:val="28"/>
          <w:szCs w:val="28"/>
        </w:rPr>
      </w:pPr>
      <w:r>
        <w:rPr>
          <w:rFonts w:eastAsia="Times New Roman"/>
          <w:sz w:val="28"/>
          <w:szCs w:val="28"/>
        </w:rPr>
        <w:t>эксплуатация проекта;</w:t>
      </w:r>
    </w:p>
    <w:p w:rsidR="00386A0C" w:rsidRDefault="00386A0C">
      <w:pPr>
        <w:spacing w:line="162" w:lineRule="exact"/>
        <w:rPr>
          <w:rFonts w:eastAsia="Times New Roman"/>
          <w:sz w:val="28"/>
          <w:szCs w:val="28"/>
        </w:rPr>
      </w:pPr>
    </w:p>
    <w:p w:rsidR="00386A0C" w:rsidRDefault="00561F7F">
      <w:pPr>
        <w:numPr>
          <w:ilvl w:val="0"/>
          <w:numId w:val="115"/>
        </w:numPr>
        <w:tabs>
          <w:tab w:val="left" w:pos="1140"/>
        </w:tabs>
        <w:ind w:left="1140" w:hanging="170"/>
        <w:rPr>
          <w:rFonts w:eastAsia="Times New Roman"/>
          <w:sz w:val="28"/>
          <w:szCs w:val="28"/>
        </w:rPr>
      </w:pPr>
      <w:r>
        <w:rPr>
          <w:rFonts w:eastAsia="Times New Roman"/>
          <w:sz w:val="28"/>
          <w:szCs w:val="28"/>
        </w:rPr>
        <w:t>сопровождение и модернизация проекта.</w:t>
      </w:r>
    </w:p>
    <w:p w:rsidR="00386A0C" w:rsidRDefault="00386A0C">
      <w:pPr>
        <w:spacing w:line="174"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На этой стадии решается вопрос о том, чьими силами (персоналом объекта-заказчика или организации-разработчика) будет осуществляться эксплуатация и сопровождение проекта и, в случае выбора второго варианта, заключается «Договор о сопровождении проекта».</w:t>
      </w:r>
    </w:p>
    <w:p w:rsidR="00386A0C" w:rsidRDefault="00386A0C">
      <w:pPr>
        <w:spacing w:line="22" w:lineRule="exact"/>
        <w:rPr>
          <w:sz w:val="20"/>
          <w:szCs w:val="20"/>
        </w:rPr>
      </w:pPr>
    </w:p>
    <w:p w:rsidR="00386A0C" w:rsidRDefault="00561F7F">
      <w:pPr>
        <w:numPr>
          <w:ilvl w:val="0"/>
          <w:numId w:val="116"/>
        </w:numPr>
        <w:tabs>
          <w:tab w:val="left" w:pos="1443"/>
        </w:tabs>
        <w:spacing w:line="349" w:lineRule="auto"/>
        <w:ind w:left="260" w:firstLine="710"/>
        <w:jc w:val="both"/>
        <w:rPr>
          <w:rFonts w:eastAsia="Times New Roman"/>
          <w:sz w:val="28"/>
          <w:szCs w:val="28"/>
        </w:rPr>
      </w:pPr>
      <w:r>
        <w:rPr>
          <w:rFonts w:eastAsia="Times New Roman"/>
          <w:sz w:val="28"/>
          <w:szCs w:val="28"/>
        </w:rPr>
        <w:t>процессе выполнения этапа «Эксплуатация» осуществляется исправления в работе всех частей системы при возникновении сбоев,</w:t>
      </w:r>
    </w:p>
    <w:p w:rsidR="00386A0C" w:rsidRDefault="00386A0C">
      <w:pPr>
        <w:spacing w:line="28" w:lineRule="exact"/>
        <w:rPr>
          <w:sz w:val="20"/>
          <w:szCs w:val="20"/>
        </w:rPr>
      </w:pPr>
    </w:p>
    <w:p w:rsidR="00386A0C" w:rsidRDefault="00561F7F">
      <w:pPr>
        <w:spacing w:line="355" w:lineRule="auto"/>
        <w:ind w:left="260"/>
        <w:jc w:val="both"/>
        <w:rPr>
          <w:sz w:val="20"/>
          <w:szCs w:val="20"/>
        </w:rPr>
      </w:pPr>
      <w:r>
        <w:rPr>
          <w:rFonts w:eastAsia="Times New Roman"/>
          <w:sz w:val="28"/>
          <w:szCs w:val="28"/>
        </w:rPr>
        <w:t>регистрация этих случаев в журналах,отслеживание технико-экономических характеристик работы системы и накопление статистики о качестве работы всех компонент системы.</w:t>
      </w:r>
    </w:p>
    <w:p w:rsidR="00386A0C" w:rsidRDefault="00386A0C">
      <w:pPr>
        <w:spacing w:line="21"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На этапе «Сопровождение и модернизация» выполняется анализ собранного статистического материала, а также анализ соответствия параметров работы системы требованиям окружающей среды, который осуществляет создаваемая для этих целей комиссия.</w:t>
      </w:r>
    </w:p>
    <w:p w:rsidR="00386A0C" w:rsidRDefault="00386A0C">
      <w:pPr>
        <w:spacing w:line="8" w:lineRule="exact"/>
        <w:rPr>
          <w:sz w:val="20"/>
          <w:szCs w:val="20"/>
        </w:rPr>
      </w:pPr>
    </w:p>
    <w:p w:rsidR="00386A0C" w:rsidRDefault="00561F7F">
      <w:pPr>
        <w:ind w:left="980"/>
        <w:rPr>
          <w:sz w:val="20"/>
          <w:szCs w:val="20"/>
        </w:rPr>
      </w:pPr>
      <w:r>
        <w:rPr>
          <w:rFonts w:eastAsia="Times New Roman"/>
          <w:sz w:val="28"/>
          <w:szCs w:val="28"/>
        </w:rPr>
        <w:t>Результаты анализа позволяют:</w:t>
      </w:r>
    </w:p>
    <w:p w:rsidR="00386A0C" w:rsidRDefault="00386A0C">
      <w:pPr>
        <w:spacing w:line="174" w:lineRule="exact"/>
        <w:rPr>
          <w:sz w:val="20"/>
          <w:szCs w:val="20"/>
        </w:rPr>
      </w:pPr>
    </w:p>
    <w:p w:rsidR="00386A0C" w:rsidRDefault="00561F7F">
      <w:pPr>
        <w:numPr>
          <w:ilvl w:val="0"/>
          <w:numId w:val="117"/>
        </w:numPr>
        <w:tabs>
          <w:tab w:val="left" w:pos="1201"/>
        </w:tabs>
        <w:spacing w:line="349" w:lineRule="auto"/>
        <w:ind w:left="260" w:firstLine="710"/>
        <w:rPr>
          <w:rFonts w:eastAsia="Times New Roman"/>
          <w:sz w:val="28"/>
          <w:szCs w:val="28"/>
        </w:rPr>
      </w:pPr>
      <w:r>
        <w:rPr>
          <w:rFonts w:eastAsia="Times New Roman"/>
          <w:sz w:val="28"/>
          <w:szCs w:val="28"/>
        </w:rPr>
        <w:t>сделать заключение о необходимости модернизации всего проекта или его частей;</w:t>
      </w:r>
    </w:p>
    <w:p w:rsidR="00386A0C" w:rsidRDefault="00386A0C">
      <w:pPr>
        <w:sectPr w:rsidR="00386A0C">
          <w:pgSz w:w="11900" w:h="16838"/>
          <w:pgMar w:top="1138" w:right="846" w:bottom="673" w:left="1440" w:header="0" w:footer="0" w:gutter="0"/>
          <w:cols w:space="720" w:equalWidth="0">
            <w:col w:w="9620"/>
          </w:cols>
        </w:sectPr>
      </w:pPr>
    </w:p>
    <w:p w:rsidR="00386A0C" w:rsidRDefault="00561F7F">
      <w:pPr>
        <w:numPr>
          <w:ilvl w:val="0"/>
          <w:numId w:val="118"/>
        </w:numPr>
        <w:tabs>
          <w:tab w:val="left" w:pos="1177"/>
        </w:tabs>
        <w:spacing w:line="355" w:lineRule="auto"/>
        <w:ind w:left="260" w:firstLine="710"/>
        <w:jc w:val="both"/>
        <w:rPr>
          <w:rFonts w:eastAsia="Times New Roman"/>
          <w:sz w:val="28"/>
          <w:szCs w:val="28"/>
        </w:rPr>
      </w:pPr>
      <w:r>
        <w:rPr>
          <w:rFonts w:eastAsia="Times New Roman"/>
          <w:sz w:val="28"/>
          <w:szCs w:val="28"/>
        </w:rPr>
        <w:lastRenderedPageBreak/>
        <w:t>определить объемы доработок, сроки и стоимость выполнения этих работ с цельюполучения «Техно-рабочего проекта», прошедшего модернизацию.</w:t>
      </w:r>
    </w:p>
    <w:p w:rsidR="00386A0C" w:rsidRDefault="00386A0C">
      <w:pPr>
        <w:spacing w:line="21" w:lineRule="exact"/>
        <w:rPr>
          <w:sz w:val="20"/>
          <w:szCs w:val="20"/>
        </w:rPr>
      </w:pPr>
    </w:p>
    <w:p w:rsidR="00386A0C" w:rsidRDefault="00561F7F">
      <w:pPr>
        <w:numPr>
          <w:ilvl w:val="0"/>
          <w:numId w:val="119"/>
        </w:numPr>
        <w:tabs>
          <w:tab w:val="left" w:pos="1292"/>
        </w:tabs>
        <w:spacing w:line="355" w:lineRule="auto"/>
        <w:ind w:left="260" w:firstLine="710"/>
        <w:jc w:val="both"/>
        <w:rPr>
          <w:rFonts w:eastAsia="Times New Roman"/>
          <w:sz w:val="28"/>
          <w:szCs w:val="28"/>
        </w:rPr>
      </w:pPr>
      <w:r>
        <w:rPr>
          <w:rFonts w:eastAsia="Times New Roman"/>
          <w:sz w:val="28"/>
          <w:szCs w:val="28"/>
        </w:rPr>
        <w:t>случае выявления факта морального старения проекта, комиссией принимаетсярешение о целесообразности проведении его утилизации или разработки нового проектадля данного объекта.</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1" w:lineRule="exact"/>
        <w:rPr>
          <w:sz w:val="20"/>
          <w:szCs w:val="20"/>
        </w:rPr>
      </w:pPr>
    </w:p>
    <w:p w:rsidR="00386A0C" w:rsidRDefault="00561F7F">
      <w:pPr>
        <w:spacing w:line="349" w:lineRule="auto"/>
        <w:ind w:left="260" w:firstLine="708"/>
        <w:rPr>
          <w:sz w:val="20"/>
          <w:szCs w:val="20"/>
        </w:rPr>
      </w:pPr>
      <w:r>
        <w:rPr>
          <w:rFonts w:eastAsia="Times New Roman"/>
          <w:b/>
          <w:bCs/>
          <w:sz w:val="28"/>
          <w:szCs w:val="28"/>
        </w:rPr>
        <w:t>Тема. Проектирование классификаторов технико-экономической информации</w:t>
      </w:r>
    </w:p>
    <w:p w:rsidR="00386A0C" w:rsidRDefault="00386A0C">
      <w:pPr>
        <w:spacing w:line="200" w:lineRule="exact"/>
        <w:rPr>
          <w:sz w:val="20"/>
          <w:szCs w:val="20"/>
        </w:rPr>
      </w:pPr>
    </w:p>
    <w:p w:rsidR="00386A0C" w:rsidRDefault="00386A0C">
      <w:pPr>
        <w:spacing w:line="300" w:lineRule="exact"/>
        <w:rPr>
          <w:sz w:val="20"/>
          <w:szCs w:val="20"/>
        </w:rPr>
      </w:pPr>
    </w:p>
    <w:p w:rsidR="00386A0C" w:rsidRDefault="00561F7F">
      <w:pPr>
        <w:ind w:left="980"/>
        <w:rPr>
          <w:sz w:val="20"/>
          <w:szCs w:val="20"/>
        </w:rPr>
      </w:pPr>
      <w:r>
        <w:rPr>
          <w:rFonts w:eastAsia="Times New Roman"/>
          <w:b/>
          <w:bCs/>
          <w:sz w:val="28"/>
          <w:szCs w:val="28"/>
        </w:rPr>
        <w:t>Основные понятия классификации экономической информации</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52" w:lineRule="exact"/>
        <w:rPr>
          <w:sz w:val="20"/>
          <w:szCs w:val="20"/>
        </w:rPr>
      </w:pPr>
    </w:p>
    <w:p w:rsidR="00386A0C" w:rsidRDefault="00561F7F">
      <w:pPr>
        <w:numPr>
          <w:ilvl w:val="0"/>
          <w:numId w:val="120"/>
        </w:numPr>
        <w:tabs>
          <w:tab w:val="left" w:pos="1318"/>
        </w:tabs>
        <w:spacing w:line="357" w:lineRule="auto"/>
        <w:ind w:left="260" w:firstLine="710"/>
        <w:jc w:val="both"/>
        <w:rPr>
          <w:rFonts w:eastAsia="Times New Roman"/>
          <w:sz w:val="28"/>
          <w:szCs w:val="28"/>
        </w:rPr>
      </w:pPr>
      <w:r>
        <w:rPr>
          <w:rFonts w:eastAsia="Times New Roman"/>
          <w:sz w:val="28"/>
          <w:szCs w:val="28"/>
        </w:rPr>
        <w:t>условиях рыночной экономики возрастает роль информации как одного из наиболее важных ресурсов предприятия, необходимого для принятия эффективных и своевременных управленческих решений. Одной наиболее существенных компонент этого ресурса является экономическая информация, основными особенностями которой являются:</w:t>
      </w:r>
    </w:p>
    <w:p w:rsidR="00386A0C" w:rsidRDefault="00386A0C">
      <w:pPr>
        <w:spacing w:line="23" w:lineRule="exact"/>
        <w:rPr>
          <w:sz w:val="20"/>
          <w:szCs w:val="20"/>
        </w:rPr>
      </w:pPr>
    </w:p>
    <w:p w:rsidR="00386A0C" w:rsidRDefault="00561F7F">
      <w:pPr>
        <w:numPr>
          <w:ilvl w:val="0"/>
          <w:numId w:val="121"/>
        </w:numPr>
        <w:tabs>
          <w:tab w:val="left" w:pos="1138"/>
        </w:tabs>
        <w:spacing w:line="354" w:lineRule="auto"/>
        <w:ind w:left="260" w:firstLine="710"/>
        <w:jc w:val="both"/>
        <w:rPr>
          <w:rFonts w:eastAsia="Times New Roman"/>
          <w:sz w:val="28"/>
          <w:szCs w:val="28"/>
        </w:rPr>
      </w:pPr>
      <w:r>
        <w:rPr>
          <w:rFonts w:eastAsia="Times New Roman"/>
          <w:sz w:val="28"/>
          <w:szCs w:val="28"/>
        </w:rPr>
        <w:t>большие объёмы, ежегодно создаваемой, обрабатываемой и хранимой информации (до нескольких сотен млн. символов в год для среднего предприятия);</w:t>
      </w:r>
    </w:p>
    <w:p w:rsidR="00386A0C" w:rsidRDefault="00386A0C">
      <w:pPr>
        <w:spacing w:line="8" w:lineRule="exact"/>
        <w:rPr>
          <w:rFonts w:eastAsia="Times New Roman"/>
          <w:sz w:val="28"/>
          <w:szCs w:val="28"/>
        </w:rPr>
      </w:pPr>
    </w:p>
    <w:p w:rsidR="00386A0C" w:rsidRDefault="00561F7F">
      <w:pPr>
        <w:numPr>
          <w:ilvl w:val="0"/>
          <w:numId w:val="121"/>
        </w:numPr>
        <w:tabs>
          <w:tab w:val="left" w:pos="1200"/>
        </w:tabs>
        <w:ind w:left="1200" w:hanging="230"/>
        <w:rPr>
          <w:rFonts w:eastAsia="Times New Roman"/>
          <w:sz w:val="28"/>
          <w:szCs w:val="28"/>
        </w:rPr>
      </w:pPr>
      <w:r>
        <w:rPr>
          <w:rFonts w:eastAsia="Times New Roman"/>
          <w:sz w:val="28"/>
          <w:szCs w:val="28"/>
        </w:rPr>
        <w:t>большая часть этой информации имеет символьное представление,</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слабо приспособленное для логической и арифметической обработки;</w:t>
      </w:r>
    </w:p>
    <w:p w:rsidR="00386A0C" w:rsidRDefault="00386A0C">
      <w:pPr>
        <w:spacing w:line="177" w:lineRule="exact"/>
        <w:rPr>
          <w:sz w:val="20"/>
          <w:szCs w:val="20"/>
        </w:rPr>
      </w:pPr>
    </w:p>
    <w:p w:rsidR="00386A0C" w:rsidRDefault="00561F7F">
      <w:pPr>
        <w:numPr>
          <w:ilvl w:val="0"/>
          <w:numId w:val="122"/>
        </w:numPr>
        <w:tabs>
          <w:tab w:val="left" w:pos="1220"/>
        </w:tabs>
        <w:spacing w:line="349" w:lineRule="auto"/>
        <w:ind w:left="260" w:firstLine="710"/>
        <w:rPr>
          <w:rFonts w:eastAsia="Times New Roman"/>
          <w:sz w:val="28"/>
          <w:szCs w:val="28"/>
        </w:rPr>
      </w:pPr>
      <w:r>
        <w:rPr>
          <w:rFonts w:eastAsia="Times New Roman"/>
          <w:sz w:val="28"/>
          <w:szCs w:val="28"/>
        </w:rPr>
        <w:t>высокий уровень стоимостных и трудовых затрат на поиск и ее обработку.</w:t>
      </w:r>
    </w:p>
    <w:p w:rsidR="00386A0C" w:rsidRDefault="00386A0C">
      <w:pPr>
        <w:spacing w:line="28"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 xml:space="preserve">Для того чтобы приспособить экономическую информацию для эффективного поиска, обработки на ЭВМ и передачи по каналам связи, её необходимо представить в цифровом виде, с этой целью её нужно сначала упорядочить (классифицировать), а затемформализовать (закодировать) с использованием классификатора. </w:t>
      </w:r>
      <w:r>
        <w:rPr>
          <w:rFonts w:eastAsia="Times New Roman"/>
          <w:b/>
          <w:bCs/>
          <w:sz w:val="28"/>
          <w:szCs w:val="28"/>
        </w:rPr>
        <w:t>Классификатор</w:t>
      </w:r>
      <w:r>
        <w:rPr>
          <w:rFonts w:eastAsia="Times New Roman"/>
          <w:sz w:val="28"/>
          <w:szCs w:val="28"/>
        </w:rPr>
        <w:t xml:space="preserve"> – этодокумент, с помощью</w:t>
      </w:r>
    </w:p>
    <w:p w:rsidR="00386A0C" w:rsidRDefault="00386A0C">
      <w:pPr>
        <w:sectPr w:rsidR="00386A0C">
          <w:pgSz w:w="11900" w:h="16838"/>
          <w:pgMar w:top="1138" w:right="846" w:bottom="854" w:left="1440" w:header="0" w:footer="0" w:gutter="0"/>
          <w:cols w:space="720" w:equalWidth="0">
            <w:col w:w="9620"/>
          </w:cols>
        </w:sectPr>
      </w:pPr>
    </w:p>
    <w:p w:rsidR="00386A0C" w:rsidRDefault="00561F7F">
      <w:pPr>
        <w:spacing w:line="355" w:lineRule="auto"/>
        <w:ind w:left="260"/>
        <w:jc w:val="both"/>
        <w:rPr>
          <w:sz w:val="20"/>
          <w:szCs w:val="20"/>
        </w:rPr>
      </w:pPr>
      <w:r>
        <w:rPr>
          <w:rFonts w:eastAsia="Times New Roman"/>
          <w:sz w:val="28"/>
          <w:szCs w:val="28"/>
        </w:rPr>
        <w:lastRenderedPageBreak/>
        <w:t>которого осуществляется формализованное описание экономической информации в ЭИС, содержащий наименования объектов, наименования классификационных группировок и их кодовые обозначения.</w:t>
      </w:r>
    </w:p>
    <w:p w:rsidR="00386A0C" w:rsidRDefault="00386A0C">
      <w:pPr>
        <w:spacing w:line="21"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Экономическая информация существует в двух формах: в форме экономических ьпоказателей и документов.</w:t>
      </w:r>
    </w:p>
    <w:p w:rsidR="00386A0C" w:rsidRDefault="00386A0C">
      <w:pPr>
        <w:spacing w:line="31"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Экономический показатель является составной единицей информации, отражающей количественную характеристику некоторого процесса предметной области – реквизит-основание вместе с однозначно определяющими его качествами реквизитамипризнаками. Структура показателя представлена на рис. 4.1.</w:t>
      </w:r>
    </w:p>
    <w:p w:rsidR="00386A0C" w:rsidRDefault="00386A0C">
      <w:pPr>
        <w:spacing w:line="20" w:lineRule="exact"/>
        <w:rPr>
          <w:sz w:val="20"/>
          <w:szCs w:val="20"/>
        </w:rPr>
      </w:pPr>
    </w:p>
    <w:p w:rsidR="00386A0C" w:rsidRDefault="00561F7F">
      <w:pPr>
        <w:spacing w:line="356" w:lineRule="auto"/>
        <w:ind w:left="260" w:firstLine="708"/>
        <w:jc w:val="both"/>
        <w:rPr>
          <w:sz w:val="20"/>
          <w:szCs w:val="20"/>
        </w:rPr>
      </w:pPr>
      <w:r>
        <w:rPr>
          <w:rFonts w:eastAsia="Times New Roman"/>
          <w:b/>
          <w:bCs/>
          <w:sz w:val="28"/>
          <w:szCs w:val="28"/>
        </w:rPr>
        <w:t xml:space="preserve">Реквизиты-основания </w:t>
      </w:r>
      <w:r>
        <w:rPr>
          <w:rFonts w:eastAsia="Times New Roman"/>
          <w:sz w:val="28"/>
          <w:szCs w:val="28"/>
        </w:rPr>
        <w:t>подразделяются по типу алгоритмов их</w:t>
      </w:r>
      <w:r>
        <w:rPr>
          <w:rFonts w:eastAsia="Times New Roman"/>
          <w:b/>
          <w:bCs/>
          <w:sz w:val="28"/>
          <w:szCs w:val="28"/>
        </w:rPr>
        <w:t xml:space="preserve"> </w:t>
      </w:r>
      <w:r>
        <w:rPr>
          <w:rFonts w:eastAsia="Times New Roman"/>
          <w:sz w:val="28"/>
          <w:szCs w:val="28"/>
        </w:rPr>
        <w:t xml:space="preserve">получения на количественные, стоимостные, проценты, удельные веса и др. Множество </w:t>
      </w:r>
      <w:r>
        <w:rPr>
          <w:rFonts w:eastAsia="Times New Roman"/>
          <w:b/>
          <w:bCs/>
          <w:sz w:val="28"/>
          <w:szCs w:val="28"/>
        </w:rPr>
        <w:t>реквизитов-признаков</w:t>
      </w:r>
      <w:r>
        <w:rPr>
          <w:rFonts w:eastAsia="Times New Roman"/>
          <w:sz w:val="28"/>
          <w:szCs w:val="28"/>
        </w:rPr>
        <w:t xml:space="preserve"> по степени формализации делится на два подмножества:</w:t>
      </w:r>
    </w:p>
    <w:p w:rsidR="00386A0C" w:rsidRDefault="00386A0C">
      <w:pPr>
        <w:spacing w:line="8" w:lineRule="exact"/>
        <w:rPr>
          <w:sz w:val="20"/>
          <w:szCs w:val="20"/>
        </w:rPr>
      </w:pPr>
    </w:p>
    <w:p w:rsidR="00386A0C" w:rsidRDefault="00561F7F">
      <w:pPr>
        <w:numPr>
          <w:ilvl w:val="0"/>
          <w:numId w:val="123"/>
        </w:numPr>
        <w:tabs>
          <w:tab w:val="left" w:pos="1320"/>
        </w:tabs>
        <w:ind w:left="1320" w:hanging="350"/>
        <w:rPr>
          <w:rFonts w:eastAsia="Times New Roman"/>
          <w:sz w:val="28"/>
          <w:szCs w:val="28"/>
        </w:rPr>
      </w:pPr>
      <w:r>
        <w:rPr>
          <w:rFonts w:eastAsia="Times New Roman"/>
          <w:b/>
          <w:bCs/>
          <w:sz w:val="28"/>
          <w:szCs w:val="28"/>
        </w:rPr>
        <w:t xml:space="preserve">справочные  </w:t>
      </w:r>
      <w:r>
        <w:rPr>
          <w:rFonts w:eastAsia="Times New Roman"/>
          <w:sz w:val="28"/>
          <w:szCs w:val="28"/>
        </w:rPr>
        <w:t>реквизиты-признаки,</w:t>
      </w:r>
      <w:r>
        <w:rPr>
          <w:rFonts w:eastAsia="Times New Roman"/>
          <w:b/>
          <w:bCs/>
          <w:sz w:val="28"/>
          <w:szCs w:val="28"/>
        </w:rPr>
        <w:t xml:space="preserve">   </w:t>
      </w:r>
      <w:r>
        <w:rPr>
          <w:rFonts w:eastAsia="Times New Roman"/>
          <w:sz w:val="28"/>
          <w:szCs w:val="28"/>
        </w:rPr>
        <w:t>как   правило,</w:t>
      </w:r>
      <w:r>
        <w:rPr>
          <w:rFonts w:eastAsia="Times New Roman"/>
          <w:b/>
          <w:bCs/>
          <w:sz w:val="28"/>
          <w:szCs w:val="28"/>
        </w:rPr>
        <w:t xml:space="preserve">   </w:t>
      </w:r>
      <w:r>
        <w:rPr>
          <w:rFonts w:eastAsia="Times New Roman"/>
          <w:sz w:val="28"/>
          <w:szCs w:val="28"/>
        </w:rPr>
        <w:t>наименования,</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предназначенныедля понимания показателя пользователем-экономистом;</w:t>
      </w:r>
    </w:p>
    <w:p w:rsidR="00386A0C" w:rsidRDefault="00386A0C">
      <w:pPr>
        <w:spacing w:line="174" w:lineRule="exact"/>
        <w:rPr>
          <w:sz w:val="20"/>
          <w:szCs w:val="20"/>
        </w:rPr>
      </w:pPr>
    </w:p>
    <w:p w:rsidR="00386A0C" w:rsidRDefault="00561F7F">
      <w:pPr>
        <w:numPr>
          <w:ilvl w:val="0"/>
          <w:numId w:val="124"/>
        </w:numPr>
        <w:tabs>
          <w:tab w:val="left" w:pos="1297"/>
        </w:tabs>
        <w:spacing w:line="355" w:lineRule="auto"/>
        <w:ind w:left="260" w:firstLine="710"/>
        <w:jc w:val="both"/>
        <w:rPr>
          <w:rFonts w:eastAsia="Times New Roman"/>
          <w:sz w:val="28"/>
          <w:szCs w:val="28"/>
        </w:rPr>
      </w:pPr>
      <w:r>
        <w:rPr>
          <w:rFonts w:eastAsia="Times New Roman"/>
          <w:b/>
          <w:bCs/>
          <w:sz w:val="28"/>
          <w:szCs w:val="28"/>
        </w:rPr>
        <w:t>группировочные</w:t>
      </w:r>
      <w:r>
        <w:rPr>
          <w:rFonts w:eastAsia="Times New Roman"/>
          <w:sz w:val="28"/>
          <w:szCs w:val="28"/>
        </w:rPr>
        <w:t>,</w:t>
      </w:r>
      <w:r>
        <w:rPr>
          <w:rFonts w:eastAsia="Times New Roman"/>
          <w:b/>
          <w:bCs/>
          <w:sz w:val="28"/>
          <w:szCs w:val="28"/>
        </w:rPr>
        <w:t xml:space="preserve"> </w:t>
      </w:r>
      <w:r>
        <w:rPr>
          <w:rFonts w:eastAsia="Times New Roman"/>
          <w:sz w:val="28"/>
          <w:szCs w:val="28"/>
        </w:rPr>
        <w:t>являющиеся,</w:t>
      </w:r>
      <w:r>
        <w:rPr>
          <w:rFonts w:eastAsia="Times New Roman"/>
          <w:b/>
          <w:bCs/>
          <w:sz w:val="28"/>
          <w:szCs w:val="28"/>
        </w:rPr>
        <w:t xml:space="preserve"> </w:t>
      </w:r>
      <w:r>
        <w:rPr>
          <w:rFonts w:eastAsia="Times New Roman"/>
          <w:sz w:val="28"/>
          <w:szCs w:val="28"/>
        </w:rPr>
        <w:t>как правило,</w:t>
      </w:r>
      <w:r>
        <w:rPr>
          <w:rFonts w:eastAsia="Times New Roman"/>
          <w:b/>
          <w:bCs/>
          <w:sz w:val="28"/>
          <w:szCs w:val="28"/>
        </w:rPr>
        <w:t xml:space="preserve"> </w:t>
      </w:r>
      <w:r>
        <w:rPr>
          <w:rFonts w:eastAsia="Times New Roman"/>
          <w:sz w:val="28"/>
          <w:szCs w:val="28"/>
        </w:rPr>
        <w:t>закодированными</w:t>
      </w:r>
      <w:r>
        <w:rPr>
          <w:rFonts w:eastAsia="Times New Roman"/>
          <w:b/>
          <w:bCs/>
          <w:sz w:val="28"/>
          <w:szCs w:val="28"/>
        </w:rPr>
        <w:t xml:space="preserve"> </w:t>
      </w:r>
      <w:r>
        <w:rPr>
          <w:rFonts w:eastAsia="Times New Roman"/>
          <w:sz w:val="28"/>
          <w:szCs w:val="28"/>
        </w:rPr>
        <w:t>аналогами справочных признаков и предназначенными для логической обработки информации на ЭВМ.</w:t>
      </w:r>
    </w:p>
    <w:p w:rsidR="00386A0C" w:rsidRDefault="00386A0C">
      <w:pPr>
        <w:spacing w:line="21"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 xml:space="preserve">Основными </w:t>
      </w:r>
      <w:r>
        <w:rPr>
          <w:rFonts w:eastAsia="Times New Roman"/>
          <w:b/>
          <w:bCs/>
          <w:sz w:val="28"/>
          <w:szCs w:val="28"/>
        </w:rPr>
        <w:t>объектами классификации и кодирования</w:t>
      </w:r>
      <w:r>
        <w:rPr>
          <w:rFonts w:eastAsia="Times New Roman"/>
          <w:sz w:val="28"/>
          <w:szCs w:val="28"/>
        </w:rPr>
        <w:t xml:space="preserve"> являются справочные реквизиты-признаки, описывающие процессы, место, время выполнения процессов, субъекты и объекты действия, отражаемые в показателе. Например, к числу наименований элементов можно отнести наименования материальных, трудовых, денежных, энергетическихресурсов, основных средств, готовой продукции и услуг. К числу наименований процессов относятся наименования функций управления, деловых процессов, операций поступления сырья и материалов, отпуска их в производство, производства и выпуска готовойпродукции или оказания услуг, процессов выполнения заказов, обслуживания клиентов, хранения, реализации готовой</w:t>
      </w:r>
    </w:p>
    <w:p w:rsidR="00386A0C" w:rsidRDefault="00386A0C">
      <w:pPr>
        <w:sectPr w:rsidR="00386A0C">
          <w:pgSz w:w="11900" w:h="16838"/>
          <w:pgMar w:top="1138" w:right="846" w:bottom="1153" w:left="1440" w:header="0" w:footer="0" w:gutter="0"/>
          <w:cols w:space="720" w:equalWidth="0">
            <w:col w:w="9620"/>
          </w:cols>
        </w:sectPr>
      </w:pPr>
    </w:p>
    <w:p w:rsidR="00386A0C" w:rsidRDefault="00561F7F">
      <w:pPr>
        <w:spacing w:line="351" w:lineRule="auto"/>
        <w:ind w:left="260"/>
        <w:rPr>
          <w:sz w:val="20"/>
          <w:szCs w:val="20"/>
        </w:rPr>
      </w:pPr>
      <w:r>
        <w:rPr>
          <w:rFonts w:eastAsia="Times New Roman"/>
          <w:sz w:val="28"/>
          <w:szCs w:val="28"/>
        </w:rPr>
        <w:lastRenderedPageBreak/>
        <w:t>продукции, расчетов с поставщиками и покупателями, получения оплаты за реализованную продукцию и т.д.</w:t>
      </w:r>
    </w:p>
    <w:p w:rsidR="00386A0C" w:rsidRDefault="00386A0C">
      <w:pPr>
        <w:spacing w:line="26" w:lineRule="exact"/>
        <w:rPr>
          <w:sz w:val="20"/>
          <w:szCs w:val="20"/>
        </w:rPr>
      </w:pPr>
    </w:p>
    <w:p w:rsidR="00386A0C" w:rsidRDefault="00561F7F">
      <w:pPr>
        <w:numPr>
          <w:ilvl w:val="0"/>
          <w:numId w:val="125"/>
        </w:numPr>
        <w:tabs>
          <w:tab w:val="left" w:pos="1337"/>
        </w:tabs>
        <w:spacing w:line="357" w:lineRule="auto"/>
        <w:ind w:left="260" w:firstLine="710"/>
        <w:jc w:val="both"/>
        <w:rPr>
          <w:rFonts w:eastAsia="Times New Roman"/>
          <w:sz w:val="28"/>
          <w:szCs w:val="28"/>
        </w:rPr>
      </w:pPr>
      <w:r>
        <w:rPr>
          <w:rFonts w:eastAsia="Times New Roman"/>
          <w:sz w:val="28"/>
          <w:szCs w:val="28"/>
        </w:rPr>
        <w:t>числу объектов классификации и кодирования относятся также наименованияпоказателей и документов. Помимо этого к числу объектов классификации и кодированияотносят также наименования компонент проекта ЭИС, в том числе файлов, задач, подсистем, программных модулей и др.</w:t>
      </w:r>
    </w:p>
    <w:p w:rsidR="00386A0C" w:rsidRDefault="00386A0C">
      <w:pPr>
        <w:spacing w:line="20"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Целью разработки классификаторов является установление соответствия междузначениями справочных или описательных признаков какого-либо элемента или процессаи значениями группировочных признаков, например, между значением реквизита «Фамилия И.О. рабочего» и</w:t>
      </w:r>
    </w:p>
    <w:p w:rsidR="00386A0C" w:rsidRDefault="00386A0C">
      <w:pPr>
        <w:spacing w:line="22" w:lineRule="exact"/>
        <w:rPr>
          <w:sz w:val="20"/>
          <w:szCs w:val="20"/>
        </w:rPr>
      </w:pPr>
    </w:p>
    <w:p w:rsidR="00386A0C" w:rsidRDefault="00561F7F">
      <w:pPr>
        <w:spacing w:line="349" w:lineRule="auto"/>
        <w:ind w:left="260"/>
        <w:jc w:val="both"/>
        <w:rPr>
          <w:sz w:val="20"/>
          <w:szCs w:val="20"/>
        </w:rPr>
      </w:pPr>
      <w:r>
        <w:rPr>
          <w:rFonts w:eastAsia="Times New Roman"/>
          <w:sz w:val="28"/>
          <w:szCs w:val="28"/>
        </w:rPr>
        <w:t>значением «Табельный номер» рабочего или между значениями«Наименование материала» и «Код материала».</w:t>
      </w:r>
    </w:p>
    <w:p w:rsidR="00386A0C" w:rsidRDefault="00386A0C">
      <w:pPr>
        <w:spacing w:line="31"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Для кодирования объектов необходимо их упорядочить по некоторым признакам.</w:t>
      </w:r>
    </w:p>
    <w:p w:rsidR="00386A0C" w:rsidRDefault="00386A0C">
      <w:pPr>
        <w:spacing w:line="28"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Результат упорядоченного распределения объектов заданного множества носит название</w:t>
      </w:r>
      <w:r>
        <w:rPr>
          <w:rFonts w:eastAsia="Times New Roman"/>
          <w:b/>
          <w:bCs/>
          <w:sz w:val="28"/>
          <w:szCs w:val="28"/>
        </w:rPr>
        <w:t>классификации</w:t>
      </w:r>
      <w:r>
        <w:rPr>
          <w:rFonts w:eastAsia="Times New Roman"/>
          <w:sz w:val="28"/>
          <w:szCs w:val="28"/>
        </w:rPr>
        <w:t xml:space="preserve">, а совокупность правил распределения объектов множества на подмножества носит название </w:t>
      </w:r>
      <w:r>
        <w:rPr>
          <w:rFonts w:eastAsia="Times New Roman"/>
          <w:b/>
          <w:bCs/>
          <w:sz w:val="28"/>
          <w:szCs w:val="28"/>
        </w:rPr>
        <w:t>системы классификации</w:t>
      </w:r>
      <w:r>
        <w:rPr>
          <w:rFonts w:eastAsia="Times New Roman"/>
          <w:sz w:val="28"/>
          <w:szCs w:val="28"/>
        </w:rPr>
        <w:t>.</w:t>
      </w:r>
      <w:r>
        <w:rPr>
          <w:rFonts w:eastAsia="Times New Roman"/>
          <w:b/>
          <w:bCs/>
          <w:sz w:val="28"/>
          <w:szCs w:val="28"/>
        </w:rPr>
        <w:t xml:space="preserve"> </w:t>
      </w:r>
      <w:r>
        <w:rPr>
          <w:rFonts w:eastAsia="Times New Roman"/>
          <w:sz w:val="28"/>
          <w:szCs w:val="28"/>
        </w:rPr>
        <w:t>Процесс распределения объектов классификации</w:t>
      </w:r>
      <w:r>
        <w:rPr>
          <w:rFonts w:eastAsia="Times New Roman"/>
          <w:b/>
          <w:bCs/>
          <w:sz w:val="28"/>
          <w:szCs w:val="28"/>
        </w:rPr>
        <w:t xml:space="preserve"> </w:t>
      </w:r>
      <w:r>
        <w:rPr>
          <w:rFonts w:eastAsia="Times New Roman"/>
          <w:sz w:val="28"/>
          <w:szCs w:val="28"/>
        </w:rPr>
        <w:t xml:space="preserve">в соответствии с принятой системой классификации носит название </w:t>
      </w:r>
      <w:r>
        <w:rPr>
          <w:rFonts w:eastAsia="Times New Roman"/>
          <w:b/>
          <w:bCs/>
          <w:sz w:val="28"/>
          <w:szCs w:val="28"/>
        </w:rPr>
        <w:t>процессаклассифицирования</w:t>
      </w:r>
      <w:r>
        <w:rPr>
          <w:rFonts w:eastAsia="Times New Roman"/>
          <w:sz w:val="28"/>
          <w:szCs w:val="28"/>
        </w:rPr>
        <w:t>.</w:t>
      </w:r>
      <w:r>
        <w:rPr>
          <w:rFonts w:eastAsia="Times New Roman"/>
          <w:b/>
          <w:bCs/>
          <w:sz w:val="28"/>
          <w:szCs w:val="28"/>
        </w:rPr>
        <w:t xml:space="preserve"> </w:t>
      </w:r>
      <w:r>
        <w:rPr>
          <w:rFonts w:eastAsia="Times New Roman"/>
          <w:sz w:val="28"/>
          <w:szCs w:val="28"/>
        </w:rPr>
        <w:t>То свойство или характеристика объекта</w:t>
      </w:r>
      <w:r>
        <w:rPr>
          <w:rFonts w:eastAsia="Times New Roman"/>
          <w:b/>
          <w:bCs/>
          <w:sz w:val="28"/>
          <w:szCs w:val="28"/>
        </w:rPr>
        <w:t xml:space="preserve"> </w:t>
      </w:r>
      <w:r>
        <w:rPr>
          <w:rFonts w:eastAsia="Times New Roman"/>
          <w:sz w:val="28"/>
          <w:szCs w:val="28"/>
        </w:rPr>
        <w:t>классификации, котороепозволяет установить его сходство или различие с</w:t>
      </w:r>
    </w:p>
    <w:p w:rsidR="00386A0C" w:rsidRDefault="00386A0C">
      <w:pPr>
        <w:spacing w:line="20" w:lineRule="exact"/>
        <w:rPr>
          <w:sz w:val="20"/>
          <w:szCs w:val="20"/>
        </w:rPr>
      </w:pPr>
    </w:p>
    <w:p w:rsidR="00386A0C" w:rsidRDefault="00561F7F">
      <w:pPr>
        <w:spacing w:line="356" w:lineRule="auto"/>
        <w:ind w:left="260"/>
        <w:jc w:val="both"/>
        <w:rPr>
          <w:sz w:val="20"/>
          <w:szCs w:val="20"/>
        </w:rPr>
      </w:pPr>
      <w:r>
        <w:rPr>
          <w:rFonts w:eastAsia="Times New Roman"/>
          <w:sz w:val="28"/>
          <w:szCs w:val="28"/>
        </w:rPr>
        <w:t xml:space="preserve">другими объектами классификации носит название </w:t>
      </w:r>
      <w:r>
        <w:rPr>
          <w:rFonts w:eastAsia="Times New Roman"/>
          <w:b/>
          <w:bCs/>
          <w:sz w:val="28"/>
          <w:szCs w:val="28"/>
        </w:rPr>
        <w:t>признака</w:t>
      </w:r>
      <w:r>
        <w:rPr>
          <w:rFonts w:eastAsia="Times New Roman"/>
          <w:sz w:val="28"/>
          <w:szCs w:val="28"/>
        </w:rPr>
        <w:t xml:space="preserve"> </w:t>
      </w:r>
      <w:r>
        <w:rPr>
          <w:rFonts w:eastAsia="Times New Roman"/>
          <w:b/>
          <w:bCs/>
          <w:sz w:val="28"/>
          <w:szCs w:val="28"/>
        </w:rPr>
        <w:t>классификации</w:t>
      </w:r>
      <w:r>
        <w:rPr>
          <w:rFonts w:eastAsia="Times New Roman"/>
          <w:sz w:val="28"/>
          <w:szCs w:val="28"/>
        </w:rPr>
        <w:t>.</w:t>
      </w:r>
      <w:r>
        <w:rPr>
          <w:rFonts w:eastAsia="Times New Roman"/>
          <w:b/>
          <w:bCs/>
          <w:sz w:val="28"/>
          <w:szCs w:val="28"/>
        </w:rPr>
        <w:t xml:space="preserve"> </w:t>
      </w:r>
      <w:r>
        <w:rPr>
          <w:rFonts w:eastAsia="Times New Roman"/>
          <w:sz w:val="28"/>
          <w:szCs w:val="28"/>
        </w:rPr>
        <w:t>Множество или подмножество,</w:t>
      </w:r>
      <w:r>
        <w:rPr>
          <w:rFonts w:eastAsia="Times New Roman"/>
          <w:b/>
          <w:bCs/>
          <w:sz w:val="28"/>
          <w:szCs w:val="28"/>
        </w:rPr>
        <w:t xml:space="preserve"> </w:t>
      </w:r>
      <w:r>
        <w:rPr>
          <w:rFonts w:eastAsia="Times New Roman"/>
          <w:sz w:val="28"/>
          <w:szCs w:val="28"/>
        </w:rPr>
        <w:t>объединяющее__часть</w:t>
      </w:r>
      <w:r>
        <w:rPr>
          <w:rFonts w:eastAsia="Times New Roman"/>
          <w:b/>
          <w:bCs/>
          <w:sz w:val="28"/>
          <w:szCs w:val="28"/>
        </w:rPr>
        <w:t xml:space="preserve"> </w:t>
      </w:r>
      <w:r>
        <w:rPr>
          <w:rFonts w:eastAsia="Times New Roman"/>
          <w:sz w:val="28"/>
          <w:szCs w:val="28"/>
        </w:rPr>
        <w:t>объектов классификации по одному или нескольким признакам носит название</w:t>
      </w:r>
      <w:r>
        <w:rPr>
          <w:rFonts w:eastAsia="Times New Roman"/>
          <w:b/>
          <w:bCs/>
          <w:sz w:val="28"/>
          <w:szCs w:val="28"/>
        </w:rPr>
        <w:t>классификационной группировки</w:t>
      </w:r>
      <w:r>
        <w:rPr>
          <w:rFonts w:eastAsia="Times New Roman"/>
          <w:sz w:val="28"/>
          <w:szCs w:val="28"/>
        </w:rPr>
        <w:t>.</w:t>
      </w:r>
    </w:p>
    <w:p w:rsidR="00386A0C" w:rsidRDefault="00386A0C">
      <w:pPr>
        <w:spacing w:line="22" w:lineRule="exact"/>
        <w:rPr>
          <w:sz w:val="20"/>
          <w:szCs w:val="20"/>
        </w:rPr>
      </w:pPr>
    </w:p>
    <w:p w:rsidR="00386A0C" w:rsidRDefault="00561F7F">
      <w:pPr>
        <w:spacing w:line="356" w:lineRule="auto"/>
        <w:ind w:left="260" w:firstLine="708"/>
        <w:jc w:val="both"/>
        <w:rPr>
          <w:sz w:val="20"/>
          <w:szCs w:val="20"/>
        </w:rPr>
      </w:pPr>
      <w:r>
        <w:rPr>
          <w:rFonts w:eastAsia="Times New Roman"/>
          <w:b/>
          <w:bCs/>
          <w:sz w:val="28"/>
          <w:szCs w:val="28"/>
        </w:rPr>
        <w:t xml:space="preserve">Основанием классификации </w:t>
      </w:r>
      <w:r>
        <w:rPr>
          <w:rFonts w:eastAsia="Times New Roman"/>
          <w:sz w:val="28"/>
          <w:szCs w:val="28"/>
        </w:rPr>
        <w:t>называется тот признак,</w:t>
      </w:r>
      <w:r>
        <w:rPr>
          <w:rFonts w:eastAsia="Times New Roman"/>
          <w:b/>
          <w:bCs/>
          <w:sz w:val="28"/>
          <w:szCs w:val="28"/>
        </w:rPr>
        <w:t xml:space="preserve"> </w:t>
      </w:r>
      <w:r>
        <w:rPr>
          <w:rFonts w:eastAsia="Times New Roman"/>
          <w:sz w:val="28"/>
          <w:szCs w:val="28"/>
        </w:rPr>
        <w:t>по которому</w:t>
      </w:r>
      <w:r>
        <w:rPr>
          <w:rFonts w:eastAsia="Times New Roman"/>
          <w:b/>
          <w:bCs/>
          <w:sz w:val="28"/>
          <w:szCs w:val="28"/>
        </w:rPr>
        <w:t xml:space="preserve"> </w:t>
      </w:r>
      <w:r>
        <w:rPr>
          <w:rFonts w:eastAsia="Times New Roman"/>
          <w:sz w:val="28"/>
          <w:szCs w:val="28"/>
        </w:rPr>
        <w:t xml:space="preserve">ведётся разбиение множества на подмножества на определенной ступени классификации. </w:t>
      </w:r>
      <w:r>
        <w:rPr>
          <w:rFonts w:eastAsia="Times New Roman"/>
          <w:b/>
          <w:bCs/>
          <w:sz w:val="28"/>
          <w:szCs w:val="28"/>
        </w:rPr>
        <w:t>Ступеньклассификации</w:t>
      </w:r>
      <w:r>
        <w:rPr>
          <w:rFonts w:eastAsia="Times New Roman"/>
          <w:sz w:val="28"/>
          <w:szCs w:val="28"/>
        </w:rPr>
        <w:t xml:space="preserve"> – это результат очередного распределения объектов одной классификационной группировки. </w:t>
      </w:r>
      <w:r>
        <w:rPr>
          <w:rFonts w:eastAsia="Times New Roman"/>
          <w:b/>
          <w:bCs/>
          <w:sz w:val="28"/>
          <w:szCs w:val="28"/>
        </w:rPr>
        <w:t>Уровень</w:t>
      </w:r>
    </w:p>
    <w:p w:rsidR="00386A0C" w:rsidRDefault="00386A0C">
      <w:pPr>
        <w:sectPr w:rsidR="00386A0C">
          <w:pgSz w:w="11900" w:h="16838"/>
          <w:pgMar w:top="1138" w:right="846" w:bottom="664" w:left="1440" w:header="0" w:footer="0" w:gutter="0"/>
          <w:cols w:space="720" w:equalWidth="0">
            <w:col w:w="9620"/>
          </w:cols>
        </w:sectPr>
      </w:pPr>
    </w:p>
    <w:p w:rsidR="00386A0C" w:rsidRDefault="00561F7F">
      <w:pPr>
        <w:spacing w:line="351" w:lineRule="auto"/>
        <w:ind w:left="260"/>
        <w:rPr>
          <w:sz w:val="20"/>
          <w:szCs w:val="20"/>
        </w:rPr>
      </w:pPr>
      <w:r>
        <w:rPr>
          <w:rFonts w:eastAsia="Times New Roman"/>
          <w:b/>
          <w:bCs/>
          <w:sz w:val="28"/>
          <w:szCs w:val="28"/>
        </w:rPr>
        <w:lastRenderedPageBreak/>
        <w:t xml:space="preserve">классификации </w:t>
      </w:r>
      <w:r>
        <w:rPr>
          <w:rFonts w:eastAsia="Times New Roman"/>
          <w:sz w:val="28"/>
          <w:szCs w:val="28"/>
        </w:rPr>
        <w:t>–</w:t>
      </w:r>
      <w:r>
        <w:rPr>
          <w:rFonts w:eastAsia="Times New Roman"/>
          <w:b/>
          <w:bCs/>
          <w:sz w:val="28"/>
          <w:szCs w:val="28"/>
        </w:rPr>
        <w:t xml:space="preserve"> </w:t>
      </w:r>
      <w:r>
        <w:rPr>
          <w:rFonts w:eastAsia="Times New Roman"/>
          <w:sz w:val="28"/>
          <w:szCs w:val="28"/>
        </w:rPr>
        <w:t>это совокупность классификационныхгруппировок,</w:t>
      </w:r>
      <w:r>
        <w:rPr>
          <w:rFonts w:eastAsia="Times New Roman"/>
          <w:b/>
          <w:bCs/>
          <w:sz w:val="28"/>
          <w:szCs w:val="28"/>
        </w:rPr>
        <w:t xml:space="preserve"> </w:t>
      </w:r>
      <w:r>
        <w:rPr>
          <w:rFonts w:eastAsia="Times New Roman"/>
          <w:sz w:val="28"/>
          <w:szCs w:val="28"/>
        </w:rPr>
        <w:t xml:space="preserve">расположенных на одних и тех же ступенях классификации. </w:t>
      </w:r>
      <w:r>
        <w:rPr>
          <w:rFonts w:eastAsia="Times New Roman"/>
          <w:b/>
          <w:bCs/>
          <w:sz w:val="28"/>
          <w:szCs w:val="28"/>
        </w:rPr>
        <w:t>Глубина сис-</w:t>
      </w:r>
    </w:p>
    <w:p w:rsidR="00386A0C" w:rsidRDefault="00386A0C">
      <w:pPr>
        <w:spacing w:line="26" w:lineRule="exact"/>
        <w:rPr>
          <w:sz w:val="20"/>
          <w:szCs w:val="20"/>
        </w:rPr>
      </w:pPr>
    </w:p>
    <w:p w:rsidR="00386A0C" w:rsidRDefault="00561F7F">
      <w:pPr>
        <w:spacing w:line="349" w:lineRule="auto"/>
        <w:ind w:left="260" w:firstLine="708"/>
        <w:rPr>
          <w:sz w:val="20"/>
          <w:szCs w:val="20"/>
        </w:rPr>
      </w:pPr>
      <w:r>
        <w:rPr>
          <w:rFonts w:eastAsia="Times New Roman"/>
          <w:b/>
          <w:bCs/>
          <w:sz w:val="28"/>
          <w:szCs w:val="28"/>
        </w:rPr>
        <w:t xml:space="preserve">темы классификации </w:t>
      </w:r>
      <w:r>
        <w:rPr>
          <w:rFonts w:eastAsia="Times New Roman"/>
          <w:sz w:val="28"/>
          <w:szCs w:val="28"/>
        </w:rPr>
        <w:t>–</w:t>
      </w:r>
      <w:r>
        <w:rPr>
          <w:rFonts w:eastAsia="Times New Roman"/>
          <w:b/>
          <w:bCs/>
          <w:sz w:val="28"/>
          <w:szCs w:val="28"/>
        </w:rPr>
        <w:t xml:space="preserve"> </w:t>
      </w:r>
      <w:r>
        <w:rPr>
          <w:rFonts w:eastAsia="Times New Roman"/>
          <w:sz w:val="28"/>
          <w:szCs w:val="28"/>
        </w:rPr>
        <w:t>это количество уровней классификации,</w:t>
      </w:r>
      <w:r>
        <w:rPr>
          <w:rFonts w:eastAsia="Times New Roman"/>
          <w:b/>
          <w:bCs/>
          <w:sz w:val="28"/>
          <w:szCs w:val="28"/>
        </w:rPr>
        <w:t xml:space="preserve"> </w:t>
      </w:r>
      <w:r>
        <w:rPr>
          <w:rFonts w:eastAsia="Times New Roman"/>
          <w:sz w:val="28"/>
          <w:szCs w:val="28"/>
        </w:rPr>
        <w:t>допустимое в даннойсистеме.</w:t>
      </w:r>
    </w:p>
    <w:p w:rsidR="00386A0C" w:rsidRDefault="00386A0C">
      <w:pPr>
        <w:spacing w:line="28" w:lineRule="exact"/>
        <w:rPr>
          <w:sz w:val="20"/>
          <w:szCs w:val="20"/>
        </w:rPr>
      </w:pPr>
    </w:p>
    <w:p w:rsidR="00386A0C" w:rsidRDefault="00561F7F">
      <w:pPr>
        <w:spacing w:line="351" w:lineRule="auto"/>
        <w:ind w:left="260" w:firstLine="708"/>
        <w:rPr>
          <w:sz w:val="20"/>
          <w:szCs w:val="20"/>
        </w:rPr>
      </w:pPr>
      <w:r>
        <w:rPr>
          <w:rFonts w:eastAsia="Times New Roman"/>
          <w:sz w:val="28"/>
          <w:szCs w:val="28"/>
        </w:rPr>
        <w:t>Каждая система классификации характеризуется следующими свойствами:</w:t>
      </w:r>
    </w:p>
    <w:p w:rsidR="00386A0C" w:rsidRDefault="00386A0C">
      <w:pPr>
        <w:spacing w:line="12" w:lineRule="exact"/>
        <w:rPr>
          <w:sz w:val="20"/>
          <w:szCs w:val="20"/>
        </w:rPr>
      </w:pPr>
    </w:p>
    <w:p w:rsidR="00386A0C" w:rsidRDefault="00561F7F">
      <w:pPr>
        <w:numPr>
          <w:ilvl w:val="0"/>
          <w:numId w:val="126"/>
        </w:numPr>
        <w:tabs>
          <w:tab w:val="left" w:pos="1140"/>
        </w:tabs>
        <w:ind w:left="1140" w:hanging="170"/>
        <w:rPr>
          <w:rFonts w:eastAsia="Times New Roman"/>
          <w:sz w:val="28"/>
          <w:szCs w:val="28"/>
        </w:rPr>
      </w:pPr>
      <w:r>
        <w:rPr>
          <w:rFonts w:eastAsia="Times New Roman"/>
          <w:sz w:val="28"/>
          <w:szCs w:val="28"/>
        </w:rPr>
        <w:t>гибкостью системы,</w:t>
      </w:r>
    </w:p>
    <w:p w:rsidR="00386A0C" w:rsidRDefault="00386A0C">
      <w:pPr>
        <w:spacing w:line="160" w:lineRule="exact"/>
        <w:rPr>
          <w:rFonts w:eastAsia="Times New Roman"/>
          <w:sz w:val="28"/>
          <w:szCs w:val="28"/>
        </w:rPr>
      </w:pPr>
    </w:p>
    <w:p w:rsidR="00386A0C" w:rsidRDefault="00561F7F">
      <w:pPr>
        <w:numPr>
          <w:ilvl w:val="0"/>
          <w:numId w:val="126"/>
        </w:numPr>
        <w:tabs>
          <w:tab w:val="left" w:pos="1140"/>
        </w:tabs>
        <w:ind w:left="1140" w:hanging="170"/>
        <w:rPr>
          <w:rFonts w:eastAsia="Times New Roman"/>
          <w:sz w:val="28"/>
          <w:szCs w:val="28"/>
        </w:rPr>
      </w:pPr>
      <w:r>
        <w:rPr>
          <w:rFonts w:eastAsia="Times New Roman"/>
          <w:sz w:val="28"/>
          <w:szCs w:val="28"/>
        </w:rPr>
        <w:t>ёмкостью системы,</w:t>
      </w:r>
    </w:p>
    <w:p w:rsidR="00386A0C" w:rsidRDefault="00386A0C">
      <w:pPr>
        <w:spacing w:line="160" w:lineRule="exact"/>
        <w:rPr>
          <w:rFonts w:eastAsia="Times New Roman"/>
          <w:sz w:val="28"/>
          <w:szCs w:val="28"/>
        </w:rPr>
      </w:pPr>
    </w:p>
    <w:p w:rsidR="00386A0C" w:rsidRDefault="00561F7F">
      <w:pPr>
        <w:numPr>
          <w:ilvl w:val="0"/>
          <w:numId w:val="126"/>
        </w:numPr>
        <w:tabs>
          <w:tab w:val="left" w:pos="1140"/>
        </w:tabs>
        <w:ind w:left="1140" w:hanging="170"/>
        <w:rPr>
          <w:rFonts w:eastAsia="Times New Roman"/>
          <w:sz w:val="28"/>
          <w:szCs w:val="28"/>
        </w:rPr>
      </w:pPr>
      <w:r>
        <w:rPr>
          <w:rFonts w:eastAsia="Times New Roman"/>
          <w:sz w:val="28"/>
          <w:szCs w:val="28"/>
        </w:rPr>
        <w:t>степенью заполненности системы (коэффициент заполненности).</w:t>
      </w:r>
    </w:p>
    <w:p w:rsidR="00386A0C" w:rsidRDefault="00386A0C">
      <w:pPr>
        <w:spacing w:line="177" w:lineRule="exact"/>
        <w:rPr>
          <w:sz w:val="20"/>
          <w:szCs w:val="20"/>
        </w:rPr>
      </w:pPr>
    </w:p>
    <w:p w:rsidR="00386A0C" w:rsidRDefault="00561F7F">
      <w:pPr>
        <w:spacing w:line="354" w:lineRule="auto"/>
        <w:ind w:left="260" w:firstLine="708"/>
        <w:jc w:val="both"/>
        <w:rPr>
          <w:sz w:val="20"/>
          <w:szCs w:val="20"/>
        </w:rPr>
      </w:pPr>
      <w:r>
        <w:rPr>
          <w:rFonts w:eastAsia="Times New Roman"/>
          <w:b/>
          <w:bCs/>
          <w:sz w:val="28"/>
          <w:szCs w:val="28"/>
        </w:rPr>
        <w:t xml:space="preserve">Гибкость системы </w:t>
      </w:r>
      <w:r>
        <w:rPr>
          <w:rFonts w:eastAsia="Times New Roman"/>
          <w:sz w:val="28"/>
          <w:szCs w:val="28"/>
        </w:rPr>
        <w:t>–</w:t>
      </w:r>
      <w:r>
        <w:rPr>
          <w:rFonts w:eastAsia="Times New Roman"/>
          <w:b/>
          <w:bCs/>
          <w:sz w:val="28"/>
          <w:szCs w:val="28"/>
        </w:rPr>
        <w:t xml:space="preserve"> </w:t>
      </w:r>
      <w:r>
        <w:rPr>
          <w:rFonts w:eastAsia="Times New Roman"/>
          <w:sz w:val="28"/>
          <w:szCs w:val="28"/>
        </w:rPr>
        <w:t>это способность допускать включение новых</w:t>
      </w:r>
      <w:r>
        <w:rPr>
          <w:rFonts w:eastAsia="Times New Roman"/>
          <w:b/>
          <w:bCs/>
          <w:sz w:val="28"/>
          <w:szCs w:val="28"/>
        </w:rPr>
        <w:t xml:space="preserve"> </w:t>
      </w:r>
      <w:r>
        <w:rPr>
          <w:rFonts w:eastAsia="Times New Roman"/>
          <w:sz w:val="28"/>
          <w:szCs w:val="28"/>
        </w:rPr>
        <w:t>признаков, объектов без разрушения структуры классификатора. Гибкость определяется временем жизни(Тж) системы.</w:t>
      </w:r>
    </w:p>
    <w:p w:rsidR="00386A0C" w:rsidRDefault="00386A0C">
      <w:pPr>
        <w:spacing w:line="22" w:lineRule="exact"/>
        <w:rPr>
          <w:sz w:val="20"/>
          <w:szCs w:val="20"/>
        </w:rPr>
      </w:pPr>
    </w:p>
    <w:p w:rsidR="00386A0C" w:rsidRDefault="00561F7F">
      <w:pPr>
        <w:spacing w:line="351" w:lineRule="auto"/>
        <w:ind w:left="260" w:firstLine="708"/>
        <w:jc w:val="both"/>
        <w:rPr>
          <w:sz w:val="20"/>
          <w:szCs w:val="20"/>
        </w:rPr>
      </w:pPr>
      <w:r>
        <w:rPr>
          <w:rFonts w:eastAsia="Times New Roman"/>
          <w:b/>
          <w:bCs/>
          <w:sz w:val="28"/>
          <w:szCs w:val="28"/>
        </w:rPr>
        <w:t xml:space="preserve">Емкость системы </w:t>
      </w:r>
      <w:r>
        <w:rPr>
          <w:rFonts w:eastAsia="Times New Roman"/>
          <w:sz w:val="28"/>
          <w:szCs w:val="28"/>
        </w:rPr>
        <w:t>–</w:t>
      </w:r>
      <w:r>
        <w:rPr>
          <w:rFonts w:eastAsia="Times New Roman"/>
          <w:b/>
          <w:bCs/>
          <w:sz w:val="28"/>
          <w:szCs w:val="28"/>
        </w:rPr>
        <w:t xml:space="preserve"> </w:t>
      </w:r>
      <w:r>
        <w:rPr>
          <w:rFonts w:eastAsia="Times New Roman"/>
          <w:sz w:val="28"/>
          <w:szCs w:val="28"/>
        </w:rPr>
        <w:t>это наибольшее количество классификационных</w:t>
      </w:r>
      <w:r>
        <w:rPr>
          <w:rFonts w:eastAsia="Times New Roman"/>
          <w:b/>
          <w:bCs/>
          <w:sz w:val="28"/>
          <w:szCs w:val="28"/>
        </w:rPr>
        <w:t xml:space="preserve"> </w:t>
      </w:r>
      <w:r>
        <w:rPr>
          <w:rFonts w:eastAsia="Times New Roman"/>
          <w:sz w:val="28"/>
          <w:szCs w:val="28"/>
        </w:rPr>
        <w:t>группировок,допускаемое в данной системе классификации (Р).</w:t>
      </w:r>
    </w:p>
    <w:p w:rsidR="00386A0C" w:rsidRDefault="00386A0C">
      <w:pPr>
        <w:spacing w:line="25" w:lineRule="exact"/>
        <w:rPr>
          <w:sz w:val="20"/>
          <w:szCs w:val="20"/>
        </w:rPr>
      </w:pPr>
    </w:p>
    <w:p w:rsidR="00386A0C" w:rsidRDefault="00561F7F">
      <w:pPr>
        <w:spacing w:line="354" w:lineRule="auto"/>
        <w:ind w:left="260" w:firstLine="708"/>
        <w:jc w:val="both"/>
        <w:rPr>
          <w:sz w:val="20"/>
          <w:szCs w:val="20"/>
        </w:rPr>
      </w:pPr>
      <w:r>
        <w:rPr>
          <w:rFonts w:eastAsia="Times New Roman"/>
          <w:b/>
          <w:bCs/>
          <w:sz w:val="28"/>
          <w:szCs w:val="28"/>
        </w:rPr>
        <w:t xml:space="preserve">Степень заполненности системы </w:t>
      </w:r>
      <w:r>
        <w:rPr>
          <w:rFonts w:eastAsia="Times New Roman"/>
          <w:sz w:val="28"/>
          <w:szCs w:val="28"/>
        </w:rPr>
        <w:t>(Кзап)</w:t>
      </w:r>
      <w:r>
        <w:rPr>
          <w:rFonts w:eastAsia="Times New Roman"/>
          <w:b/>
          <w:bCs/>
          <w:sz w:val="28"/>
          <w:szCs w:val="28"/>
        </w:rPr>
        <w:t xml:space="preserve"> </w:t>
      </w:r>
      <w:r>
        <w:rPr>
          <w:rFonts w:eastAsia="Times New Roman"/>
          <w:sz w:val="28"/>
          <w:szCs w:val="28"/>
        </w:rPr>
        <w:t>определяется как частное от</w:t>
      </w:r>
      <w:r>
        <w:rPr>
          <w:rFonts w:eastAsia="Times New Roman"/>
          <w:b/>
          <w:bCs/>
          <w:sz w:val="28"/>
          <w:szCs w:val="28"/>
        </w:rPr>
        <w:t xml:space="preserve"> </w:t>
      </w:r>
      <w:r>
        <w:rPr>
          <w:rFonts w:eastAsia="Times New Roman"/>
          <w:sz w:val="28"/>
          <w:szCs w:val="28"/>
        </w:rPr>
        <w:t>деления фактического количества группировок (Qф) к величине ёмкости системы (Р):</w:t>
      </w:r>
    </w:p>
    <w:p w:rsidR="00386A0C" w:rsidRDefault="00386A0C">
      <w:pPr>
        <w:spacing w:line="9" w:lineRule="exact"/>
        <w:rPr>
          <w:sz w:val="20"/>
          <w:szCs w:val="20"/>
        </w:rPr>
      </w:pPr>
    </w:p>
    <w:p w:rsidR="00386A0C" w:rsidRDefault="00561F7F">
      <w:pPr>
        <w:ind w:left="980"/>
        <w:rPr>
          <w:sz w:val="20"/>
          <w:szCs w:val="20"/>
        </w:rPr>
      </w:pPr>
      <w:r>
        <w:rPr>
          <w:rFonts w:eastAsia="Times New Roman"/>
          <w:sz w:val="28"/>
          <w:szCs w:val="28"/>
        </w:rPr>
        <w:t>Кзап = Qф/Р.</w:t>
      </w:r>
    </w:p>
    <w:p w:rsidR="00386A0C" w:rsidRDefault="00386A0C">
      <w:pPr>
        <w:spacing w:line="176" w:lineRule="exact"/>
        <w:rPr>
          <w:sz w:val="20"/>
          <w:szCs w:val="20"/>
        </w:rPr>
      </w:pPr>
    </w:p>
    <w:p w:rsidR="00386A0C" w:rsidRDefault="00561F7F">
      <w:pPr>
        <w:numPr>
          <w:ilvl w:val="0"/>
          <w:numId w:val="127"/>
        </w:numPr>
        <w:tabs>
          <w:tab w:val="left" w:pos="1390"/>
        </w:tabs>
        <w:spacing w:line="349" w:lineRule="auto"/>
        <w:ind w:left="260" w:firstLine="710"/>
        <w:rPr>
          <w:rFonts w:eastAsia="Times New Roman"/>
          <w:sz w:val="28"/>
          <w:szCs w:val="28"/>
        </w:rPr>
      </w:pPr>
      <w:r>
        <w:rPr>
          <w:rFonts w:eastAsia="Times New Roman"/>
          <w:sz w:val="28"/>
          <w:szCs w:val="28"/>
        </w:rPr>
        <w:t>настоящее время чаще всего применяются два типа систем классификации: иерархическая и многоаспектная.</w:t>
      </w:r>
    </w:p>
    <w:p w:rsidR="00386A0C" w:rsidRDefault="00386A0C">
      <w:pPr>
        <w:spacing w:line="15" w:lineRule="exact"/>
        <w:rPr>
          <w:sz w:val="20"/>
          <w:szCs w:val="20"/>
        </w:rPr>
      </w:pPr>
    </w:p>
    <w:p w:rsidR="00386A0C" w:rsidRDefault="00561F7F">
      <w:pPr>
        <w:ind w:left="980"/>
        <w:rPr>
          <w:sz w:val="20"/>
          <w:szCs w:val="20"/>
        </w:rPr>
      </w:pPr>
      <w:r>
        <w:rPr>
          <w:rFonts w:eastAsia="Times New Roman"/>
          <w:sz w:val="28"/>
          <w:szCs w:val="28"/>
        </w:rPr>
        <w:t xml:space="preserve">Характерными особенностями </w:t>
      </w:r>
      <w:r>
        <w:rPr>
          <w:rFonts w:eastAsia="Times New Roman"/>
          <w:b/>
          <w:bCs/>
          <w:sz w:val="28"/>
          <w:szCs w:val="28"/>
        </w:rPr>
        <w:t>иерархической системы</w:t>
      </w:r>
      <w:r>
        <w:rPr>
          <w:rFonts w:eastAsia="Times New Roman"/>
          <w:sz w:val="28"/>
          <w:szCs w:val="28"/>
        </w:rPr>
        <w:t xml:space="preserve"> являются:</w:t>
      </w:r>
    </w:p>
    <w:p w:rsidR="00386A0C" w:rsidRDefault="00386A0C">
      <w:pPr>
        <w:spacing w:line="174" w:lineRule="exact"/>
        <w:rPr>
          <w:sz w:val="20"/>
          <w:szCs w:val="20"/>
        </w:rPr>
      </w:pPr>
    </w:p>
    <w:p w:rsidR="00386A0C" w:rsidRDefault="00561F7F">
      <w:pPr>
        <w:numPr>
          <w:ilvl w:val="0"/>
          <w:numId w:val="128"/>
        </w:numPr>
        <w:tabs>
          <w:tab w:val="left" w:pos="1374"/>
        </w:tabs>
        <w:spacing w:line="351" w:lineRule="auto"/>
        <w:ind w:left="260" w:firstLine="710"/>
        <w:rPr>
          <w:rFonts w:eastAsia="Times New Roman"/>
          <w:sz w:val="28"/>
          <w:szCs w:val="28"/>
        </w:rPr>
      </w:pPr>
      <w:r>
        <w:rPr>
          <w:rFonts w:eastAsia="Times New Roman"/>
          <w:sz w:val="28"/>
          <w:szCs w:val="28"/>
        </w:rPr>
        <w:t>наличие в системе неограниченного количества признаков классификации;</w:t>
      </w:r>
    </w:p>
    <w:p w:rsidR="00386A0C" w:rsidRDefault="00386A0C">
      <w:pPr>
        <w:spacing w:line="26"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соподчинённость признаков классификации, что выражается в разбиении каждойклассификационной группировки, образованной по одному признаку, на множество классификационных группировок по нижестоящему (подчинённому) признаку.</w:t>
      </w:r>
    </w:p>
    <w:p w:rsidR="00386A0C" w:rsidRDefault="00386A0C">
      <w:pPr>
        <w:spacing w:line="22"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При построении иерархической системы классификации сначала выделяется некоторое множество объектов, подлежащее классифицированию – (Мо), для которого определяется полное множество признаков</w:t>
      </w:r>
    </w:p>
    <w:p w:rsidR="00386A0C" w:rsidRDefault="00386A0C">
      <w:pPr>
        <w:sectPr w:rsidR="00386A0C">
          <w:pgSz w:w="11900" w:h="16838"/>
          <w:pgMar w:top="1138" w:right="846" w:bottom="667" w:left="1440" w:header="0" w:footer="0" w:gutter="0"/>
          <w:cols w:space="720" w:equalWidth="0">
            <w:col w:w="9620"/>
          </w:cols>
        </w:sectPr>
      </w:pPr>
    </w:p>
    <w:p w:rsidR="00386A0C" w:rsidRDefault="00561F7F">
      <w:pPr>
        <w:spacing w:line="355" w:lineRule="auto"/>
        <w:ind w:left="260"/>
        <w:jc w:val="both"/>
        <w:rPr>
          <w:sz w:val="20"/>
          <w:szCs w:val="20"/>
        </w:rPr>
      </w:pPr>
      <w:r>
        <w:rPr>
          <w:rFonts w:eastAsia="Times New Roman"/>
          <w:sz w:val="28"/>
          <w:szCs w:val="28"/>
        </w:rPr>
        <w:lastRenderedPageBreak/>
        <w:t>классификации (G) и их соподчиненность другдругу, затем производится разбиение исходного множества объектов на классификационные группировки на каждой ступени классификации (см. рис. 4.2).</w:t>
      </w:r>
    </w:p>
    <w:p w:rsidR="00386A0C" w:rsidRDefault="00386A0C">
      <w:pPr>
        <w:spacing w:line="21"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При использовании иерархической системы классификации необходимо соблюдатьследующие ограничения:</w:t>
      </w:r>
    </w:p>
    <w:p w:rsidR="00386A0C" w:rsidRDefault="00386A0C">
      <w:pPr>
        <w:spacing w:line="31" w:lineRule="exact"/>
        <w:rPr>
          <w:sz w:val="20"/>
          <w:szCs w:val="20"/>
        </w:rPr>
      </w:pPr>
    </w:p>
    <w:p w:rsidR="00386A0C" w:rsidRDefault="00561F7F">
      <w:pPr>
        <w:numPr>
          <w:ilvl w:val="0"/>
          <w:numId w:val="129"/>
        </w:numPr>
        <w:tabs>
          <w:tab w:val="left" w:pos="1189"/>
        </w:tabs>
        <w:spacing w:line="349" w:lineRule="auto"/>
        <w:ind w:left="260" w:firstLine="710"/>
        <w:rPr>
          <w:rFonts w:eastAsia="Times New Roman"/>
          <w:sz w:val="28"/>
          <w:szCs w:val="28"/>
        </w:rPr>
      </w:pPr>
      <w:r>
        <w:rPr>
          <w:rFonts w:eastAsia="Times New Roman"/>
          <w:sz w:val="28"/>
          <w:szCs w:val="28"/>
        </w:rPr>
        <w:t>получающиеся на каждом уровне классификационные группировки должны составлять исходное множество объектов – Мо;</w:t>
      </w:r>
    </w:p>
    <w:p w:rsidR="00386A0C" w:rsidRDefault="00386A0C">
      <w:pPr>
        <w:spacing w:line="28" w:lineRule="exact"/>
        <w:rPr>
          <w:rFonts w:eastAsia="Times New Roman"/>
          <w:sz w:val="28"/>
          <w:szCs w:val="28"/>
        </w:rPr>
      </w:pPr>
    </w:p>
    <w:p w:rsidR="00386A0C" w:rsidRDefault="00561F7F">
      <w:pPr>
        <w:numPr>
          <w:ilvl w:val="0"/>
          <w:numId w:val="129"/>
        </w:numPr>
        <w:tabs>
          <w:tab w:val="left" w:pos="1162"/>
        </w:tabs>
        <w:spacing w:line="349" w:lineRule="auto"/>
        <w:ind w:left="260" w:firstLine="710"/>
        <w:rPr>
          <w:rFonts w:eastAsia="Times New Roman"/>
          <w:sz w:val="28"/>
          <w:szCs w:val="28"/>
        </w:rPr>
      </w:pPr>
      <w:r>
        <w:rPr>
          <w:rFonts w:eastAsia="Times New Roman"/>
          <w:sz w:val="28"/>
          <w:szCs w:val="28"/>
        </w:rPr>
        <w:t>классификационные группировки Хjk на каждой ступени не должны пересекаться;</w:t>
      </w:r>
    </w:p>
    <w:p w:rsidR="00386A0C" w:rsidRDefault="00386A0C">
      <w:pPr>
        <w:spacing w:line="31" w:lineRule="exact"/>
        <w:rPr>
          <w:rFonts w:eastAsia="Times New Roman"/>
          <w:sz w:val="28"/>
          <w:szCs w:val="28"/>
        </w:rPr>
      </w:pPr>
    </w:p>
    <w:p w:rsidR="00386A0C" w:rsidRDefault="00561F7F">
      <w:pPr>
        <w:numPr>
          <w:ilvl w:val="0"/>
          <w:numId w:val="129"/>
        </w:numPr>
        <w:tabs>
          <w:tab w:val="left" w:pos="1203"/>
        </w:tabs>
        <w:spacing w:line="349" w:lineRule="auto"/>
        <w:ind w:left="260" w:firstLine="710"/>
        <w:rPr>
          <w:rFonts w:eastAsia="Times New Roman"/>
          <w:sz w:val="28"/>
          <w:szCs w:val="28"/>
        </w:rPr>
      </w:pPr>
      <w:r>
        <w:rPr>
          <w:rFonts w:eastAsia="Times New Roman"/>
          <w:sz w:val="28"/>
          <w:szCs w:val="28"/>
        </w:rPr>
        <w:t>классификация на каждой ступени должна проводиться только по одному признаку (G).</w:t>
      </w:r>
    </w:p>
    <w:p w:rsidR="00386A0C" w:rsidRDefault="00386A0C">
      <w:pPr>
        <w:spacing w:line="28" w:lineRule="exact"/>
        <w:rPr>
          <w:sz w:val="20"/>
          <w:szCs w:val="20"/>
        </w:rPr>
      </w:pPr>
    </w:p>
    <w:p w:rsidR="00386A0C" w:rsidRDefault="00561F7F">
      <w:pPr>
        <w:numPr>
          <w:ilvl w:val="0"/>
          <w:numId w:val="130"/>
        </w:numPr>
        <w:tabs>
          <w:tab w:val="left" w:pos="1436"/>
        </w:tabs>
        <w:spacing w:line="355" w:lineRule="auto"/>
        <w:ind w:left="260" w:firstLine="710"/>
        <w:jc w:val="both"/>
        <w:rPr>
          <w:rFonts w:eastAsia="Times New Roman"/>
          <w:sz w:val="28"/>
          <w:szCs w:val="28"/>
        </w:rPr>
      </w:pPr>
      <w:r>
        <w:rPr>
          <w:rFonts w:eastAsia="Times New Roman"/>
          <w:sz w:val="28"/>
          <w:szCs w:val="28"/>
        </w:rPr>
        <w:t>положительным сторонам данной системы следует отнести логичность, простотуее построения и удобство логической и арифметической обработки.</w:t>
      </w:r>
    </w:p>
    <w:p w:rsidR="00386A0C" w:rsidRDefault="00386A0C">
      <w:pPr>
        <w:spacing w:line="7" w:lineRule="exact"/>
        <w:rPr>
          <w:sz w:val="20"/>
          <w:szCs w:val="20"/>
        </w:rPr>
      </w:pPr>
    </w:p>
    <w:p w:rsidR="00386A0C" w:rsidRDefault="00561F7F">
      <w:pPr>
        <w:ind w:left="980"/>
        <w:rPr>
          <w:sz w:val="20"/>
          <w:szCs w:val="20"/>
        </w:rPr>
      </w:pPr>
      <w:r>
        <w:rPr>
          <w:rFonts w:eastAsia="Times New Roman"/>
          <w:b/>
          <w:bCs/>
          <w:sz w:val="28"/>
          <w:szCs w:val="28"/>
        </w:rPr>
        <w:t xml:space="preserve">Mо={х1,х2,...,хi,...,хn} </w:t>
      </w:r>
      <w:r>
        <w:rPr>
          <w:rFonts w:eastAsia="Times New Roman"/>
          <w:sz w:val="28"/>
          <w:szCs w:val="28"/>
        </w:rPr>
        <w:t>–</w:t>
      </w:r>
      <w:r>
        <w:rPr>
          <w:rFonts w:eastAsia="Times New Roman"/>
          <w:b/>
          <w:bCs/>
          <w:sz w:val="28"/>
          <w:szCs w:val="28"/>
        </w:rPr>
        <w:t xml:space="preserve"> </w:t>
      </w:r>
      <w:r>
        <w:rPr>
          <w:rFonts w:eastAsia="Times New Roman"/>
          <w:sz w:val="28"/>
          <w:szCs w:val="28"/>
        </w:rPr>
        <w:t>мощность классифицируемого множества</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57"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Однако эта система характеризуется жёсткой структурой классификации, не позволяющей вносить новые признаки или изменять их последовательность. Гибкость этой системы обеспечивается только за счёт ввода большой избыточности в ветвях, что приводит кслабой заполненности структуры классификатора.</w:t>
      </w:r>
    </w:p>
    <w:p w:rsidR="00386A0C" w:rsidRDefault="00386A0C">
      <w:pPr>
        <w:spacing w:line="20"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 xml:space="preserve">Недостатки, отмеченные в иерархической системе, отсутствуют в других системах,которые относятся к классу – многоаспектных систем классификации. </w:t>
      </w:r>
      <w:r>
        <w:rPr>
          <w:rFonts w:eastAsia="Times New Roman"/>
          <w:b/>
          <w:bCs/>
          <w:sz w:val="28"/>
          <w:szCs w:val="28"/>
        </w:rPr>
        <w:t>Аспект</w:t>
      </w:r>
      <w:r>
        <w:rPr>
          <w:rFonts w:eastAsia="Times New Roman"/>
          <w:sz w:val="28"/>
          <w:szCs w:val="28"/>
        </w:rPr>
        <w:t xml:space="preserve"> – точказрения на объект классификации, который характеризуется одним или несколькими признаками. </w:t>
      </w:r>
      <w:r>
        <w:rPr>
          <w:rFonts w:eastAsia="Times New Roman"/>
          <w:b/>
          <w:bCs/>
          <w:sz w:val="28"/>
          <w:szCs w:val="28"/>
        </w:rPr>
        <w:t>Многоаспектная</w:t>
      </w:r>
      <w:r>
        <w:rPr>
          <w:rFonts w:eastAsia="Times New Roman"/>
          <w:sz w:val="28"/>
          <w:szCs w:val="28"/>
        </w:rPr>
        <w:t xml:space="preserve"> </w:t>
      </w:r>
      <w:r>
        <w:rPr>
          <w:rFonts w:eastAsia="Times New Roman"/>
          <w:b/>
          <w:bCs/>
          <w:sz w:val="28"/>
          <w:szCs w:val="28"/>
        </w:rPr>
        <w:t xml:space="preserve">система </w:t>
      </w:r>
      <w:r>
        <w:rPr>
          <w:rFonts w:eastAsia="Times New Roman"/>
          <w:sz w:val="28"/>
          <w:szCs w:val="28"/>
        </w:rPr>
        <w:t>–</w:t>
      </w:r>
      <w:r>
        <w:rPr>
          <w:rFonts w:eastAsia="Times New Roman"/>
          <w:b/>
          <w:bCs/>
          <w:sz w:val="28"/>
          <w:szCs w:val="28"/>
        </w:rPr>
        <w:t xml:space="preserve"> </w:t>
      </w:r>
      <w:r>
        <w:rPr>
          <w:rFonts w:eastAsia="Times New Roman"/>
          <w:sz w:val="28"/>
          <w:szCs w:val="28"/>
        </w:rPr>
        <w:t>это система классификации,</w:t>
      </w:r>
      <w:r>
        <w:rPr>
          <w:rFonts w:eastAsia="Times New Roman"/>
          <w:b/>
          <w:bCs/>
          <w:sz w:val="28"/>
          <w:szCs w:val="28"/>
        </w:rPr>
        <w:t xml:space="preserve"> </w:t>
      </w:r>
      <w:r>
        <w:rPr>
          <w:rFonts w:eastAsia="Times New Roman"/>
          <w:sz w:val="28"/>
          <w:szCs w:val="28"/>
        </w:rPr>
        <w:t>которая использует параллельно</w:t>
      </w:r>
      <w:r>
        <w:rPr>
          <w:rFonts w:eastAsia="Times New Roman"/>
          <w:b/>
          <w:bCs/>
          <w:sz w:val="28"/>
          <w:szCs w:val="28"/>
        </w:rPr>
        <w:t xml:space="preserve"> </w:t>
      </w:r>
      <w:r>
        <w:rPr>
          <w:rFonts w:eastAsia="Times New Roman"/>
          <w:sz w:val="28"/>
          <w:szCs w:val="28"/>
        </w:rPr>
        <w:t xml:space="preserve">несколько независимых признаков (аспектов) в качестве основания классификации. Существует два типа многоаспектных систем: фасетная и дескрипторная. </w:t>
      </w:r>
      <w:r>
        <w:rPr>
          <w:rFonts w:eastAsia="Times New Roman"/>
          <w:b/>
          <w:bCs/>
          <w:sz w:val="28"/>
          <w:szCs w:val="28"/>
        </w:rPr>
        <w:t>Фасет</w:t>
      </w:r>
      <w:r>
        <w:rPr>
          <w:rFonts w:eastAsia="Times New Roman"/>
          <w:sz w:val="28"/>
          <w:szCs w:val="28"/>
        </w:rPr>
        <w:t xml:space="preserve"> –это аспект классификации, который используется для образования независимых классификационных группировок. </w:t>
      </w:r>
      <w:r>
        <w:rPr>
          <w:rFonts w:eastAsia="Times New Roman"/>
          <w:b/>
          <w:bCs/>
          <w:sz w:val="28"/>
          <w:szCs w:val="28"/>
        </w:rPr>
        <w:t>Дескриптор</w:t>
      </w:r>
      <w:r>
        <w:rPr>
          <w:rFonts w:eastAsia="Times New Roman"/>
          <w:sz w:val="28"/>
          <w:szCs w:val="28"/>
        </w:rPr>
        <w:t xml:space="preserve"> –</w:t>
      </w:r>
    </w:p>
    <w:p w:rsidR="00386A0C" w:rsidRDefault="00386A0C">
      <w:pPr>
        <w:sectPr w:rsidR="00386A0C">
          <w:pgSz w:w="11900" w:h="16838"/>
          <w:pgMar w:top="1138" w:right="846" w:bottom="669" w:left="1440" w:header="0" w:footer="0" w:gutter="0"/>
          <w:cols w:space="720" w:equalWidth="0">
            <w:col w:w="9620"/>
          </w:cols>
        </w:sectPr>
      </w:pPr>
    </w:p>
    <w:p w:rsidR="00386A0C" w:rsidRDefault="00561F7F">
      <w:pPr>
        <w:spacing w:line="355" w:lineRule="auto"/>
        <w:ind w:left="260"/>
        <w:jc w:val="both"/>
        <w:rPr>
          <w:sz w:val="20"/>
          <w:szCs w:val="20"/>
        </w:rPr>
      </w:pPr>
      <w:r>
        <w:rPr>
          <w:rFonts w:eastAsia="Times New Roman"/>
          <w:sz w:val="28"/>
          <w:szCs w:val="28"/>
        </w:rPr>
        <w:lastRenderedPageBreak/>
        <w:t>ключевое слово, определяющее некоторое понятие, которое формирует описание объекта и даёт принадлежность этого объекта к классу, группе и т.д.</w:t>
      </w:r>
    </w:p>
    <w:p w:rsidR="00386A0C" w:rsidRDefault="00386A0C">
      <w:pPr>
        <w:spacing w:line="21" w:lineRule="exact"/>
        <w:rPr>
          <w:sz w:val="20"/>
          <w:szCs w:val="20"/>
        </w:rPr>
      </w:pPr>
    </w:p>
    <w:p w:rsidR="00386A0C" w:rsidRDefault="00561F7F">
      <w:pPr>
        <w:spacing w:line="349" w:lineRule="auto"/>
        <w:ind w:left="260" w:firstLine="708"/>
        <w:jc w:val="both"/>
        <w:rPr>
          <w:sz w:val="20"/>
          <w:szCs w:val="20"/>
        </w:rPr>
      </w:pPr>
      <w:r>
        <w:rPr>
          <w:rFonts w:eastAsia="Times New Roman"/>
          <w:b/>
          <w:bCs/>
          <w:sz w:val="28"/>
          <w:szCs w:val="28"/>
        </w:rPr>
        <w:t xml:space="preserve">Фасетная система </w:t>
      </w:r>
      <w:r>
        <w:rPr>
          <w:rFonts w:eastAsia="Times New Roman"/>
          <w:sz w:val="28"/>
          <w:szCs w:val="28"/>
        </w:rPr>
        <w:t>характеризуется следующими особенностями</w:t>
      </w:r>
      <w:r>
        <w:rPr>
          <w:rFonts w:eastAsia="Times New Roman"/>
          <w:b/>
          <w:bCs/>
          <w:sz w:val="28"/>
          <w:szCs w:val="28"/>
        </w:rPr>
        <w:t xml:space="preserve"> </w:t>
      </w:r>
      <w:r>
        <w:rPr>
          <w:rFonts w:eastAsia="Times New Roman"/>
          <w:sz w:val="28"/>
          <w:szCs w:val="28"/>
        </w:rPr>
        <w:t>построения:</w:t>
      </w:r>
    </w:p>
    <w:p w:rsidR="00386A0C" w:rsidRDefault="00386A0C">
      <w:pPr>
        <w:spacing w:line="17" w:lineRule="exact"/>
        <w:rPr>
          <w:sz w:val="20"/>
          <w:szCs w:val="20"/>
        </w:rPr>
      </w:pPr>
    </w:p>
    <w:p w:rsidR="00386A0C" w:rsidRDefault="00561F7F">
      <w:pPr>
        <w:numPr>
          <w:ilvl w:val="0"/>
          <w:numId w:val="131"/>
        </w:numPr>
        <w:tabs>
          <w:tab w:val="left" w:pos="1140"/>
        </w:tabs>
        <w:ind w:left="1140" w:hanging="170"/>
        <w:rPr>
          <w:rFonts w:eastAsia="Times New Roman"/>
          <w:sz w:val="28"/>
          <w:szCs w:val="28"/>
        </w:rPr>
      </w:pPr>
      <w:r>
        <w:rPr>
          <w:rFonts w:eastAsia="Times New Roman"/>
          <w:sz w:val="28"/>
          <w:szCs w:val="28"/>
        </w:rPr>
        <w:t>имеется некоторое множество классифицируемых объектов (Мо);</w:t>
      </w:r>
    </w:p>
    <w:p w:rsidR="00386A0C" w:rsidRDefault="00386A0C">
      <w:pPr>
        <w:spacing w:line="174" w:lineRule="exact"/>
        <w:rPr>
          <w:rFonts w:eastAsia="Times New Roman"/>
          <w:sz w:val="28"/>
          <w:szCs w:val="28"/>
        </w:rPr>
      </w:pPr>
    </w:p>
    <w:p w:rsidR="00386A0C" w:rsidRDefault="00561F7F">
      <w:pPr>
        <w:numPr>
          <w:ilvl w:val="0"/>
          <w:numId w:val="131"/>
        </w:numPr>
        <w:tabs>
          <w:tab w:val="left" w:pos="1160"/>
        </w:tabs>
        <w:spacing w:line="349" w:lineRule="auto"/>
        <w:ind w:left="260" w:firstLine="710"/>
        <w:jc w:val="both"/>
        <w:rPr>
          <w:rFonts w:eastAsia="Times New Roman"/>
          <w:sz w:val="28"/>
          <w:szCs w:val="28"/>
        </w:rPr>
      </w:pPr>
      <w:r>
        <w:rPr>
          <w:rFonts w:eastAsia="Times New Roman"/>
          <w:sz w:val="28"/>
          <w:szCs w:val="28"/>
        </w:rPr>
        <w:t>это множество можно рассматривать в нескольких аспектах, каждый из которыхможет характеризоваться одним или несколькими признаками,</w:t>
      </w:r>
    </w:p>
    <w:p w:rsidR="00386A0C" w:rsidRDefault="00386A0C">
      <w:pPr>
        <w:spacing w:line="15" w:lineRule="exact"/>
        <w:rPr>
          <w:sz w:val="20"/>
          <w:szCs w:val="20"/>
        </w:rPr>
      </w:pPr>
    </w:p>
    <w:p w:rsidR="00386A0C" w:rsidRDefault="00561F7F">
      <w:pPr>
        <w:ind w:left="260"/>
        <w:rPr>
          <w:sz w:val="20"/>
          <w:szCs w:val="20"/>
        </w:rPr>
      </w:pPr>
      <w:r>
        <w:rPr>
          <w:rFonts w:eastAsia="Times New Roman"/>
          <w:sz w:val="28"/>
          <w:szCs w:val="28"/>
        </w:rPr>
        <w:t>образующими фасет – Фr;</w:t>
      </w:r>
    </w:p>
    <w:p w:rsidR="00386A0C" w:rsidRDefault="00386A0C">
      <w:pPr>
        <w:spacing w:line="177" w:lineRule="exact"/>
        <w:rPr>
          <w:sz w:val="20"/>
          <w:szCs w:val="20"/>
        </w:rPr>
      </w:pPr>
    </w:p>
    <w:p w:rsidR="00386A0C" w:rsidRDefault="00561F7F">
      <w:pPr>
        <w:numPr>
          <w:ilvl w:val="0"/>
          <w:numId w:val="132"/>
        </w:numPr>
        <w:tabs>
          <w:tab w:val="left" w:pos="1167"/>
        </w:tabs>
        <w:spacing w:line="354" w:lineRule="auto"/>
        <w:ind w:left="260" w:firstLine="710"/>
        <w:jc w:val="both"/>
        <w:rPr>
          <w:rFonts w:eastAsia="Times New Roman"/>
          <w:sz w:val="28"/>
          <w:szCs w:val="28"/>
        </w:rPr>
      </w:pPr>
      <w:r>
        <w:rPr>
          <w:rFonts w:eastAsia="Times New Roman"/>
          <w:sz w:val="28"/>
          <w:szCs w:val="28"/>
        </w:rPr>
        <w:t>устанавливается некоторый порядок следования фасетов с помощью фасетнойформулы (при этом последовательность фасетов определяется по частоте обращения кэтим фасетам на некотором множестве заданных задач):</w:t>
      </w:r>
    </w:p>
    <w:p w:rsidR="00386A0C" w:rsidRDefault="00386A0C">
      <w:pPr>
        <w:spacing w:line="8" w:lineRule="exact"/>
        <w:rPr>
          <w:rFonts w:eastAsia="Times New Roman"/>
          <w:sz w:val="28"/>
          <w:szCs w:val="28"/>
        </w:rPr>
      </w:pPr>
    </w:p>
    <w:p w:rsidR="00386A0C" w:rsidRDefault="00561F7F">
      <w:pPr>
        <w:ind w:left="980"/>
        <w:rPr>
          <w:rFonts w:eastAsia="Times New Roman"/>
          <w:sz w:val="28"/>
          <w:szCs w:val="28"/>
        </w:rPr>
      </w:pPr>
      <w:r>
        <w:rPr>
          <w:rFonts w:eastAsia="Times New Roman"/>
          <w:sz w:val="28"/>
          <w:szCs w:val="28"/>
        </w:rPr>
        <w:t>F = (Ф1,Ф2,...,Фr,...,ФR),</w:t>
      </w:r>
    </w:p>
    <w:p w:rsidR="00386A0C" w:rsidRDefault="00386A0C">
      <w:pPr>
        <w:spacing w:line="176" w:lineRule="exact"/>
        <w:rPr>
          <w:rFonts w:eastAsia="Times New Roman"/>
          <w:sz w:val="28"/>
          <w:szCs w:val="28"/>
        </w:rPr>
      </w:pPr>
    </w:p>
    <w:p w:rsidR="00386A0C" w:rsidRDefault="00561F7F">
      <w:pPr>
        <w:numPr>
          <w:ilvl w:val="0"/>
          <w:numId w:val="132"/>
        </w:numPr>
        <w:tabs>
          <w:tab w:val="left" w:pos="1453"/>
        </w:tabs>
        <w:spacing w:line="354" w:lineRule="auto"/>
        <w:ind w:left="260" w:firstLine="710"/>
        <w:jc w:val="both"/>
        <w:rPr>
          <w:rFonts w:eastAsia="Times New Roman"/>
          <w:sz w:val="28"/>
          <w:szCs w:val="28"/>
        </w:rPr>
      </w:pPr>
      <w:r>
        <w:rPr>
          <w:rFonts w:eastAsia="Times New Roman"/>
          <w:sz w:val="28"/>
          <w:szCs w:val="28"/>
        </w:rPr>
        <w:t>определяется количество подмножеств классификационных группировок, числокоторых определяется числом задач, обращающихся при своем решении к тем или инымфасетам (см. рис.4.3)</w:t>
      </w:r>
    </w:p>
    <w:p w:rsidR="00386A0C" w:rsidRDefault="00386A0C">
      <w:pPr>
        <w:spacing w:line="23"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Внутри фасета значения признаков могут просто перечисляться по некоторому порядку или образовывать сложную иерархическую структуру, если существует соподчинённость выделенных признаков.</w:t>
      </w:r>
    </w:p>
    <w:p w:rsidR="00386A0C" w:rsidRDefault="00386A0C">
      <w:pPr>
        <w:spacing w:line="21" w:lineRule="exact"/>
        <w:rPr>
          <w:sz w:val="20"/>
          <w:szCs w:val="20"/>
        </w:rPr>
      </w:pPr>
    </w:p>
    <w:p w:rsidR="00386A0C" w:rsidRDefault="00561F7F">
      <w:pPr>
        <w:numPr>
          <w:ilvl w:val="0"/>
          <w:numId w:val="133"/>
        </w:numPr>
        <w:tabs>
          <w:tab w:val="left" w:pos="1265"/>
        </w:tabs>
        <w:spacing w:line="357" w:lineRule="auto"/>
        <w:ind w:left="260" w:firstLine="710"/>
        <w:jc w:val="both"/>
        <w:rPr>
          <w:rFonts w:eastAsia="Times New Roman"/>
          <w:sz w:val="28"/>
          <w:szCs w:val="28"/>
        </w:rPr>
      </w:pPr>
      <w:r>
        <w:rPr>
          <w:rFonts w:eastAsia="Times New Roman"/>
          <w:sz w:val="28"/>
          <w:szCs w:val="28"/>
        </w:rPr>
        <w:t>преимуществам данной системы следует отнести большую ёмкость системы ивысокую степень гибкости, поскольку при необходимости можно вводить дополнительные фасеты и изменять их место в формуле. К числу недостатков, характерных для даннойсистемы можно отнести сложность структуры и низкую степень заполненности системы.</w:t>
      </w:r>
    </w:p>
    <w:p w:rsidR="00386A0C" w:rsidRDefault="00386A0C">
      <w:pPr>
        <w:spacing w:line="20"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Рассмотренные выше системы классификации хорошо приспособлены для организации поиска с целью последующей логической и арифметической обработки информации наЭВМ и лишь частично решают проблему содержательного поиска экономической информации при принятии управленческих решений. Это объясняется далеко не полным охватомэтими системами всех понятий и терминов, используемых для выражения смысла</w:t>
      </w:r>
    </w:p>
    <w:p w:rsidR="00386A0C" w:rsidRDefault="00386A0C">
      <w:pPr>
        <w:sectPr w:rsidR="00386A0C">
          <w:pgSz w:w="11900" w:h="16838"/>
          <w:pgMar w:top="1138" w:right="846" w:bottom="668" w:left="1440" w:header="0" w:footer="0" w:gutter="0"/>
          <w:cols w:space="720" w:equalWidth="0">
            <w:col w:w="9620"/>
          </w:cols>
        </w:sectPr>
      </w:pPr>
    </w:p>
    <w:p w:rsidR="00386A0C" w:rsidRDefault="00561F7F">
      <w:pPr>
        <w:spacing w:line="358" w:lineRule="auto"/>
        <w:ind w:left="260"/>
        <w:jc w:val="both"/>
        <w:rPr>
          <w:sz w:val="20"/>
          <w:szCs w:val="20"/>
        </w:rPr>
      </w:pPr>
      <w:r>
        <w:rPr>
          <w:rFonts w:eastAsia="Times New Roman"/>
          <w:sz w:val="28"/>
          <w:szCs w:val="28"/>
        </w:rPr>
        <w:lastRenderedPageBreak/>
        <w:t>экономических показателей и документов. Помимо этого, в этих системах не решается проблемаобеспечения однозначности используемой терминологии, идентификации роли отдельныхтерминов в их общей последовательности при формировании наименований экономическихпоказателей. К числу недостатков этих систем классификации можно отнести также и то,что в них не отражаются все отношения между терминами, необходимые для формализациисодержания показателей и документов и установления взаимосвязей между показателями идокументами, используемых на этапе принятия управленческих решений.</w:t>
      </w:r>
    </w:p>
    <w:p w:rsidR="00386A0C" w:rsidRDefault="00386A0C">
      <w:pPr>
        <w:spacing w:line="27"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Для поиска показателей и документов по набору содержательных признаков используется информационный язык дескрипторного типа, который характеризуется совокупностью терминов, дескрипторов, или лексикой, и набором отношений между терминами. Эти отношения могут быть двух типов:</w:t>
      </w:r>
    </w:p>
    <w:p w:rsidR="00386A0C" w:rsidRDefault="00386A0C">
      <w:pPr>
        <w:spacing w:line="20" w:lineRule="exact"/>
        <w:rPr>
          <w:sz w:val="20"/>
          <w:szCs w:val="20"/>
        </w:rPr>
      </w:pPr>
    </w:p>
    <w:p w:rsidR="00386A0C" w:rsidRDefault="00561F7F">
      <w:pPr>
        <w:numPr>
          <w:ilvl w:val="0"/>
          <w:numId w:val="134"/>
        </w:numPr>
        <w:tabs>
          <w:tab w:val="left" w:pos="1141"/>
        </w:tabs>
        <w:spacing w:line="354" w:lineRule="auto"/>
        <w:ind w:left="260" w:firstLine="710"/>
        <w:jc w:val="both"/>
        <w:rPr>
          <w:rFonts w:eastAsia="Times New Roman"/>
          <w:sz w:val="28"/>
          <w:szCs w:val="28"/>
        </w:rPr>
      </w:pPr>
      <w:r>
        <w:rPr>
          <w:rFonts w:eastAsia="Times New Roman"/>
          <w:sz w:val="28"/>
          <w:szCs w:val="28"/>
        </w:rPr>
        <w:t>постоянные логические отношения между терминами, вытекающие из отношений между отображаемыми объектами, которые называются парадигматическими отношениями;</w:t>
      </w:r>
    </w:p>
    <w:p w:rsidR="00386A0C" w:rsidRDefault="00386A0C">
      <w:pPr>
        <w:spacing w:line="22" w:lineRule="exact"/>
        <w:rPr>
          <w:rFonts w:eastAsia="Times New Roman"/>
          <w:sz w:val="28"/>
          <w:szCs w:val="28"/>
        </w:rPr>
      </w:pPr>
    </w:p>
    <w:p w:rsidR="00386A0C" w:rsidRDefault="00561F7F">
      <w:pPr>
        <w:numPr>
          <w:ilvl w:val="0"/>
          <w:numId w:val="134"/>
        </w:numPr>
        <w:tabs>
          <w:tab w:val="left" w:pos="1177"/>
        </w:tabs>
        <w:spacing w:line="355" w:lineRule="auto"/>
        <w:ind w:left="260" w:firstLine="710"/>
        <w:jc w:val="both"/>
        <w:rPr>
          <w:rFonts w:eastAsia="Times New Roman"/>
          <w:sz w:val="28"/>
          <w:szCs w:val="28"/>
        </w:rPr>
      </w:pPr>
      <w:r>
        <w:rPr>
          <w:rFonts w:eastAsia="Times New Roman"/>
          <w:sz w:val="28"/>
          <w:szCs w:val="28"/>
        </w:rPr>
        <w:t>переменные отношения между понятиями, возникающие в процессе построенияконкретного высказывания, например, показателя, называемые синтагматическими отношениями.</w:t>
      </w:r>
    </w:p>
    <w:p w:rsidR="00386A0C" w:rsidRDefault="00386A0C">
      <w:pPr>
        <w:spacing w:line="21" w:lineRule="exact"/>
        <w:rPr>
          <w:sz w:val="20"/>
          <w:szCs w:val="20"/>
        </w:rPr>
      </w:pPr>
    </w:p>
    <w:p w:rsidR="00386A0C" w:rsidRDefault="00561F7F">
      <w:pPr>
        <w:spacing w:line="358" w:lineRule="auto"/>
        <w:ind w:left="260" w:firstLine="708"/>
        <w:jc w:val="both"/>
        <w:rPr>
          <w:sz w:val="20"/>
          <w:szCs w:val="20"/>
        </w:rPr>
      </w:pPr>
      <w:r>
        <w:rPr>
          <w:rFonts w:eastAsia="Times New Roman"/>
          <w:b/>
          <w:bCs/>
          <w:sz w:val="28"/>
          <w:szCs w:val="28"/>
        </w:rPr>
        <w:t xml:space="preserve">Парадигматические отношения </w:t>
      </w:r>
      <w:r>
        <w:rPr>
          <w:rFonts w:eastAsia="Times New Roman"/>
          <w:sz w:val="28"/>
          <w:szCs w:val="28"/>
        </w:rPr>
        <w:t>между терминами отражают статику</w:t>
      </w:r>
      <w:r>
        <w:rPr>
          <w:rFonts w:eastAsia="Times New Roman"/>
          <w:b/>
          <w:bCs/>
          <w:sz w:val="28"/>
          <w:szCs w:val="28"/>
        </w:rPr>
        <w:t xml:space="preserve"> </w:t>
      </w:r>
      <w:r>
        <w:rPr>
          <w:rFonts w:eastAsia="Times New Roman"/>
          <w:sz w:val="28"/>
          <w:szCs w:val="28"/>
        </w:rPr>
        <w:t>языка. Кчислу этих отношений относятся, например, родовидовые отношения. При этом родовымназывается термин или понятие, выражающее существенные признаки класса предметов,в состав которого входят предметы, являющиеся видами этого рода. Видовое понятиевыражает существенные признаки подкласса предметов, являющегося видом какого-либодругого класса предметов и входящего в состав этого класса. Например, понятие «машинный носитель» является родовым по отношению к понятиям «жесткий магнитный диск»,«гибкий диск», «магнитная лента» и т.д.</w:t>
      </w:r>
    </w:p>
    <w:p w:rsidR="00386A0C" w:rsidRDefault="00386A0C">
      <w:pPr>
        <w:sectPr w:rsidR="00386A0C">
          <w:pgSz w:w="11900" w:h="16838"/>
          <w:pgMar w:top="1138" w:right="846" w:bottom="1151" w:left="1440" w:header="0" w:footer="0" w:gutter="0"/>
          <w:cols w:space="720" w:equalWidth="0">
            <w:col w:w="9620"/>
          </w:cols>
        </w:sectPr>
      </w:pPr>
    </w:p>
    <w:p w:rsidR="00386A0C" w:rsidRDefault="00561F7F">
      <w:pPr>
        <w:spacing w:line="351" w:lineRule="auto"/>
        <w:ind w:left="260"/>
        <w:jc w:val="both"/>
        <w:rPr>
          <w:sz w:val="20"/>
          <w:szCs w:val="20"/>
        </w:rPr>
      </w:pPr>
      <w:r>
        <w:rPr>
          <w:rFonts w:eastAsia="Times New Roman"/>
          <w:sz w:val="28"/>
          <w:szCs w:val="28"/>
        </w:rPr>
        <w:lastRenderedPageBreak/>
        <w:t>Отношения этого типа отражаются в классификаторах экономической информации.</w:t>
      </w:r>
    </w:p>
    <w:p w:rsidR="00386A0C" w:rsidRDefault="00386A0C">
      <w:pPr>
        <w:spacing w:line="26" w:lineRule="exact"/>
        <w:rPr>
          <w:sz w:val="20"/>
          <w:szCs w:val="20"/>
        </w:rPr>
      </w:pPr>
    </w:p>
    <w:p w:rsidR="00386A0C" w:rsidRDefault="00561F7F">
      <w:pPr>
        <w:spacing w:line="356" w:lineRule="auto"/>
        <w:ind w:left="260" w:firstLine="708"/>
        <w:jc w:val="both"/>
        <w:rPr>
          <w:sz w:val="20"/>
          <w:szCs w:val="20"/>
        </w:rPr>
      </w:pPr>
      <w:r>
        <w:rPr>
          <w:rFonts w:eastAsia="Times New Roman"/>
          <w:b/>
          <w:bCs/>
          <w:sz w:val="28"/>
          <w:szCs w:val="28"/>
        </w:rPr>
        <w:t xml:space="preserve">Синтагматические отношения </w:t>
      </w:r>
      <w:r>
        <w:rPr>
          <w:rFonts w:eastAsia="Times New Roman"/>
          <w:sz w:val="28"/>
          <w:szCs w:val="28"/>
        </w:rPr>
        <w:t>составляют грамматику этого языка,</w:t>
      </w:r>
      <w:r>
        <w:rPr>
          <w:rFonts w:eastAsia="Times New Roman"/>
          <w:b/>
          <w:bCs/>
          <w:sz w:val="28"/>
          <w:szCs w:val="28"/>
        </w:rPr>
        <w:t xml:space="preserve"> </w:t>
      </w:r>
      <w:r>
        <w:rPr>
          <w:rFonts w:eastAsia="Times New Roman"/>
          <w:sz w:val="28"/>
          <w:szCs w:val="28"/>
        </w:rPr>
        <w:t>т.е. правилапостроения высказываний из набора терминов или понятий. Такие отношения используются в динамике при вводе данных и формулировании запросов.</w:t>
      </w:r>
    </w:p>
    <w:p w:rsidR="00386A0C" w:rsidRDefault="00386A0C">
      <w:pPr>
        <w:spacing w:line="22" w:lineRule="exact"/>
        <w:rPr>
          <w:sz w:val="20"/>
          <w:szCs w:val="20"/>
        </w:rPr>
      </w:pPr>
    </w:p>
    <w:p w:rsidR="00386A0C" w:rsidRDefault="00561F7F">
      <w:pPr>
        <w:numPr>
          <w:ilvl w:val="0"/>
          <w:numId w:val="135"/>
        </w:numPr>
        <w:tabs>
          <w:tab w:val="left" w:pos="1280"/>
        </w:tabs>
        <w:spacing w:line="349" w:lineRule="auto"/>
        <w:ind w:left="260" w:firstLine="710"/>
        <w:jc w:val="both"/>
        <w:rPr>
          <w:rFonts w:eastAsia="Times New Roman"/>
          <w:sz w:val="28"/>
          <w:szCs w:val="28"/>
        </w:rPr>
      </w:pPr>
      <w:r>
        <w:rPr>
          <w:rFonts w:eastAsia="Times New Roman"/>
          <w:sz w:val="28"/>
          <w:szCs w:val="28"/>
        </w:rPr>
        <w:t>зависимости от того, на каком этапе фиксируются все возможные выражения,языки делятся на предкоординированные и посткоординируемые.</w:t>
      </w:r>
    </w:p>
    <w:p w:rsidR="00386A0C" w:rsidRDefault="00386A0C">
      <w:pPr>
        <w:spacing w:line="28" w:lineRule="exact"/>
        <w:rPr>
          <w:sz w:val="20"/>
          <w:szCs w:val="20"/>
        </w:rPr>
      </w:pPr>
    </w:p>
    <w:p w:rsidR="00386A0C" w:rsidRDefault="00561F7F">
      <w:pPr>
        <w:spacing w:line="359" w:lineRule="auto"/>
        <w:ind w:left="260"/>
        <w:jc w:val="both"/>
        <w:rPr>
          <w:sz w:val="20"/>
          <w:szCs w:val="20"/>
        </w:rPr>
      </w:pPr>
      <w:r>
        <w:rPr>
          <w:rFonts w:eastAsia="Times New Roman"/>
          <w:b/>
          <w:bCs/>
          <w:sz w:val="28"/>
          <w:szCs w:val="28"/>
        </w:rPr>
        <w:t xml:space="preserve">Предкоординированными </w:t>
      </w:r>
      <w:r>
        <w:rPr>
          <w:rFonts w:eastAsia="Times New Roman"/>
          <w:sz w:val="28"/>
          <w:szCs w:val="28"/>
        </w:rPr>
        <w:t>называются языки,</w:t>
      </w:r>
      <w:r>
        <w:rPr>
          <w:rFonts w:eastAsia="Times New Roman"/>
          <w:b/>
          <w:bCs/>
          <w:sz w:val="28"/>
          <w:szCs w:val="28"/>
        </w:rPr>
        <w:t xml:space="preserve"> </w:t>
      </w:r>
      <w:r>
        <w:rPr>
          <w:rFonts w:eastAsia="Times New Roman"/>
          <w:sz w:val="28"/>
          <w:szCs w:val="28"/>
        </w:rPr>
        <w:t>в которых на стадии</w:t>
      </w:r>
      <w:r>
        <w:rPr>
          <w:rFonts w:eastAsia="Times New Roman"/>
          <w:b/>
          <w:bCs/>
          <w:sz w:val="28"/>
          <w:szCs w:val="28"/>
        </w:rPr>
        <w:t xml:space="preserve"> </w:t>
      </w:r>
      <w:r>
        <w:rPr>
          <w:rFonts w:eastAsia="Times New Roman"/>
          <w:sz w:val="28"/>
          <w:szCs w:val="28"/>
        </w:rPr>
        <w:t xml:space="preserve">разработки выделяются все высказывания втерминах этих языков и тем самым заранее определяются постоянные отношения междутерминами. Для </w:t>
      </w:r>
      <w:r>
        <w:rPr>
          <w:rFonts w:eastAsia="Times New Roman"/>
          <w:b/>
          <w:bCs/>
          <w:sz w:val="28"/>
          <w:szCs w:val="28"/>
        </w:rPr>
        <w:t xml:space="preserve">посткоординируемых </w:t>
      </w:r>
      <w:r>
        <w:rPr>
          <w:rFonts w:eastAsia="Times New Roman"/>
          <w:sz w:val="28"/>
          <w:szCs w:val="28"/>
        </w:rPr>
        <w:t>языков характерна предварительная фиксациялишь</w:t>
      </w:r>
      <w:r>
        <w:rPr>
          <w:rFonts w:eastAsia="Times New Roman"/>
          <w:b/>
          <w:bCs/>
          <w:sz w:val="28"/>
          <w:szCs w:val="28"/>
        </w:rPr>
        <w:t xml:space="preserve"> </w:t>
      </w:r>
      <w:r>
        <w:rPr>
          <w:rFonts w:eastAsia="Times New Roman"/>
          <w:sz w:val="28"/>
          <w:szCs w:val="28"/>
        </w:rPr>
        <w:t>постоянных отношений. Все высказывания образуются при использовании лексикиданного языка и его грамматики. Языки предкоординированного типа менее гибки прииспользовании, так как с их помощью можно описывать только те выражения, которыебыли заранее зафиксированы. Использование посткоординированных языков позволяетобразовывать с их помощью значительно большее число высказываний.Наиболее типичным примером предкоординированных языков являются классификационные языки, основанные на использовании иерархической и многоаспектной системклассификации, преимущества и недостатки которых были рассмотрены ранее. К числуязыков классификационного типа можно отнести</w:t>
      </w:r>
    </w:p>
    <w:p w:rsidR="00386A0C" w:rsidRDefault="00386A0C">
      <w:pPr>
        <w:spacing w:line="22" w:lineRule="exact"/>
        <w:rPr>
          <w:sz w:val="20"/>
          <w:szCs w:val="20"/>
        </w:rPr>
      </w:pPr>
    </w:p>
    <w:p w:rsidR="00386A0C" w:rsidRDefault="00561F7F">
      <w:pPr>
        <w:spacing w:line="358" w:lineRule="auto"/>
        <w:ind w:left="260"/>
        <w:jc w:val="both"/>
        <w:rPr>
          <w:sz w:val="20"/>
          <w:szCs w:val="20"/>
        </w:rPr>
      </w:pPr>
      <w:r>
        <w:rPr>
          <w:rFonts w:eastAsia="Times New Roman"/>
          <w:sz w:val="28"/>
          <w:szCs w:val="28"/>
        </w:rPr>
        <w:t>разрабатываемый ныне общесистемныйклассификатор технико-экономических показателей (ОКТЭП). Этот классификатор представляет собой способ упорядоченного представления системы показателей и средства ихвзаимной увязки на основе многоаспектной классификации этих показателей, котораядолжна отражать наиболее существенные с точки зрения народного хозяйства методологические особенности их расчета, взаимосвязи показателей, наиболее важные признакигруппировки показателей и их поиска в ЭИС.</w:t>
      </w:r>
    </w:p>
    <w:p w:rsidR="00386A0C" w:rsidRDefault="00386A0C">
      <w:pPr>
        <w:sectPr w:rsidR="00386A0C">
          <w:pgSz w:w="11900" w:h="16838"/>
          <w:pgMar w:top="1138" w:right="846" w:bottom="664" w:left="1440" w:header="0" w:footer="0" w:gutter="0"/>
          <w:cols w:space="720" w:equalWidth="0">
            <w:col w:w="9620"/>
          </w:cols>
        </w:sectPr>
      </w:pPr>
    </w:p>
    <w:p w:rsidR="00386A0C" w:rsidRDefault="00561F7F">
      <w:pPr>
        <w:spacing w:line="358" w:lineRule="auto"/>
        <w:ind w:left="260" w:firstLine="708"/>
        <w:jc w:val="both"/>
        <w:rPr>
          <w:sz w:val="20"/>
          <w:szCs w:val="20"/>
        </w:rPr>
      </w:pPr>
      <w:r>
        <w:rPr>
          <w:rFonts w:eastAsia="Times New Roman"/>
          <w:sz w:val="28"/>
          <w:szCs w:val="28"/>
        </w:rPr>
        <w:lastRenderedPageBreak/>
        <w:t>Общим недостатком информационных языков классификационного типа являетсяих слабая приспособленность к новым, заранее не предусмотренным условиям функционирования систем, возможность составления запросов на этих языках регламентированного содержания. Эти недостатки отсутствуют у языков посткоординированного типа, кчислу которых относятся дескрипторные языки, основанные на применении метода «координатного» или ассоциативного индексирования.</w:t>
      </w:r>
    </w:p>
    <w:p w:rsidR="00386A0C" w:rsidRDefault="00386A0C">
      <w:pPr>
        <w:spacing w:line="20"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Согласно идее координатного индексирования предполагается, что содержание документов или показателей можно достаточно полно и точно отразить с помощью спискаключевых слов – дескрипторов. Дескриптор – это термин естественного языка (слово илисловосочетание), используемый при описании документов или показателей, который имеет самостоятельный смысл и неделим без изменения своего значения. Например, показатель «Количество продукции, выработанное фактически цехом за смену», записанный наестественном языке, при использовании метода координатного индексирования будетиметь вид: «Количество, продукция, выработка, фактический, цех, смена».</w:t>
      </w:r>
    </w:p>
    <w:p w:rsidR="00386A0C" w:rsidRDefault="00386A0C">
      <w:pPr>
        <w:spacing w:line="27"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Для того чтобы обеспечить точность и однозначность поиска с помощью такогоязыка, необходимо предварительно определить все постоянные отношения между терминами: родовидовые, отношения синонимии, омонимии и полисемии, а также ассоциативные отношения. Характеристика родовидовых отношений была дана выше. Особый видпарадигматических отношений представляют отношения синонимии, омонимии и полисемии, всегда присутствующие в естественных языках.</w:t>
      </w:r>
    </w:p>
    <w:p w:rsidR="00386A0C" w:rsidRDefault="00386A0C">
      <w:pPr>
        <w:spacing w:line="20" w:lineRule="exact"/>
        <w:rPr>
          <w:sz w:val="20"/>
          <w:szCs w:val="20"/>
        </w:rPr>
      </w:pPr>
    </w:p>
    <w:p w:rsidR="00386A0C" w:rsidRDefault="00561F7F">
      <w:pPr>
        <w:spacing w:line="356" w:lineRule="auto"/>
        <w:ind w:left="260" w:firstLine="708"/>
        <w:jc w:val="both"/>
        <w:rPr>
          <w:sz w:val="20"/>
          <w:szCs w:val="20"/>
        </w:rPr>
      </w:pPr>
      <w:r>
        <w:rPr>
          <w:rFonts w:eastAsia="Times New Roman"/>
          <w:b/>
          <w:bCs/>
          <w:sz w:val="28"/>
          <w:szCs w:val="28"/>
        </w:rPr>
        <w:t xml:space="preserve">Синонимия </w:t>
      </w:r>
      <w:r>
        <w:rPr>
          <w:rFonts w:eastAsia="Times New Roman"/>
          <w:sz w:val="28"/>
          <w:szCs w:val="28"/>
        </w:rPr>
        <w:t>–</w:t>
      </w:r>
      <w:r>
        <w:rPr>
          <w:rFonts w:eastAsia="Times New Roman"/>
          <w:b/>
          <w:bCs/>
          <w:sz w:val="28"/>
          <w:szCs w:val="28"/>
        </w:rPr>
        <w:t xml:space="preserve"> </w:t>
      </w:r>
      <w:r>
        <w:rPr>
          <w:rFonts w:eastAsia="Times New Roman"/>
          <w:sz w:val="28"/>
          <w:szCs w:val="28"/>
        </w:rPr>
        <w:t>это отношение между двумя и более различными</w:t>
      </w:r>
      <w:r>
        <w:rPr>
          <w:rFonts w:eastAsia="Times New Roman"/>
          <w:b/>
          <w:bCs/>
          <w:sz w:val="28"/>
          <w:szCs w:val="28"/>
        </w:rPr>
        <w:t xml:space="preserve"> </w:t>
      </w:r>
      <w:r>
        <w:rPr>
          <w:rFonts w:eastAsia="Times New Roman"/>
          <w:sz w:val="28"/>
          <w:szCs w:val="28"/>
        </w:rPr>
        <w:t>ключевыми словами, когда они имеют одинаковое значение, обозначают один и тот же предмет или понятие. Можно выделить синонимы с одним корнем, но с различным морфологическим составом (например,</w:t>
      </w:r>
    </w:p>
    <w:p w:rsidR="00386A0C" w:rsidRDefault="00386A0C">
      <w:pPr>
        <w:spacing w:line="22" w:lineRule="exact"/>
        <w:rPr>
          <w:sz w:val="20"/>
          <w:szCs w:val="20"/>
        </w:rPr>
      </w:pPr>
    </w:p>
    <w:p w:rsidR="00386A0C" w:rsidRDefault="00561F7F">
      <w:pPr>
        <w:spacing w:line="349" w:lineRule="auto"/>
        <w:ind w:left="260"/>
        <w:jc w:val="both"/>
        <w:rPr>
          <w:sz w:val="20"/>
          <w:szCs w:val="20"/>
        </w:rPr>
      </w:pPr>
      <w:r>
        <w:rPr>
          <w:rFonts w:eastAsia="Times New Roman"/>
          <w:sz w:val="28"/>
          <w:szCs w:val="28"/>
        </w:rPr>
        <w:t>«производство» и «произведено»), с различными корнями (например,ствовать как в полном, так и в сокращенном виде, например,</w:t>
      </w:r>
    </w:p>
    <w:p w:rsidR="00386A0C" w:rsidRDefault="00386A0C">
      <w:pPr>
        <w:sectPr w:rsidR="00386A0C">
          <w:pgSz w:w="11900" w:h="16838"/>
          <w:pgMar w:top="1138" w:right="846" w:bottom="673" w:left="1440" w:header="0" w:footer="0" w:gutter="0"/>
          <w:cols w:space="720" w:equalWidth="0">
            <w:col w:w="9620"/>
          </w:cols>
        </w:sectPr>
      </w:pPr>
    </w:p>
    <w:p w:rsidR="00386A0C" w:rsidRDefault="00561F7F">
      <w:pPr>
        <w:ind w:left="260"/>
        <w:rPr>
          <w:sz w:val="20"/>
          <w:szCs w:val="20"/>
        </w:rPr>
      </w:pPr>
      <w:r>
        <w:rPr>
          <w:rFonts w:eastAsia="Times New Roman"/>
          <w:sz w:val="28"/>
          <w:szCs w:val="28"/>
        </w:rPr>
        <w:lastRenderedPageBreak/>
        <w:t>«научно-исследовательскиеработы» и «НИР», «кубические метры» и «куб.</w:t>
      </w:r>
    </w:p>
    <w:p w:rsidR="00386A0C" w:rsidRDefault="00386A0C">
      <w:pPr>
        <w:spacing w:line="163" w:lineRule="exact"/>
        <w:rPr>
          <w:sz w:val="20"/>
          <w:szCs w:val="20"/>
        </w:rPr>
      </w:pPr>
    </w:p>
    <w:p w:rsidR="00386A0C" w:rsidRDefault="00561F7F">
      <w:pPr>
        <w:ind w:left="260"/>
        <w:rPr>
          <w:sz w:val="20"/>
          <w:szCs w:val="20"/>
        </w:rPr>
      </w:pPr>
      <w:r>
        <w:rPr>
          <w:rFonts w:eastAsia="Times New Roman"/>
          <w:sz w:val="28"/>
          <w:szCs w:val="28"/>
        </w:rPr>
        <w:t>м.».</w:t>
      </w:r>
    </w:p>
    <w:p w:rsidR="00386A0C" w:rsidRDefault="00386A0C">
      <w:pPr>
        <w:spacing w:line="174" w:lineRule="exact"/>
        <w:rPr>
          <w:sz w:val="20"/>
          <w:szCs w:val="20"/>
        </w:rPr>
      </w:pPr>
    </w:p>
    <w:p w:rsidR="00386A0C" w:rsidRDefault="00561F7F">
      <w:pPr>
        <w:spacing w:line="357" w:lineRule="auto"/>
        <w:ind w:left="260" w:firstLine="708"/>
        <w:jc w:val="both"/>
        <w:rPr>
          <w:sz w:val="20"/>
          <w:szCs w:val="20"/>
        </w:rPr>
      </w:pPr>
      <w:r>
        <w:rPr>
          <w:rFonts w:eastAsia="Times New Roman"/>
          <w:b/>
          <w:bCs/>
          <w:sz w:val="28"/>
          <w:szCs w:val="28"/>
        </w:rPr>
        <w:t xml:space="preserve">Омонимия </w:t>
      </w:r>
      <w:r>
        <w:rPr>
          <w:rFonts w:eastAsia="Times New Roman"/>
          <w:sz w:val="28"/>
          <w:szCs w:val="28"/>
        </w:rPr>
        <w:t>–</w:t>
      </w:r>
      <w:r>
        <w:rPr>
          <w:rFonts w:eastAsia="Times New Roman"/>
          <w:b/>
          <w:bCs/>
          <w:sz w:val="28"/>
          <w:szCs w:val="28"/>
        </w:rPr>
        <w:t xml:space="preserve"> </w:t>
      </w:r>
      <w:r>
        <w:rPr>
          <w:rFonts w:eastAsia="Times New Roman"/>
          <w:sz w:val="28"/>
          <w:szCs w:val="28"/>
        </w:rPr>
        <w:t>это такое отношение между одинаковыми по звучанию и</w:t>
      </w:r>
      <w:r>
        <w:rPr>
          <w:rFonts w:eastAsia="Times New Roman"/>
          <w:b/>
          <w:bCs/>
          <w:sz w:val="28"/>
          <w:szCs w:val="28"/>
        </w:rPr>
        <w:t xml:space="preserve"> </w:t>
      </w:r>
      <w:r>
        <w:rPr>
          <w:rFonts w:eastAsia="Times New Roman"/>
          <w:sz w:val="28"/>
          <w:szCs w:val="28"/>
        </w:rPr>
        <w:t>написаниюключевыми словами, когда они имеют разное значение и обозначают разные предметы ипонятия. Можно выделить термины, обозначающие такие разные понятия, объемы которых не пересекаются, и называемые полными омонимами. Например, термин «прокат»используется</w:t>
      </w:r>
    </w:p>
    <w:p w:rsidR="00386A0C" w:rsidRDefault="00386A0C">
      <w:pPr>
        <w:spacing w:line="20" w:lineRule="exact"/>
        <w:rPr>
          <w:sz w:val="20"/>
          <w:szCs w:val="20"/>
        </w:rPr>
      </w:pPr>
    </w:p>
    <w:p w:rsidR="00386A0C" w:rsidRDefault="00561F7F">
      <w:pPr>
        <w:numPr>
          <w:ilvl w:val="0"/>
          <w:numId w:val="136"/>
        </w:numPr>
        <w:tabs>
          <w:tab w:val="left" w:pos="577"/>
        </w:tabs>
        <w:spacing w:line="355" w:lineRule="auto"/>
        <w:ind w:left="260" w:firstLine="2"/>
        <w:jc w:val="both"/>
        <w:rPr>
          <w:rFonts w:eastAsia="Times New Roman"/>
          <w:sz w:val="28"/>
          <w:szCs w:val="28"/>
        </w:rPr>
      </w:pPr>
      <w:r>
        <w:rPr>
          <w:rFonts w:eastAsia="Times New Roman"/>
          <w:sz w:val="28"/>
          <w:szCs w:val="28"/>
        </w:rPr>
        <w:t>двух различных смыслах: «прокат тонкой листовой стали» и «сдача предметов во временное пользование», поэтому он относится к числу полных омонимов. Однако встречаются термины, обозначающие разные понятия,</w:t>
      </w:r>
    </w:p>
    <w:p w:rsidR="00386A0C" w:rsidRDefault="00386A0C">
      <w:pPr>
        <w:spacing w:line="21" w:lineRule="exact"/>
        <w:rPr>
          <w:sz w:val="20"/>
          <w:szCs w:val="20"/>
        </w:rPr>
      </w:pPr>
    </w:p>
    <w:p w:rsidR="00386A0C" w:rsidRDefault="00561F7F">
      <w:pPr>
        <w:spacing w:line="349" w:lineRule="auto"/>
        <w:ind w:left="260"/>
        <w:jc w:val="both"/>
        <w:rPr>
          <w:sz w:val="20"/>
          <w:szCs w:val="20"/>
        </w:rPr>
      </w:pPr>
      <w:r>
        <w:rPr>
          <w:rFonts w:eastAsia="Times New Roman"/>
          <w:sz w:val="28"/>
          <w:szCs w:val="28"/>
        </w:rPr>
        <w:t xml:space="preserve">объемы которых пересекаются. Такие термины называются частичными омонимами. Явление частичной омонимииносит название </w:t>
      </w:r>
      <w:r>
        <w:rPr>
          <w:rFonts w:eastAsia="Times New Roman"/>
          <w:b/>
          <w:bCs/>
          <w:sz w:val="28"/>
          <w:szCs w:val="28"/>
        </w:rPr>
        <w:t>полисемии</w:t>
      </w:r>
      <w:r>
        <w:rPr>
          <w:rFonts w:eastAsia="Times New Roman"/>
          <w:sz w:val="28"/>
          <w:szCs w:val="28"/>
        </w:rPr>
        <w:t>.</w:t>
      </w:r>
    </w:p>
    <w:p w:rsidR="00386A0C" w:rsidRDefault="00386A0C">
      <w:pPr>
        <w:spacing w:line="28"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Большое значение для построения дескрипторного языка имеет выявление и фиксирование ассоциативных отношений между терминами, которые позволяют выдавать более точные ответы на запросы пользователей.</w:t>
      </w:r>
    </w:p>
    <w:p w:rsidR="00386A0C" w:rsidRDefault="00386A0C">
      <w:pPr>
        <w:spacing w:line="21" w:lineRule="exact"/>
        <w:rPr>
          <w:sz w:val="20"/>
          <w:szCs w:val="20"/>
        </w:rPr>
      </w:pPr>
    </w:p>
    <w:p w:rsidR="00386A0C" w:rsidRDefault="00561F7F">
      <w:pPr>
        <w:numPr>
          <w:ilvl w:val="0"/>
          <w:numId w:val="137"/>
        </w:numPr>
        <w:tabs>
          <w:tab w:val="left" w:pos="581"/>
        </w:tabs>
        <w:spacing w:line="349" w:lineRule="auto"/>
        <w:ind w:left="260" w:firstLine="2"/>
        <w:jc w:val="both"/>
        <w:rPr>
          <w:rFonts w:eastAsia="Times New Roman"/>
          <w:sz w:val="28"/>
          <w:szCs w:val="28"/>
        </w:rPr>
      </w:pPr>
      <w:r>
        <w:rPr>
          <w:rFonts w:eastAsia="Times New Roman"/>
          <w:sz w:val="28"/>
          <w:szCs w:val="28"/>
        </w:rPr>
        <w:t>числу ассоциативных отношений относяттакие, как: отношение части к целому (например, «цех» – «участок»), причинноследственные отношения</w:t>
      </w:r>
    </w:p>
    <w:p w:rsidR="00386A0C" w:rsidRDefault="00386A0C">
      <w:pPr>
        <w:spacing w:line="29" w:lineRule="exact"/>
        <w:rPr>
          <w:sz w:val="20"/>
          <w:szCs w:val="20"/>
        </w:rPr>
      </w:pPr>
    </w:p>
    <w:p w:rsidR="00386A0C" w:rsidRDefault="00561F7F">
      <w:pPr>
        <w:spacing w:line="351" w:lineRule="auto"/>
        <w:ind w:left="260"/>
        <w:jc w:val="both"/>
        <w:rPr>
          <w:sz w:val="20"/>
          <w:szCs w:val="20"/>
        </w:rPr>
      </w:pPr>
      <w:r>
        <w:rPr>
          <w:rFonts w:eastAsia="Times New Roman"/>
          <w:sz w:val="28"/>
          <w:szCs w:val="28"/>
        </w:rPr>
        <w:t>(например, «прогул» – «невыполнение»), связи предмета и процесса (например, «план» – «планирование») и др.</w:t>
      </w:r>
    </w:p>
    <w:p w:rsidR="00386A0C" w:rsidRDefault="00386A0C">
      <w:pPr>
        <w:spacing w:line="25"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Все выделенные отношения явно описываются в систематическом словаре понятий –</w:t>
      </w:r>
      <w:r>
        <w:rPr>
          <w:rFonts w:eastAsia="Times New Roman"/>
          <w:b/>
          <w:bCs/>
          <w:sz w:val="28"/>
          <w:szCs w:val="28"/>
        </w:rPr>
        <w:t>тезаурусе</w:t>
      </w:r>
      <w:r>
        <w:rPr>
          <w:rFonts w:eastAsia="Times New Roman"/>
          <w:sz w:val="28"/>
          <w:szCs w:val="28"/>
        </w:rPr>
        <w:t>, который разрабатывается с целью проведения индексирования документов,показателей и информационных запросов.</w:t>
      </w:r>
    </w:p>
    <w:p w:rsidR="00386A0C" w:rsidRDefault="00386A0C">
      <w:pPr>
        <w:spacing w:line="25" w:lineRule="exact"/>
        <w:rPr>
          <w:sz w:val="20"/>
          <w:szCs w:val="20"/>
        </w:rPr>
      </w:pPr>
    </w:p>
    <w:p w:rsidR="00386A0C" w:rsidRDefault="00561F7F">
      <w:pPr>
        <w:numPr>
          <w:ilvl w:val="0"/>
          <w:numId w:val="138"/>
        </w:numPr>
        <w:tabs>
          <w:tab w:val="left" w:pos="1265"/>
        </w:tabs>
        <w:spacing w:line="358" w:lineRule="auto"/>
        <w:ind w:left="260" w:firstLine="710"/>
        <w:jc w:val="both"/>
        <w:rPr>
          <w:rFonts w:eastAsia="Times New Roman"/>
          <w:sz w:val="28"/>
          <w:szCs w:val="28"/>
        </w:rPr>
      </w:pPr>
      <w:r>
        <w:rPr>
          <w:rFonts w:eastAsia="Times New Roman"/>
          <w:sz w:val="28"/>
          <w:szCs w:val="28"/>
        </w:rPr>
        <w:t>свою очередь дескрипторные языки различаются по семантической силе, котораяопределяется тем, какой объем сведений может индексироваться с их применением. Семантическая сила языка зависит от числа типов постоянных отношений, фиксируемых втезаурусе, а также от наличия средств грамматики и степени их сложности. В соответст-вие с этим признаком дескрипторные языки подразделяются на языки без грамматики,языки с неполной грамматикой и языки с развитой грамматикой.</w:t>
      </w:r>
    </w:p>
    <w:p w:rsidR="00386A0C" w:rsidRDefault="00386A0C">
      <w:pPr>
        <w:spacing w:line="4" w:lineRule="exact"/>
        <w:rPr>
          <w:sz w:val="20"/>
          <w:szCs w:val="20"/>
        </w:rPr>
      </w:pPr>
    </w:p>
    <w:p w:rsidR="00386A0C" w:rsidRDefault="00561F7F">
      <w:pPr>
        <w:tabs>
          <w:tab w:val="left" w:pos="960"/>
          <w:tab w:val="left" w:pos="1720"/>
          <w:tab w:val="left" w:pos="2660"/>
          <w:tab w:val="left" w:pos="4360"/>
          <w:tab w:val="left" w:pos="5700"/>
          <w:tab w:val="left" w:pos="6720"/>
          <w:tab w:val="left" w:pos="7880"/>
        </w:tabs>
        <w:ind w:left="260"/>
        <w:rPr>
          <w:sz w:val="20"/>
          <w:szCs w:val="20"/>
        </w:rPr>
      </w:pPr>
      <w:r>
        <w:rPr>
          <w:rFonts w:eastAsia="Times New Roman"/>
          <w:sz w:val="28"/>
          <w:szCs w:val="28"/>
        </w:rPr>
        <w:t>При</w:t>
      </w:r>
      <w:r>
        <w:rPr>
          <w:rFonts w:eastAsia="Times New Roman"/>
          <w:sz w:val="28"/>
          <w:szCs w:val="28"/>
        </w:rPr>
        <w:tab/>
        <w:t>этом</w:t>
      </w:r>
      <w:r>
        <w:rPr>
          <w:rFonts w:eastAsia="Times New Roman"/>
          <w:sz w:val="28"/>
          <w:szCs w:val="28"/>
        </w:rPr>
        <w:tab/>
        <w:t>языки</w:t>
      </w:r>
      <w:r>
        <w:rPr>
          <w:rFonts w:eastAsia="Times New Roman"/>
          <w:sz w:val="28"/>
          <w:szCs w:val="28"/>
        </w:rPr>
        <w:tab/>
        <w:t>первоговида</w:t>
      </w:r>
      <w:r>
        <w:rPr>
          <w:rFonts w:eastAsia="Times New Roman"/>
          <w:sz w:val="28"/>
          <w:szCs w:val="28"/>
        </w:rPr>
        <w:tab/>
        <w:t>содержат</w:t>
      </w:r>
      <w:r>
        <w:rPr>
          <w:rFonts w:eastAsia="Times New Roman"/>
          <w:sz w:val="28"/>
          <w:szCs w:val="28"/>
        </w:rPr>
        <w:tab/>
        <w:t>только</w:t>
      </w:r>
      <w:r>
        <w:rPr>
          <w:rFonts w:eastAsia="Times New Roman"/>
          <w:sz w:val="28"/>
          <w:szCs w:val="28"/>
        </w:rPr>
        <w:tab/>
        <w:t>словари</w:t>
      </w:r>
      <w:r>
        <w:rPr>
          <w:rFonts w:eastAsia="Times New Roman"/>
          <w:sz w:val="28"/>
          <w:szCs w:val="28"/>
        </w:rPr>
        <w:tab/>
        <w:t>используемых</w:t>
      </w:r>
    </w:p>
    <w:p w:rsidR="00386A0C" w:rsidRDefault="00386A0C">
      <w:pPr>
        <w:sectPr w:rsidR="00386A0C">
          <w:pgSz w:w="11900" w:h="16838"/>
          <w:pgMar w:top="1125" w:right="846" w:bottom="818" w:left="1440" w:header="0" w:footer="0" w:gutter="0"/>
          <w:cols w:space="720" w:equalWidth="0">
            <w:col w:w="9620"/>
          </w:cols>
        </w:sectPr>
      </w:pPr>
    </w:p>
    <w:p w:rsidR="00386A0C" w:rsidRDefault="00561F7F">
      <w:pPr>
        <w:spacing w:line="356" w:lineRule="auto"/>
        <w:ind w:left="260"/>
        <w:jc w:val="both"/>
        <w:rPr>
          <w:sz w:val="20"/>
          <w:szCs w:val="20"/>
        </w:rPr>
      </w:pPr>
      <w:r>
        <w:rPr>
          <w:rFonts w:eastAsia="Times New Roman"/>
          <w:sz w:val="28"/>
          <w:szCs w:val="28"/>
        </w:rPr>
        <w:lastRenderedPageBreak/>
        <w:t>ключевых слов и тезаурусы. В языках с неполной грамматикой помимо словарей и тезаурусов имеются правила взаимосвязи тольконекоторых категорий терминов. Языки с развитой грамматикой позволяют описывать спомощью всех средств сложные высказывания.</w:t>
      </w:r>
    </w:p>
    <w:p w:rsidR="00386A0C" w:rsidRDefault="00386A0C">
      <w:pPr>
        <w:spacing w:line="22" w:lineRule="exact"/>
        <w:rPr>
          <w:sz w:val="20"/>
          <w:szCs w:val="20"/>
        </w:rPr>
      </w:pPr>
    </w:p>
    <w:p w:rsidR="00386A0C" w:rsidRDefault="00561F7F">
      <w:pPr>
        <w:numPr>
          <w:ilvl w:val="0"/>
          <w:numId w:val="139"/>
        </w:numPr>
        <w:tabs>
          <w:tab w:val="left" w:pos="1227"/>
        </w:tabs>
        <w:spacing w:line="357" w:lineRule="auto"/>
        <w:ind w:left="260" w:firstLine="710"/>
        <w:jc w:val="both"/>
        <w:rPr>
          <w:rFonts w:eastAsia="Times New Roman"/>
          <w:sz w:val="28"/>
          <w:szCs w:val="28"/>
        </w:rPr>
      </w:pPr>
      <w:r>
        <w:rPr>
          <w:rFonts w:eastAsia="Times New Roman"/>
          <w:sz w:val="28"/>
          <w:szCs w:val="28"/>
        </w:rPr>
        <w:t>том случае, если объектом поиска в ЭИС является документ, для этих целей используют информационные языки дескрипторного типа без грамматики. При необходимости хранения и осуществления поиска экономических показателей проектировщики отдают предпочтение языкам второго и третьего типа.</w:t>
      </w:r>
    </w:p>
    <w:p w:rsidR="00386A0C" w:rsidRDefault="00386A0C">
      <w:pPr>
        <w:spacing w:line="28" w:lineRule="exact"/>
        <w:rPr>
          <w:sz w:val="20"/>
          <w:szCs w:val="20"/>
        </w:rPr>
      </w:pPr>
    </w:p>
    <w:p w:rsidR="00386A0C" w:rsidRDefault="00561F7F">
      <w:pPr>
        <w:spacing w:line="349" w:lineRule="auto"/>
        <w:ind w:left="260" w:firstLine="708"/>
        <w:rPr>
          <w:sz w:val="20"/>
          <w:szCs w:val="20"/>
        </w:rPr>
      </w:pPr>
      <w:r>
        <w:rPr>
          <w:rFonts w:eastAsia="Times New Roman"/>
          <w:b/>
          <w:bCs/>
          <w:sz w:val="28"/>
          <w:szCs w:val="28"/>
        </w:rPr>
        <w:t>4.2. Понятие и основные системы кодирования экономической информации</w:t>
      </w:r>
    </w:p>
    <w:p w:rsidR="00386A0C" w:rsidRDefault="00386A0C">
      <w:pPr>
        <w:spacing w:line="24" w:lineRule="exact"/>
        <w:rPr>
          <w:sz w:val="20"/>
          <w:szCs w:val="20"/>
        </w:rPr>
      </w:pPr>
    </w:p>
    <w:p w:rsidR="00386A0C" w:rsidRDefault="00561F7F">
      <w:pPr>
        <w:spacing w:line="359" w:lineRule="auto"/>
        <w:ind w:left="260" w:firstLine="708"/>
        <w:jc w:val="both"/>
        <w:rPr>
          <w:sz w:val="20"/>
          <w:szCs w:val="20"/>
        </w:rPr>
      </w:pPr>
      <w:r>
        <w:rPr>
          <w:rFonts w:eastAsia="Times New Roman"/>
          <w:sz w:val="28"/>
          <w:szCs w:val="28"/>
        </w:rPr>
        <w:t xml:space="preserve">Для полной формализации экономической информации недостаточно простойклассификации, поэтому проводят следующую процедуру – кодирование. </w:t>
      </w:r>
      <w:r>
        <w:rPr>
          <w:rFonts w:eastAsia="Times New Roman"/>
          <w:b/>
          <w:bCs/>
          <w:sz w:val="28"/>
          <w:szCs w:val="28"/>
        </w:rPr>
        <w:t>Кодирование</w:t>
      </w:r>
      <w:r>
        <w:rPr>
          <w:rFonts w:eastAsia="Times New Roman"/>
          <w:sz w:val="28"/>
          <w:szCs w:val="28"/>
        </w:rPr>
        <w:t xml:space="preserve"> –это процесс присвоения условных обозначений объектам и классификационным группампо соответствующей системе кодирования. </w:t>
      </w:r>
      <w:r>
        <w:rPr>
          <w:rFonts w:eastAsia="Times New Roman"/>
          <w:b/>
          <w:bCs/>
          <w:sz w:val="28"/>
          <w:szCs w:val="28"/>
        </w:rPr>
        <w:t>Система кодирования</w:t>
      </w:r>
      <w:r>
        <w:rPr>
          <w:rFonts w:eastAsia="Times New Roman"/>
          <w:sz w:val="28"/>
          <w:szCs w:val="28"/>
        </w:rPr>
        <w:t xml:space="preserve"> </w:t>
      </w:r>
      <w:r>
        <w:rPr>
          <w:rFonts w:eastAsia="Times New Roman"/>
          <w:b/>
          <w:bCs/>
          <w:sz w:val="28"/>
          <w:szCs w:val="28"/>
        </w:rPr>
        <w:t>–</w:t>
      </w:r>
      <w:r>
        <w:rPr>
          <w:rFonts w:eastAsia="Times New Roman"/>
          <w:sz w:val="28"/>
          <w:szCs w:val="28"/>
        </w:rPr>
        <w:t xml:space="preserve"> </w:t>
      </w:r>
      <w:r>
        <w:rPr>
          <w:rFonts w:eastAsia="Times New Roman"/>
          <w:b/>
          <w:bCs/>
          <w:sz w:val="28"/>
          <w:szCs w:val="28"/>
        </w:rPr>
        <w:t>это совокупностьправил</w:t>
      </w:r>
      <w:r>
        <w:rPr>
          <w:rFonts w:eastAsia="Times New Roman"/>
          <w:sz w:val="28"/>
          <w:szCs w:val="28"/>
        </w:rPr>
        <w:t xml:space="preserve"> </w:t>
      </w:r>
      <w:r>
        <w:rPr>
          <w:rFonts w:eastAsia="Times New Roman"/>
          <w:b/>
          <w:bCs/>
          <w:sz w:val="28"/>
          <w:szCs w:val="28"/>
        </w:rPr>
        <w:t>обозначения объектов и группировок с использованием кодов. Код – это условноеобозначение объектов или группировок в виде знака или группы знаков в соответствии спринятой системой. Код базируется на определенном алфавите (некоторое множествознаков). Число знаков этого множества называется основанием кода. Различают следующие типы алфавитов: цифровой, буквенный и смешанный.</w:t>
      </w:r>
    </w:p>
    <w:p w:rsidR="00386A0C" w:rsidRDefault="00386A0C">
      <w:pPr>
        <w:spacing w:line="3" w:lineRule="exact"/>
        <w:rPr>
          <w:sz w:val="20"/>
          <w:szCs w:val="20"/>
        </w:rPr>
      </w:pPr>
    </w:p>
    <w:p w:rsidR="00386A0C" w:rsidRDefault="00561F7F">
      <w:pPr>
        <w:ind w:left="980"/>
        <w:rPr>
          <w:sz w:val="20"/>
          <w:szCs w:val="20"/>
        </w:rPr>
      </w:pPr>
      <w:r>
        <w:rPr>
          <w:rFonts w:eastAsia="Times New Roman"/>
          <w:sz w:val="28"/>
          <w:szCs w:val="28"/>
        </w:rPr>
        <w:t>Код храктеризуется следующими параметрами:</w:t>
      </w:r>
    </w:p>
    <w:p w:rsidR="00386A0C" w:rsidRDefault="00386A0C">
      <w:pPr>
        <w:spacing w:line="161" w:lineRule="exact"/>
        <w:rPr>
          <w:sz w:val="20"/>
          <w:szCs w:val="20"/>
        </w:rPr>
      </w:pPr>
    </w:p>
    <w:p w:rsidR="00386A0C" w:rsidRDefault="00561F7F">
      <w:pPr>
        <w:numPr>
          <w:ilvl w:val="0"/>
          <w:numId w:val="140"/>
        </w:numPr>
        <w:tabs>
          <w:tab w:val="left" w:pos="1140"/>
        </w:tabs>
        <w:ind w:left="1140" w:hanging="170"/>
        <w:rPr>
          <w:rFonts w:eastAsia="Times New Roman"/>
          <w:sz w:val="28"/>
          <w:szCs w:val="28"/>
        </w:rPr>
      </w:pPr>
      <w:r>
        <w:rPr>
          <w:rFonts w:eastAsia="Times New Roman"/>
          <w:sz w:val="28"/>
          <w:szCs w:val="28"/>
        </w:rPr>
        <w:t>длиной (L);</w:t>
      </w:r>
    </w:p>
    <w:p w:rsidR="00386A0C" w:rsidRDefault="00386A0C">
      <w:pPr>
        <w:spacing w:line="160" w:lineRule="exact"/>
        <w:rPr>
          <w:rFonts w:eastAsia="Times New Roman"/>
          <w:sz w:val="28"/>
          <w:szCs w:val="28"/>
        </w:rPr>
      </w:pPr>
    </w:p>
    <w:p w:rsidR="00386A0C" w:rsidRDefault="00561F7F">
      <w:pPr>
        <w:numPr>
          <w:ilvl w:val="0"/>
          <w:numId w:val="140"/>
        </w:numPr>
        <w:tabs>
          <w:tab w:val="left" w:pos="1140"/>
        </w:tabs>
        <w:ind w:left="1140" w:hanging="170"/>
        <w:rPr>
          <w:rFonts w:eastAsia="Times New Roman"/>
          <w:sz w:val="28"/>
          <w:szCs w:val="28"/>
        </w:rPr>
      </w:pPr>
      <w:r>
        <w:rPr>
          <w:rFonts w:eastAsia="Times New Roman"/>
          <w:sz w:val="28"/>
          <w:szCs w:val="28"/>
        </w:rPr>
        <w:t>основанием кодирования (A);</w:t>
      </w:r>
    </w:p>
    <w:p w:rsidR="00386A0C" w:rsidRDefault="00386A0C">
      <w:pPr>
        <w:spacing w:line="174" w:lineRule="exact"/>
        <w:rPr>
          <w:rFonts w:eastAsia="Times New Roman"/>
          <w:sz w:val="28"/>
          <w:szCs w:val="28"/>
        </w:rPr>
      </w:pPr>
    </w:p>
    <w:p w:rsidR="00386A0C" w:rsidRDefault="00561F7F">
      <w:pPr>
        <w:numPr>
          <w:ilvl w:val="0"/>
          <w:numId w:val="140"/>
        </w:numPr>
        <w:tabs>
          <w:tab w:val="left" w:pos="1201"/>
        </w:tabs>
        <w:spacing w:line="351" w:lineRule="auto"/>
        <w:ind w:left="260" w:firstLine="710"/>
        <w:rPr>
          <w:rFonts w:eastAsia="Times New Roman"/>
          <w:sz w:val="28"/>
          <w:szCs w:val="28"/>
        </w:rPr>
      </w:pPr>
      <w:r>
        <w:rPr>
          <w:rFonts w:eastAsia="Times New Roman"/>
          <w:sz w:val="28"/>
          <w:szCs w:val="28"/>
        </w:rPr>
        <w:t>структурой кода, под которой понимают распределение знаков по признакам иобъектам классификации;</w:t>
      </w:r>
    </w:p>
    <w:p w:rsidR="00386A0C" w:rsidRDefault="00386A0C">
      <w:pPr>
        <w:spacing w:line="25" w:lineRule="exact"/>
        <w:rPr>
          <w:rFonts w:eastAsia="Times New Roman"/>
          <w:sz w:val="28"/>
          <w:szCs w:val="28"/>
        </w:rPr>
      </w:pPr>
    </w:p>
    <w:p w:rsidR="00386A0C" w:rsidRDefault="00561F7F">
      <w:pPr>
        <w:numPr>
          <w:ilvl w:val="0"/>
          <w:numId w:val="140"/>
        </w:numPr>
        <w:tabs>
          <w:tab w:val="left" w:pos="1232"/>
        </w:tabs>
        <w:spacing w:line="349" w:lineRule="auto"/>
        <w:ind w:left="260" w:firstLine="710"/>
        <w:rPr>
          <w:rFonts w:eastAsia="Times New Roman"/>
          <w:sz w:val="28"/>
          <w:szCs w:val="28"/>
        </w:rPr>
      </w:pPr>
      <w:r>
        <w:rPr>
          <w:rFonts w:eastAsia="Times New Roman"/>
          <w:sz w:val="28"/>
          <w:szCs w:val="28"/>
        </w:rPr>
        <w:t>степенью информативности (I) , рассчитываемой как частное от деления общегоколичества признаков(R) к длине кода (L):</w:t>
      </w:r>
    </w:p>
    <w:p w:rsidR="00386A0C" w:rsidRDefault="00386A0C">
      <w:pPr>
        <w:spacing w:line="15" w:lineRule="exact"/>
        <w:rPr>
          <w:sz w:val="20"/>
          <w:szCs w:val="20"/>
        </w:rPr>
      </w:pPr>
    </w:p>
    <w:p w:rsidR="00386A0C" w:rsidRDefault="00561F7F">
      <w:pPr>
        <w:ind w:left="980"/>
        <w:rPr>
          <w:sz w:val="20"/>
          <w:szCs w:val="20"/>
        </w:rPr>
      </w:pPr>
      <w:r>
        <w:rPr>
          <w:rFonts w:eastAsia="Times New Roman"/>
          <w:sz w:val="28"/>
          <w:szCs w:val="28"/>
        </w:rPr>
        <w:t>I = R/L;</w:t>
      </w:r>
    </w:p>
    <w:p w:rsidR="00386A0C" w:rsidRDefault="00386A0C">
      <w:pPr>
        <w:sectPr w:rsidR="00386A0C">
          <w:pgSz w:w="11900" w:h="16838"/>
          <w:pgMar w:top="1138" w:right="846" w:bottom="818" w:left="1440" w:header="0" w:footer="0" w:gutter="0"/>
          <w:cols w:space="720" w:equalWidth="0">
            <w:col w:w="9620"/>
          </w:cols>
        </w:sectPr>
      </w:pPr>
    </w:p>
    <w:p w:rsidR="00386A0C" w:rsidRDefault="00561F7F">
      <w:pPr>
        <w:numPr>
          <w:ilvl w:val="0"/>
          <w:numId w:val="141"/>
        </w:numPr>
        <w:tabs>
          <w:tab w:val="left" w:pos="1282"/>
        </w:tabs>
        <w:spacing w:line="355" w:lineRule="auto"/>
        <w:ind w:left="260" w:firstLine="710"/>
        <w:jc w:val="both"/>
        <w:rPr>
          <w:rFonts w:eastAsia="Times New Roman"/>
          <w:sz w:val="28"/>
          <w:szCs w:val="28"/>
        </w:rPr>
      </w:pPr>
      <w:r>
        <w:rPr>
          <w:rFonts w:eastAsia="Times New Roman"/>
          <w:sz w:val="28"/>
          <w:szCs w:val="28"/>
        </w:rPr>
        <w:lastRenderedPageBreak/>
        <w:t>коэффициентом избыточности (Кизб),который определяется как отношение максимального количества объектов (Qмах) к фактическому количеству объектов(Qфакт):</w:t>
      </w:r>
    </w:p>
    <w:p w:rsidR="00386A0C" w:rsidRDefault="00386A0C">
      <w:pPr>
        <w:spacing w:line="8" w:lineRule="exact"/>
        <w:rPr>
          <w:sz w:val="20"/>
          <w:szCs w:val="20"/>
        </w:rPr>
      </w:pPr>
    </w:p>
    <w:p w:rsidR="00386A0C" w:rsidRDefault="00561F7F">
      <w:pPr>
        <w:ind w:left="980"/>
        <w:rPr>
          <w:sz w:val="20"/>
          <w:szCs w:val="20"/>
        </w:rPr>
      </w:pPr>
      <w:r>
        <w:rPr>
          <w:rFonts w:eastAsia="Times New Roman"/>
          <w:sz w:val="28"/>
          <w:szCs w:val="28"/>
        </w:rPr>
        <w:t>Кизб = Qмах/ Qфакт.</w:t>
      </w:r>
    </w:p>
    <w:p w:rsidR="00386A0C" w:rsidRDefault="00386A0C">
      <w:pPr>
        <w:spacing w:line="174" w:lineRule="exact"/>
        <w:rPr>
          <w:sz w:val="20"/>
          <w:szCs w:val="20"/>
        </w:rPr>
      </w:pPr>
    </w:p>
    <w:p w:rsidR="00386A0C" w:rsidRDefault="00561F7F">
      <w:pPr>
        <w:spacing w:line="351" w:lineRule="auto"/>
        <w:ind w:left="260" w:firstLine="708"/>
        <w:jc w:val="both"/>
        <w:rPr>
          <w:sz w:val="20"/>
          <w:szCs w:val="20"/>
        </w:rPr>
      </w:pPr>
      <w:r>
        <w:rPr>
          <w:rFonts w:eastAsia="Times New Roman"/>
          <w:sz w:val="28"/>
          <w:szCs w:val="28"/>
        </w:rPr>
        <w:t>Все системы кодирования можно сгруппировать в два подмножества (см. рис.4.4):</w:t>
      </w:r>
    </w:p>
    <w:p w:rsidR="00386A0C" w:rsidRDefault="00386A0C">
      <w:pPr>
        <w:spacing w:line="25" w:lineRule="exact"/>
        <w:rPr>
          <w:sz w:val="20"/>
          <w:szCs w:val="20"/>
        </w:rPr>
      </w:pPr>
    </w:p>
    <w:p w:rsidR="00386A0C" w:rsidRDefault="00561F7F">
      <w:pPr>
        <w:spacing w:line="349" w:lineRule="auto"/>
        <w:ind w:left="980"/>
        <w:rPr>
          <w:sz w:val="20"/>
          <w:szCs w:val="20"/>
        </w:rPr>
      </w:pPr>
      <w:r>
        <w:rPr>
          <w:rFonts w:eastAsia="Times New Roman"/>
          <w:sz w:val="28"/>
          <w:szCs w:val="28"/>
        </w:rPr>
        <w:t xml:space="preserve">регистрационных и классификационных систем кодирования. Особенностью </w:t>
      </w:r>
      <w:r>
        <w:rPr>
          <w:rFonts w:eastAsia="Times New Roman"/>
          <w:b/>
          <w:bCs/>
          <w:sz w:val="28"/>
          <w:szCs w:val="28"/>
        </w:rPr>
        <w:t>регистрационных систем кодирования</w:t>
      </w:r>
      <w:r>
        <w:rPr>
          <w:rFonts w:eastAsia="Times New Roman"/>
          <w:sz w:val="28"/>
          <w:szCs w:val="28"/>
        </w:rPr>
        <w:t xml:space="preserve"> является их</w:t>
      </w:r>
    </w:p>
    <w:p w:rsidR="00386A0C" w:rsidRDefault="00386A0C">
      <w:pPr>
        <w:spacing w:line="28" w:lineRule="exact"/>
        <w:rPr>
          <w:sz w:val="20"/>
          <w:szCs w:val="20"/>
        </w:rPr>
      </w:pPr>
    </w:p>
    <w:p w:rsidR="00386A0C" w:rsidRDefault="00561F7F">
      <w:pPr>
        <w:spacing w:line="358" w:lineRule="auto"/>
        <w:ind w:left="260"/>
        <w:jc w:val="both"/>
        <w:rPr>
          <w:sz w:val="20"/>
          <w:szCs w:val="20"/>
        </w:rPr>
      </w:pPr>
      <w:r>
        <w:rPr>
          <w:rFonts w:eastAsia="Times New Roman"/>
          <w:sz w:val="28"/>
          <w:szCs w:val="28"/>
        </w:rPr>
        <w:t>независимостьот применяемых систем классификации. Регистрационные коды используются для идентификации объектов и передачи информации об объектах на расстояние, поэтому онидолжны удовлетворять следующим требованиям: минимальности длины кода, однозначности соответствия наименования объекта и его кода в течение длительного периода времени и защищённость кода от помех и ошибок. Регистрационные коды состоят из двух частей: информационной и контрольной,предназначенной для защиты передаваемой информации от ошибок. Контрольная частьможет рассчитываться по различным алгоритмам, в частности наиболее употребляемымиявляются следующие формулы их расчета:</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94" w:lineRule="exact"/>
        <w:rPr>
          <w:sz w:val="20"/>
          <w:szCs w:val="20"/>
        </w:rPr>
      </w:pPr>
    </w:p>
    <w:p w:rsidR="00386A0C" w:rsidRDefault="00561F7F">
      <w:pPr>
        <w:spacing w:line="355" w:lineRule="auto"/>
        <w:ind w:left="980" w:right="160"/>
        <w:rPr>
          <w:sz w:val="20"/>
          <w:szCs w:val="20"/>
        </w:rPr>
      </w:pPr>
      <w:r>
        <w:rPr>
          <w:rFonts w:eastAsia="Times New Roman"/>
          <w:sz w:val="28"/>
          <w:szCs w:val="28"/>
        </w:rPr>
        <w:t>где M – модуль (простое число, делящееся на единицу и на само себя), Xi – информационные разряды, i- номер разряда, Bi – вес информационного разряда.</w:t>
      </w:r>
    </w:p>
    <w:p w:rsidR="00386A0C" w:rsidRDefault="00386A0C">
      <w:pPr>
        <w:spacing w:line="21" w:lineRule="exact"/>
        <w:rPr>
          <w:sz w:val="20"/>
          <w:szCs w:val="20"/>
        </w:rPr>
      </w:pPr>
    </w:p>
    <w:p w:rsidR="00386A0C" w:rsidRDefault="00561F7F">
      <w:pPr>
        <w:numPr>
          <w:ilvl w:val="0"/>
          <w:numId w:val="142"/>
        </w:numPr>
        <w:tabs>
          <w:tab w:val="left" w:pos="1390"/>
        </w:tabs>
        <w:spacing w:line="349" w:lineRule="auto"/>
        <w:ind w:left="260" w:firstLine="710"/>
        <w:rPr>
          <w:rFonts w:eastAsia="Times New Roman"/>
          <w:sz w:val="28"/>
          <w:szCs w:val="28"/>
        </w:rPr>
      </w:pPr>
      <w:r>
        <w:rPr>
          <w:rFonts w:eastAsia="Times New Roman"/>
          <w:sz w:val="28"/>
          <w:szCs w:val="28"/>
        </w:rPr>
        <w:t>регистрационным системам относятся порядковая и серийная системы кодирования.</w:t>
      </w:r>
    </w:p>
    <w:p w:rsidR="00386A0C" w:rsidRDefault="00386A0C">
      <w:pPr>
        <w:spacing w:line="28" w:lineRule="exact"/>
        <w:rPr>
          <w:sz w:val="20"/>
          <w:szCs w:val="20"/>
        </w:rPr>
      </w:pPr>
    </w:p>
    <w:p w:rsidR="00386A0C" w:rsidRDefault="00561F7F">
      <w:pPr>
        <w:spacing w:line="357" w:lineRule="auto"/>
        <w:ind w:left="260" w:firstLine="708"/>
        <w:jc w:val="both"/>
        <w:rPr>
          <w:sz w:val="20"/>
          <w:szCs w:val="20"/>
        </w:rPr>
      </w:pPr>
      <w:r>
        <w:rPr>
          <w:rFonts w:eastAsia="Times New Roman"/>
          <w:b/>
          <w:bCs/>
          <w:sz w:val="28"/>
          <w:szCs w:val="28"/>
        </w:rPr>
        <w:t xml:space="preserve">Порядковая система </w:t>
      </w:r>
      <w:r>
        <w:rPr>
          <w:rFonts w:eastAsia="Times New Roman"/>
          <w:sz w:val="28"/>
          <w:szCs w:val="28"/>
        </w:rPr>
        <w:t>–</w:t>
      </w:r>
      <w:r>
        <w:rPr>
          <w:rFonts w:eastAsia="Times New Roman"/>
          <w:b/>
          <w:bCs/>
          <w:sz w:val="28"/>
          <w:szCs w:val="28"/>
        </w:rPr>
        <w:t xml:space="preserve"> </w:t>
      </w:r>
      <w:r>
        <w:rPr>
          <w:rFonts w:eastAsia="Times New Roman"/>
          <w:sz w:val="28"/>
          <w:szCs w:val="28"/>
        </w:rPr>
        <w:t>это наиболее простая по своему построению</w:t>
      </w:r>
      <w:r>
        <w:rPr>
          <w:rFonts w:eastAsia="Times New Roman"/>
          <w:b/>
          <w:bCs/>
          <w:sz w:val="28"/>
          <w:szCs w:val="28"/>
        </w:rPr>
        <w:t xml:space="preserve"> </w:t>
      </w:r>
      <w:r>
        <w:rPr>
          <w:rFonts w:eastAsia="Times New Roman"/>
          <w:sz w:val="28"/>
          <w:szCs w:val="28"/>
        </w:rPr>
        <w:t>система кодирования, суть использования которой заключается в последовательном присвоении каждому объекту кодируемого множества – Мо номера его порядка, т.е. в присвоении цифр натурального ряда в порядке расположения объектов. Этот порядок может быть случайным</w:t>
      </w:r>
    </w:p>
    <w:p w:rsidR="00386A0C" w:rsidRDefault="00386A0C">
      <w:pPr>
        <w:sectPr w:rsidR="00386A0C">
          <w:pgSz w:w="11900" w:h="16838"/>
          <w:pgMar w:top="1138" w:right="846" w:bottom="664" w:left="1440" w:header="0" w:footer="0" w:gutter="0"/>
          <w:cols w:space="720" w:equalWidth="0">
            <w:col w:w="9620"/>
          </w:cols>
        </w:sectPr>
      </w:pPr>
    </w:p>
    <w:p w:rsidR="00386A0C" w:rsidRDefault="00561F7F">
      <w:pPr>
        <w:spacing w:line="351" w:lineRule="auto"/>
        <w:ind w:left="260"/>
        <w:jc w:val="both"/>
        <w:rPr>
          <w:sz w:val="20"/>
          <w:szCs w:val="20"/>
        </w:rPr>
      </w:pPr>
      <w:r>
        <w:rPr>
          <w:rFonts w:eastAsia="Times New Roman"/>
          <w:sz w:val="28"/>
          <w:szCs w:val="28"/>
        </w:rPr>
        <w:lastRenderedPageBreak/>
        <w:t>илиопределяться после предварительной группировки объектов, например, по алфавиту.</w:t>
      </w:r>
    </w:p>
    <w:p w:rsidR="00386A0C" w:rsidRDefault="00386A0C">
      <w:pPr>
        <w:spacing w:line="26"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Как правило, порядковую систему применяют для кодирования малозначных, устоявшихся и простых множеств объектов, не требующих предварительной классификации.</w:t>
      </w:r>
    </w:p>
    <w:p w:rsidR="00386A0C" w:rsidRDefault="00386A0C">
      <w:pPr>
        <w:spacing w:line="25" w:lineRule="exact"/>
        <w:rPr>
          <w:sz w:val="20"/>
          <w:szCs w:val="20"/>
        </w:rPr>
      </w:pPr>
    </w:p>
    <w:p w:rsidR="00386A0C" w:rsidRDefault="00561F7F">
      <w:pPr>
        <w:spacing w:line="358" w:lineRule="auto"/>
        <w:ind w:left="260" w:firstLine="708"/>
        <w:jc w:val="both"/>
        <w:rPr>
          <w:sz w:val="20"/>
          <w:szCs w:val="20"/>
        </w:rPr>
      </w:pPr>
      <w:r>
        <w:rPr>
          <w:rFonts w:eastAsia="Times New Roman"/>
          <w:b/>
          <w:bCs/>
          <w:sz w:val="28"/>
          <w:szCs w:val="28"/>
        </w:rPr>
        <w:t xml:space="preserve">Серийная (серийно-порядковая) </w:t>
      </w:r>
      <w:r>
        <w:rPr>
          <w:rFonts w:eastAsia="Times New Roman"/>
          <w:sz w:val="28"/>
          <w:szCs w:val="28"/>
        </w:rPr>
        <w:t>система кодирования отличается от</w:t>
      </w:r>
      <w:r>
        <w:rPr>
          <w:rFonts w:eastAsia="Times New Roman"/>
          <w:b/>
          <w:bCs/>
          <w:sz w:val="28"/>
          <w:szCs w:val="28"/>
        </w:rPr>
        <w:t xml:space="preserve"> </w:t>
      </w:r>
      <w:r>
        <w:rPr>
          <w:rFonts w:eastAsia="Times New Roman"/>
          <w:sz w:val="28"/>
          <w:szCs w:val="28"/>
        </w:rPr>
        <w:t>порядковойтем, что номенклатура кодируемых объектов – Мо предварительно должна быть разбитана группировки по одному признаку и каждой группировке должна быть отводена сериякодовых обозначений, в пределах которой каждому элементу присваивается свой код попорядку. Серия обозначений для каждой группировки определяются таким образом, чтобы после присваивания кодов элементам этой группы в ней оставались бы еще свободныеномера на случай появления новых объектов.</w:t>
      </w:r>
    </w:p>
    <w:p w:rsidR="00386A0C" w:rsidRDefault="00386A0C">
      <w:pPr>
        <w:spacing w:line="22" w:lineRule="exact"/>
        <w:rPr>
          <w:sz w:val="20"/>
          <w:szCs w:val="20"/>
        </w:rPr>
      </w:pPr>
    </w:p>
    <w:p w:rsidR="00386A0C" w:rsidRDefault="00561F7F">
      <w:pPr>
        <w:spacing w:line="357" w:lineRule="auto"/>
        <w:ind w:left="260" w:firstLine="708"/>
        <w:jc w:val="both"/>
        <w:rPr>
          <w:sz w:val="20"/>
          <w:szCs w:val="20"/>
        </w:rPr>
      </w:pPr>
      <w:r>
        <w:rPr>
          <w:rFonts w:eastAsia="Times New Roman"/>
          <w:b/>
          <w:bCs/>
          <w:sz w:val="28"/>
          <w:szCs w:val="28"/>
        </w:rPr>
        <w:t xml:space="preserve">Классификационные коды </w:t>
      </w:r>
      <w:r>
        <w:rPr>
          <w:rFonts w:eastAsia="Times New Roman"/>
          <w:sz w:val="28"/>
          <w:szCs w:val="28"/>
        </w:rPr>
        <w:t>используют для отражения</w:t>
      </w:r>
      <w:r>
        <w:rPr>
          <w:rFonts w:eastAsia="Times New Roman"/>
          <w:b/>
          <w:bCs/>
          <w:sz w:val="28"/>
          <w:szCs w:val="28"/>
        </w:rPr>
        <w:t xml:space="preserve"> </w:t>
      </w:r>
      <w:r>
        <w:rPr>
          <w:rFonts w:eastAsia="Times New Roman"/>
          <w:sz w:val="28"/>
          <w:szCs w:val="28"/>
        </w:rPr>
        <w:t>классификационных взаимосвязей объектов и группировок и применяются в основном для сложной логической обработки экономической информации на ЭВМ, отсюда вытекают требования: однозначности отображения классификационных взаимосвязей объектов и их группировок иобеспечение</w:t>
      </w:r>
    </w:p>
    <w:p w:rsidR="00386A0C" w:rsidRDefault="00386A0C">
      <w:pPr>
        <w:spacing w:line="20" w:lineRule="exact"/>
        <w:rPr>
          <w:sz w:val="20"/>
          <w:szCs w:val="20"/>
        </w:rPr>
      </w:pPr>
    </w:p>
    <w:p w:rsidR="00386A0C" w:rsidRDefault="00561F7F">
      <w:pPr>
        <w:spacing w:line="349" w:lineRule="auto"/>
        <w:ind w:left="260"/>
        <w:jc w:val="both"/>
        <w:rPr>
          <w:sz w:val="20"/>
          <w:szCs w:val="20"/>
        </w:rPr>
      </w:pPr>
      <w:r>
        <w:rPr>
          <w:rFonts w:eastAsia="Times New Roman"/>
          <w:sz w:val="28"/>
          <w:szCs w:val="28"/>
        </w:rPr>
        <w:t>максимальной простоты программирования. Группу классификационныхсистем кодирования можно разделить на две подгруппы</w:t>
      </w:r>
    </w:p>
    <w:p w:rsidR="00386A0C" w:rsidRDefault="00386A0C">
      <w:pPr>
        <w:spacing w:line="28" w:lineRule="exact"/>
        <w:rPr>
          <w:sz w:val="20"/>
          <w:szCs w:val="20"/>
        </w:rPr>
      </w:pPr>
    </w:p>
    <w:p w:rsidR="00386A0C" w:rsidRDefault="00561F7F">
      <w:pPr>
        <w:numPr>
          <w:ilvl w:val="0"/>
          <w:numId w:val="143"/>
        </w:numPr>
        <w:tabs>
          <w:tab w:val="left" w:pos="605"/>
        </w:tabs>
        <w:spacing w:line="349" w:lineRule="auto"/>
        <w:ind w:left="260" w:firstLine="2"/>
        <w:rPr>
          <w:rFonts w:eastAsia="Times New Roman"/>
          <w:sz w:val="28"/>
          <w:szCs w:val="28"/>
        </w:rPr>
      </w:pPr>
      <w:r>
        <w:rPr>
          <w:rFonts w:eastAsia="Times New Roman"/>
          <w:sz w:val="28"/>
          <w:szCs w:val="28"/>
        </w:rPr>
        <w:t>зависимости от того, какуюсистему классификации используют для упорядочения объектов.</w:t>
      </w:r>
    </w:p>
    <w:p w:rsidR="00386A0C" w:rsidRDefault="00386A0C">
      <w:pPr>
        <w:spacing w:line="30" w:lineRule="exact"/>
        <w:rPr>
          <w:rFonts w:eastAsia="Times New Roman"/>
          <w:sz w:val="28"/>
          <w:szCs w:val="28"/>
        </w:rPr>
      </w:pPr>
    </w:p>
    <w:p w:rsidR="00386A0C" w:rsidRDefault="00561F7F">
      <w:pPr>
        <w:spacing w:line="357" w:lineRule="auto"/>
        <w:ind w:left="260" w:firstLine="708"/>
        <w:jc w:val="both"/>
        <w:rPr>
          <w:rFonts w:eastAsia="Times New Roman"/>
          <w:sz w:val="28"/>
          <w:szCs w:val="28"/>
        </w:rPr>
      </w:pPr>
      <w:r>
        <w:rPr>
          <w:rFonts w:eastAsia="Times New Roman"/>
          <w:b/>
          <w:bCs/>
          <w:sz w:val="28"/>
          <w:szCs w:val="28"/>
        </w:rPr>
        <w:t xml:space="preserve">Последовательные системы </w:t>
      </w:r>
      <w:r>
        <w:rPr>
          <w:rFonts w:eastAsia="Times New Roman"/>
          <w:sz w:val="28"/>
          <w:szCs w:val="28"/>
        </w:rPr>
        <w:t>кодирования характеризуются тем,</w:t>
      </w:r>
      <w:r>
        <w:rPr>
          <w:rFonts w:eastAsia="Times New Roman"/>
          <w:b/>
          <w:bCs/>
          <w:sz w:val="28"/>
          <w:szCs w:val="28"/>
        </w:rPr>
        <w:t xml:space="preserve"> </w:t>
      </w:r>
      <w:r>
        <w:rPr>
          <w:rFonts w:eastAsia="Times New Roman"/>
          <w:sz w:val="28"/>
          <w:szCs w:val="28"/>
        </w:rPr>
        <w:t>что</w:t>
      </w:r>
      <w:r>
        <w:rPr>
          <w:rFonts w:eastAsia="Times New Roman"/>
          <w:b/>
          <w:bCs/>
          <w:sz w:val="28"/>
          <w:szCs w:val="28"/>
        </w:rPr>
        <w:t xml:space="preserve"> </w:t>
      </w:r>
      <w:r>
        <w:rPr>
          <w:rFonts w:eastAsia="Times New Roman"/>
          <w:sz w:val="28"/>
          <w:szCs w:val="28"/>
        </w:rPr>
        <w:t>они базируется на предварительной классификации по иерархической системе классификации, в результате использования которой коды нижестоящих группировок образуются путём добавления кодов к кодам вышестоящих группировок.</w:t>
      </w:r>
    </w:p>
    <w:p w:rsidR="00386A0C" w:rsidRDefault="00386A0C">
      <w:pPr>
        <w:spacing w:line="20" w:lineRule="exact"/>
        <w:rPr>
          <w:rFonts w:eastAsia="Times New Roman"/>
          <w:sz w:val="28"/>
          <w:szCs w:val="28"/>
        </w:rPr>
      </w:pPr>
    </w:p>
    <w:p w:rsidR="00386A0C" w:rsidRDefault="00561F7F">
      <w:pPr>
        <w:spacing w:line="354" w:lineRule="auto"/>
        <w:ind w:left="260" w:firstLine="708"/>
        <w:jc w:val="both"/>
        <w:rPr>
          <w:rFonts w:eastAsia="Times New Roman"/>
          <w:sz w:val="28"/>
          <w:szCs w:val="28"/>
        </w:rPr>
      </w:pPr>
      <w:r>
        <w:rPr>
          <w:rFonts w:eastAsia="Times New Roman"/>
          <w:b/>
          <w:bCs/>
          <w:sz w:val="28"/>
          <w:szCs w:val="28"/>
        </w:rPr>
        <w:t xml:space="preserve">Параллельные системы </w:t>
      </w:r>
      <w:r>
        <w:rPr>
          <w:rFonts w:eastAsia="Times New Roman"/>
          <w:sz w:val="28"/>
          <w:szCs w:val="28"/>
        </w:rPr>
        <w:t>кодирования характеризуется тем,</w:t>
      </w:r>
      <w:r>
        <w:rPr>
          <w:rFonts w:eastAsia="Times New Roman"/>
          <w:b/>
          <w:bCs/>
          <w:sz w:val="28"/>
          <w:szCs w:val="28"/>
        </w:rPr>
        <w:t xml:space="preserve"> </w:t>
      </w:r>
      <w:r>
        <w:rPr>
          <w:rFonts w:eastAsia="Times New Roman"/>
          <w:sz w:val="28"/>
          <w:szCs w:val="28"/>
        </w:rPr>
        <w:t>что они</w:t>
      </w:r>
      <w:r>
        <w:rPr>
          <w:rFonts w:eastAsia="Times New Roman"/>
          <w:b/>
          <w:bCs/>
          <w:sz w:val="28"/>
          <w:szCs w:val="28"/>
        </w:rPr>
        <w:t xml:space="preserve"> </w:t>
      </w:r>
      <w:r>
        <w:rPr>
          <w:rFonts w:eastAsia="Times New Roman"/>
          <w:sz w:val="28"/>
          <w:szCs w:val="28"/>
        </w:rPr>
        <w:t>строятся наоснове использования фасетной системы классификации и коды группировок по фасетамформируются независимо друг от друга.</w:t>
      </w:r>
    </w:p>
    <w:p w:rsidR="00386A0C" w:rsidRDefault="00386A0C">
      <w:pPr>
        <w:sectPr w:rsidR="00386A0C">
          <w:pgSz w:w="11900" w:h="16838"/>
          <w:pgMar w:top="1138" w:right="846" w:bottom="667" w:left="1440" w:header="0" w:footer="0" w:gutter="0"/>
          <w:cols w:space="720" w:equalWidth="0">
            <w:col w:w="9620"/>
          </w:cols>
        </w:sectPr>
      </w:pPr>
    </w:p>
    <w:p w:rsidR="00386A0C" w:rsidRDefault="00561F7F">
      <w:pPr>
        <w:spacing w:line="351" w:lineRule="auto"/>
        <w:ind w:left="260" w:firstLine="708"/>
        <w:jc w:val="both"/>
        <w:rPr>
          <w:sz w:val="20"/>
          <w:szCs w:val="20"/>
        </w:rPr>
      </w:pPr>
      <w:r>
        <w:rPr>
          <w:rFonts w:eastAsia="Times New Roman"/>
          <w:sz w:val="28"/>
          <w:szCs w:val="28"/>
        </w:rPr>
        <w:lastRenderedPageBreak/>
        <w:t>Последовательные и параллельные системы кодирования строятся на базе разрядной или комбинированной систем кодирования.</w:t>
      </w:r>
    </w:p>
    <w:p w:rsidR="00386A0C" w:rsidRDefault="00386A0C">
      <w:pPr>
        <w:spacing w:line="26" w:lineRule="exact"/>
        <w:rPr>
          <w:sz w:val="20"/>
          <w:szCs w:val="20"/>
        </w:rPr>
      </w:pPr>
    </w:p>
    <w:p w:rsidR="00386A0C" w:rsidRDefault="00561F7F">
      <w:pPr>
        <w:spacing w:line="358" w:lineRule="auto"/>
        <w:ind w:left="260" w:firstLine="708"/>
        <w:jc w:val="both"/>
        <w:rPr>
          <w:sz w:val="20"/>
          <w:szCs w:val="20"/>
        </w:rPr>
      </w:pPr>
      <w:r>
        <w:rPr>
          <w:rFonts w:eastAsia="Times New Roman"/>
          <w:b/>
          <w:bCs/>
          <w:sz w:val="28"/>
          <w:szCs w:val="28"/>
        </w:rPr>
        <w:t xml:space="preserve">Разрядная система </w:t>
      </w:r>
      <w:r>
        <w:rPr>
          <w:rFonts w:eastAsia="Times New Roman"/>
          <w:sz w:val="28"/>
          <w:szCs w:val="28"/>
        </w:rPr>
        <w:t>применяется для кодирования объектов,</w:t>
      </w:r>
      <w:r>
        <w:rPr>
          <w:rFonts w:eastAsia="Times New Roman"/>
          <w:b/>
          <w:bCs/>
          <w:sz w:val="28"/>
          <w:szCs w:val="28"/>
        </w:rPr>
        <w:t xml:space="preserve"> </w:t>
      </w:r>
      <w:r>
        <w:rPr>
          <w:rFonts w:eastAsia="Times New Roman"/>
          <w:sz w:val="28"/>
          <w:szCs w:val="28"/>
        </w:rPr>
        <w:t>определяемыхнесколькими соподчиненными признаками, используемыми для решения экономическихзадач. Кодируемые объекты систематизируются по классификационным признакам на каждой ступени классификации, каждому признаку отводится определенное число разрядов,в пределах которых кодирование группировок начинается с единицы. При разряднойсистеме кодирования имеет место так называемое «зависимое» кодирование. Это значит,что классификационные группировки по младшим признакам кодируются в зависимостиот кода группировки, образованной по старшему признаку. Запас свободных позицийопределяется структурой кода.</w:t>
      </w:r>
    </w:p>
    <w:p w:rsidR="00386A0C" w:rsidRDefault="00386A0C">
      <w:pPr>
        <w:spacing w:line="27"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 xml:space="preserve">Код объекта, построенный по этой системе, состоит из такого числа позиций (иличисла групп разрядов), сколько было учтено признаков для объектов, поэтому разряднаясистема кодирования называется иногда </w:t>
      </w:r>
      <w:r>
        <w:rPr>
          <w:rFonts w:eastAsia="Times New Roman"/>
          <w:b/>
          <w:bCs/>
          <w:sz w:val="28"/>
          <w:szCs w:val="28"/>
        </w:rPr>
        <w:t>позиционной системой</w:t>
      </w:r>
      <w:r>
        <w:rPr>
          <w:rFonts w:eastAsia="Times New Roman"/>
          <w:sz w:val="28"/>
          <w:szCs w:val="28"/>
        </w:rPr>
        <w:t>.</w:t>
      </w:r>
      <w:r>
        <w:rPr>
          <w:rFonts w:eastAsia="Times New Roman"/>
          <w:b/>
          <w:bCs/>
          <w:sz w:val="28"/>
          <w:szCs w:val="28"/>
        </w:rPr>
        <w:t xml:space="preserve"> </w:t>
      </w:r>
      <w:r>
        <w:rPr>
          <w:rFonts w:eastAsia="Times New Roman"/>
          <w:sz w:val="28"/>
          <w:szCs w:val="28"/>
        </w:rPr>
        <w:t>Конкретное значениепризнака,</w:t>
      </w:r>
      <w:r>
        <w:rPr>
          <w:rFonts w:eastAsia="Times New Roman"/>
          <w:b/>
          <w:bCs/>
          <w:sz w:val="28"/>
          <w:szCs w:val="28"/>
        </w:rPr>
        <w:t xml:space="preserve"> </w:t>
      </w:r>
      <w:r>
        <w:rPr>
          <w:rFonts w:eastAsia="Times New Roman"/>
          <w:sz w:val="28"/>
          <w:szCs w:val="28"/>
        </w:rPr>
        <w:t>характеризующего</w:t>
      </w:r>
      <w:r>
        <w:rPr>
          <w:rFonts w:eastAsia="Times New Roman"/>
          <w:b/>
          <w:bCs/>
          <w:sz w:val="28"/>
          <w:szCs w:val="28"/>
        </w:rPr>
        <w:t xml:space="preserve"> </w:t>
      </w:r>
      <w:r>
        <w:rPr>
          <w:rFonts w:eastAsia="Times New Roman"/>
          <w:sz w:val="28"/>
          <w:szCs w:val="28"/>
        </w:rPr>
        <w:t>объект, определяется позицией и значением определенногочисла в структуре кода. Длина кода зависит от числа ступеней классификации, от числаклассификационных группировок на каждой ступени и от основания кодирования.</w:t>
      </w:r>
    </w:p>
    <w:p w:rsidR="00386A0C" w:rsidRDefault="00386A0C">
      <w:pPr>
        <w:spacing w:line="22" w:lineRule="exact"/>
        <w:rPr>
          <w:sz w:val="20"/>
          <w:szCs w:val="20"/>
        </w:rPr>
      </w:pPr>
    </w:p>
    <w:p w:rsidR="00386A0C" w:rsidRDefault="00561F7F">
      <w:pPr>
        <w:spacing w:line="358" w:lineRule="auto"/>
        <w:ind w:left="260" w:firstLine="708"/>
        <w:jc w:val="both"/>
        <w:rPr>
          <w:sz w:val="20"/>
          <w:szCs w:val="20"/>
        </w:rPr>
      </w:pPr>
      <w:r>
        <w:rPr>
          <w:rFonts w:eastAsia="Times New Roman"/>
          <w:b/>
          <w:bCs/>
          <w:sz w:val="28"/>
          <w:szCs w:val="28"/>
        </w:rPr>
        <w:t xml:space="preserve">Комбинированная система </w:t>
      </w:r>
      <w:r>
        <w:rPr>
          <w:rFonts w:eastAsia="Times New Roman"/>
          <w:sz w:val="28"/>
          <w:szCs w:val="28"/>
        </w:rPr>
        <w:t>кодирования,</w:t>
      </w:r>
      <w:r>
        <w:rPr>
          <w:rFonts w:eastAsia="Times New Roman"/>
          <w:b/>
          <w:bCs/>
          <w:sz w:val="28"/>
          <w:szCs w:val="28"/>
        </w:rPr>
        <w:t xml:space="preserve"> </w:t>
      </w:r>
      <w:r>
        <w:rPr>
          <w:rFonts w:eastAsia="Times New Roman"/>
          <w:sz w:val="28"/>
          <w:szCs w:val="28"/>
        </w:rPr>
        <w:t>обладая всеми</w:t>
      </w:r>
      <w:r>
        <w:rPr>
          <w:rFonts w:eastAsia="Times New Roman"/>
          <w:b/>
          <w:bCs/>
          <w:sz w:val="28"/>
          <w:szCs w:val="28"/>
        </w:rPr>
        <w:t xml:space="preserve"> </w:t>
      </w:r>
      <w:r>
        <w:rPr>
          <w:rFonts w:eastAsia="Times New Roman"/>
          <w:sz w:val="28"/>
          <w:szCs w:val="28"/>
        </w:rPr>
        <w:t>преимуществами разрядного кода, применяется для кодирования больших номенклатур (перечней) объектов, которые характеризуются многими соподчиненными или независимыми признаками. Этасистема базируется на сочетании принципов построения таких систем кодирования, какразрядная, серийная, порядковая и кода повторения.</w:t>
      </w:r>
    </w:p>
    <w:p w:rsidR="00386A0C" w:rsidRDefault="00386A0C">
      <w:pPr>
        <w:spacing w:line="18" w:lineRule="exact"/>
        <w:rPr>
          <w:sz w:val="20"/>
          <w:szCs w:val="20"/>
        </w:rPr>
      </w:pPr>
    </w:p>
    <w:p w:rsidR="00386A0C" w:rsidRDefault="00561F7F">
      <w:pPr>
        <w:spacing w:line="356" w:lineRule="auto"/>
        <w:ind w:left="260" w:firstLine="708"/>
        <w:jc w:val="both"/>
        <w:rPr>
          <w:sz w:val="20"/>
          <w:szCs w:val="20"/>
        </w:rPr>
      </w:pPr>
      <w:r>
        <w:rPr>
          <w:rFonts w:eastAsia="Times New Roman"/>
          <w:b/>
          <w:bCs/>
          <w:sz w:val="28"/>
          <w:szCs w:val="28"/>
        </w:rPr>
        <w:t xml:space="preserve">Код повторения (мнемокод) </w:t>
      </w:r>
      <w:r>
        <w:rPr>
          <w:rFonts w:eastAsia="Times New Roman"/>
          <w:sz w:val="28"/>
          <w:szCs w:val="28"/>
        </w:rPr>
        <w:t>–</w:t>
      </w:r>
      <w:r>
        <w:rPr>
          <w:rFonts w:eastAsia="Times New Roman"/>
          <w:b/>
          <w:bCs/>
          <w:sz w:val="28"/>
          <w:szCs w:val="28"/>
        </w:rPr>
        <w:t xml:space="preserve"> </w:t>
      </w:r>
      <w:r>
        <w:rPr>
          <w:rFonts w:eastAsia="Times New Roman"/>
          <w:sz w:val="28"/>
          <w:szCs w:val="28"/>
        </w:rPr>
        <w:t>это буквенные или буквенно-цифровые</w:t>
      </w:r>
      <w:r>
        <w:rPr>
          <w:rFonts w:eastAsia="Times New Roman"/>
          <w:b/>
          <w:bCs/>
          <w:sz w:val="28"/>
          <w:szCs w:val="28"/>
        </w:rPr>
        <w:t xml:space="preserve"> </w:t>
      </w:r>
      <w:r>
        <w:rPr>
          <w:rFonts w:eastAsia="Times New Roman"/>
          <w:sz w:val="28"/>
          <w:szCs w:val="28"/>
        </w:rPr>
        <w:t>коды, которые характеризуется тем, что в структуру кода переносят часть символьных обозначенийобъектов с целью повышения мнемоничности кода или для сокращения его длины.</w:t>
      </w:r>
    </w:p>
    <w:p w:rsidR="00386A0C" w:rsidRDefault="00386A0C">
      <w:pPr>
        <w:sectPr w:rsidR="00386A0C">
          <w:pgSz w:w="11900" w:h="16838"/>
          <w:pgMar w:top="1138" w:right="846" w:bottom="664" w:left="1440" w:header="0" w:footer="0" w:gutter="0"/>
          <w:cols w:space="720" w:equalWidth="0">
            <w:col w:w="9620"/>
          </w:cols>
        </w:sectPr>
      </w:pPr>
    </w:p>
    <w:p w:rsidR="00386A0C" w:rsidRDefault="00561F7F">
      <w:pPr>
        <w:spacing w:line="356" w:lineRule="auto"/>
        <w:ind w:left="260" w:firstLine="708"/>
        <w:jc w:val="both"/>
        <w:rPr>
          <w:sz w:val="20"/>
          <w:szCs w:val="20"/>
        </w:rPr>
      </w:pPr>
      <w:r>
        <w:rPr>
          <w:rFonts w:eastAsia="Times New Roman"/>
          <w:sz w:val="28"/>
          <w:szCs w:val="28"/>
        </w:rPr>
        <w:lastRenderedPageBreak/>
        <w:t>Выбор конкретной системы кодирования зависит от объема кодируемой номенклатуры, ее стабильности, от задач, стоящих перед системой, и от показателей эффективности обработки информации при использовании какой-либо системы.</w:t>
      </w:r>
    </w:p>
    <w:p w:rsidR="00386A0C" w:rsidRDefault="00386A0C">
      <w:pPr>
        <w:spacing w:line="13" w:lineRule="exact"/>
        <w:rPr>
          <w:sz w:val="20"/>
          <w:szCs w:val="20"/>
        </w:rPr>
      </w:pPr>
    </w:p>
    <w:p w:rsidR="00386A0C" w:rsidRDefault="00561F7F">
      <w:pPr>
        <w:tabs>
          <w:tab w:val="left" w:pos="1840"/>
          <w:tab w:val="left" w:pos="3220"/>
          <w:tab w:val="left" w:pos="3860"/>
          <w:tab w:val="left" w:pos="5800"/>
          <w:tab w:val="left" w:pos="7500"/>
        </w:tabs>
        <w:ind w:left="980"/>
        <w:rPr>
          <w:sz w:val="20"/>
          <w:szCs w:val="20"/>
        </w:rPr>
      </w:pPr>
      <w:r>
        <w:rPr>
          <w:rFonts w:eastAsia="Times New Roman"/>
          <w:b/>
          <w:bCs/>
          <w:sz w:val="28"/>
          <w:szCs w:val="28"/>
        </w:rPr>
        <w:t>4.3.</w:t>
      </w:r>
      <w:r>
        <w:rPr>
          <w:sz w:val="20"/>
          <w:szCs w:val="20"/>
        </w:rPr>
        <w:tab/>
      </w:r>
      <w:r>
        <w:rPr>
          <w:rFonts w:eastAsia="Times New Roman"/>
          <w:b/>
          <w:bCs/>
          <w:sz w:val="28"/>
          <w:szCs w:val="28"/>
        </w:rPr>
        <w:t>Состав</w:t>
      </w:r>
      <w:r>
        <w:rPr>
          <w:sz w:val="20"/>
          <w:szCs w:val="20"/>
        </w:rPr>
        <w:tab/>
      </w:r>
      <w:r>
        <w:rPr>
          <w:rFonts w:eastAsia="Times New Roman"/>
          <w:b/>
          <w:bCs/>
          <w:sz w:val="28"/>
          <w:szCs w:val="28"/>
        </w:rPr>
        <w:t>и</w:t>
      </w:r>
      <w:r>
        <w:rPr>
          <w:sz w:val="20"/>
          <w:szCs w:val="20"/>
        </w:rPr>
        <w:tab/>
      </w:r>
      <w:r>
        <w:rPr>
          <w:rFonts w:eastAsia="Times New Roman"/>
          <w:b/>
          <w:bCs/>
          <w:sz w:val="28"/>
          <w:szCs w:val="28"/>
        </w:rPr>
        <w:t>содержание</w:t>
      </w:r>
      <w:r>
        <w:rPr>
          <w:sz w:val="20"/>
          <w:szCs w:val="20"/>
        </w:rPr>
        <w:tab/>
      </w:r>
      <w:r>
        <w:rPr>
          <w:rFonts w:eastAsia="Times New Roman"/>
          <w:b/>
          <w:bCs/>
          <w:sz w:val="28"/>
          <w:szCs w:val="28"/>
        </w:rPr>
        <w:t>операций</w:t>
      </w:r>
      <w:r>
        <w:rPr>
          <w:sz w:val="20"/>
          <w:szCs w:val="20"/>
        </w:rPr>
        <w:tab/>
      </w:r>
      <w:r>
        <w:rPr>
          <w:rFonts w:eastAsia="Times New Roman"/>
          <w:b/>
          <w:bCs/>
          <w:sz w:val="27"/>
          <w:szCs w:val="27"/>
        </w:rPr>
        <w:t>проектирования</w:t>
      </w:r>
    </w:p>
    <w:p w:rsidR="00386A0C" w:rsidRDefault="00386A0C">
      <w:pPr>
        <w:spacing w:line="163" w:lineRule="exact"/>
        <w:rPr>
          <w:sz w:val="20"/>
          <w:szCs w:val="20"/>
        </w:rPr>
      </w:pPr>
    </w:p>
    <w:p w:rsidR="00386A0C" w:rsidRDefault="00561F7F">
      <w:pPr>
        <w:ind w:left="260"/>
        <w:rPr>
          <w:sz w:val="20"/>
          <w:szCs w:val="20"/>
        </w:rPr>
      </w:pPr>
      <w:r>
        <w:rPr>
          <w:rFonts w:eastAsia="Times New Roman"/>
          <w:b/>
          <w:bCs/>
          <w:sz w:val="28"/>
          <w:szCs w:val="28"/>
        </w:rPr>
        <w:t>классификаторов</w:t>
      </w:r>
    </w:p>
    <w:p w:rsidR="00386A0C" w:rsidRDefault="00386A0C">
      <w:pPr>
        <w:spacing w:line="169"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 xml:space="preserve">Все классификаторы, разрабатываемые и используемые в ЭИС, имеют эталонную ирабочую формы. </w:t>
      </w:r>
      <w:r>
        <w:rPr>
          <w:rFonts w:eastAsia="Times New Roman"/>
          <w:b/>
          <w:bCs/>
          <w:sz w:val="28"/>
          <w:szCs w:val="28"/>
        </w:rPr>
        <w:t>Эталонная форма классификатора</w:t>
      </w:r>
      <w:r>
        <w:rPr>
          <w:rFonts w:eastAsia="Times New Roman"/>
          <w:sz w:val="28"/>
          <w:szCs w:val="28"/>
        </w:rPr>
        <w:t xml:space="preserve"> – это официальное издание классификатора на бумажном носителе, удобное для осуществления его ведения. </w:t>
      </w:r>
      <w:r>
        <w:rPr>
          <w:rFonts w:eastAsia="Times New Roman"/>
          <w:b/>
          <w:bCs/>
          <w:sz w:val="28"/>
          <w:szCs w:val="28"/>
        </w:rPr>
        <w:t>Рабочая форма классификатора</w:t>
      </w:r>
      <w:r>
        <w:rPr>
          <w:rFonts w:eastAsia="Times New Roman"/>
          <w:sz w:val="28"/>
          <w:szCs w:val="28"/>
        </w:rPr>
        <w:t xml:space="preserve"> – это весь классификатор или его раздел, занесённый на машинныйноситель и удобный для обработки информации.</w:t>
      </w:r>
    </w:p>
    <w:p w:rsidR="00386A0C" w:rsidRDefault="00386A0C">
      <w:pPr>
        <w:spacing w:line="16"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Весь процесс разработки системы классификаторов для ЭИС можно разбить на четыре этапа (на рис. 4.5 приведена блок-схема процесса разработки классификатора).</w:t>
      </w:r>
    </w:p>
    <w:p w:rsidR="00386A0C" w:rsidRDefault="00386A0C">
      <w:pPr>
        <w:spacing w:line="21"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 xml:space="preserve">На </w:t>
      </w:r>
      <w:r>
        <w:rPr>
          <w:rFonts w:eastAsia="Times New Roman"/>
          <w:b/>
          <w:bCs/>
          <w:sz w:val="28"/>
          <w:szCs w:val="28"/>
        </w:rPr>
        <w:t>первом этапе</w:t>
      </w:r>
      <w:r>
        <w:rPr>
          <w:rFonts w:eastAsia="Times New Roman"/>
          <w:sz w:val="28"/>
          <w:szCs w:val="28"/>
        </w:rPr>
        <w:t xml:space="preserve"> – «Разработка ТЗ на проектирование» выполняется две работы.</w:t>
      </w:r>
    </w:p>
    <w:p w:rsidR="00386A0C" w:rsidRDefault="00386A0C">
      <w:pPr>
        <w:spacing w:line="29"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 xml:space="preserve">Первая из них связана с определением состава, назначения и сферы действия классификаторов, используемых в системе. </w:t>
      </w:r>
      <w:r>
        <w:rPr>
          <w:rFonts w:eastAsia="Times New Roman"/>
          <w:b/>
          <w:bCs/>
          <w:sz w:val="28"/>
          <w:szCs w:val="28"/>
        </w:rPr>
        <w:t>Перечень</w:t>
      </w:r>
      <w:r>
        <w:rPr>
          <w:rFonts w:eastAsia="Times New Roman"/>
          <w:sz w:val="28"/>
          <w:szCs w:val="28"/>
        </w:rPr>
        <w:t xml:space="preserve"> классификаторов определяется на основе анализа реквизитного состава первичных и результатных документов и выделения всей совокупности реквизитов – признаков.</w:t>
      </w:r>
    </w:p>
    <w:p w:rsidR="00386A0C" w:rsidRDefault="00386A0C">
      <w:pPr>
        <w:spacing w:line="22"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 xml:space="preserve">Далее определяют </w:t>
      </w:r>
      <w:r>
        <w:rPr>
          <w:rFonts w:eastAsia="Times New Roman"/>
          <w:b/>
          <w:bCs/>
          <w:sz w:val="28"/>
          <w:szCs w:val="28"/>
        </w:rPr>
        <w:t>назначение</w:t>
      </w:r>
      <w:r>
        <w:rPr>
          <w:rFonts w:eastAsia="Times New Roman"/>
          <w:sz w:val="28"/>
          <w:szCs w:val="28"/>
        </w:rPr>
        <w:t xml:space="preserve"> классификаторов. Каждый классификатор можетбыть предназначен для однозначной идентификации объекта, передачи информации нарасстояние по каналам связи или для поиска и логической обработки первичной информации с целью получения и выдачи результатной информации.</w:t>
      </w:r>
    </w:p>
    <w:p w:rsidR="00386A0C" w:rsidRDefault="00386A0C">
      <w:pPr>
        <w:spacing w:line="20"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 xml:space="preserve">По </w:t>
      </w:r>
      <w:r>
        <w:rPr>
          <w:rFonts w:eastAsia="Times New Roman"/>
          <w:b/>
          <w:bCs/>
          <w:sz w:val="28"/>
          <w:szCs w:val="28"/>
        </w:rPr>
        <w:t>сфере действия</w:t>
      </w:r>
      <w:r>
        <w:rPr>
          <w:rFonts w:eastAsia="Times New Roman"/>
          <w:sz w:val="28"/>
          <w:szCs w:val="28"/>
        </w:rPr>
        <w:t xml:space="preserve"> выделяют следующие виды классификаторов: международные,общегосударственные (общесистемные), отраслевые и локальные классификаторы.</w:t>
      </w:r>
    </w:p>
    <w:p w:rsidR="00386A0C" w:rsidRDefault="00386A0C">
      <w:pPr>
        <w:sectPr w:rsidR="00386A0C">
          <w:pgSz w:w="11900" w:h="16838"/>
          <w:pgMar w:top="1138" w:right="846" w:bottom="667" w:left="1440" w:header="0" w:footer="0" w:gutter="0"/>
          <w:cols w:space="720" w:equalWidth="0">
            <w:col w:w="9620"/>
          </w:cols>
        </w:sectPr>
      </w:pPr>
    </w:p>
    <w:p w:rsidR="00386A0C" w:rsidRDefault="00561F7F">
      <w:pPr>
        <w:spacing w:line="356" w:lineRule="auto"/>
        <w:ind w:left="260" w:firstLine="708"/>
        <w:jc w:val="both"/>
        <w:rPr>
          <w:sz w:val="20"/>
          <w:szCs w:val="20"/>
        </w:rPr>
      </w:pPr>
      <w:r>
        <w:rPr>
          <w:rFonts w:eastAsia="Times New Roman"/>
          <w:b/>
          <w:bCs/>
          <w:sz w:val="28"/>
          <w:szCs w:val="28"/>
        </w:rPr>
        <w:lastRenderedPageBreak/>
        <w:t xml:space="preserve">Международные классификаторы </w:t>
      </w:r>
      <w:r>
        <w:rPr>
          <w:rFonts w:eastAsia="Times New Roman"/>
          <w:sz w:val="28"/>
          <w:szCs w:val="28"/>
        </w:rPr>
        <w:t>входят в состав Системы</w:t>
      </w:r>
      <w:r>
        <w:rPr>
          <w:rFonts w:eastAsia="Times New Roman"/>
          <w:b/>
          <w:bCs/>
          <w:sz w:val="28"/>
          <w:szCs w:val="28"/>
        </w:rPr>
        <w:t xml:space="preserve"> </w:t>
      </w:r>
      <w:r>
        <w:rPr>
          <w:rFonts w:eastAsia="Times New Roman"/>
          <w:sz w:val="28"/>
          <w:szCs w:val="28"/>
        </w:rPr>
        <w:t>международных экономических стандартов (СМЭС) и обязательны для передачи информации между организациями разных стран мирового сообщества. СМЭС представляет собой множество стандартных решений по</w:t>
      </w:r>
    </w:p>
    <w:p w:rsidR="00386A0C" w:rsidRDefault="00386A0C">
      <w:pPr>
        <w:spacing w:line="22" w:lineRule="exact"/>
        <w:rPr>
          <w:sz w:val="20"/>
          <w:szCs w:val="20"/>
        </w:rPr>
      </w:pPr>
    </w:p>
    <w:p w:rsidR="00386A0C" w:rsidRDefault="00561F7F">
      <w:pPr>
        <w:spacing w:line="357" w:lineRule="auto"/>
        <w:ind w:left="260"/>
        <w:jc w:val="both"/>
        <w:rPr>
          <w:sz w:val="20"/>
          <w:szCs w:val="20"/>
        </w:rPr>
      </w:pPr>
      <w:r>
        <w:rPr>
          <w:rFonts w:eastAsia="Times New Roman"/>
          <w:sz w:val="28"/>
          <w:szCs w:val="28"/>
        </w:rPr>
        <w:t>классификационным группировкам и кодированию специальной иэкономической информации и формированию источников этой информации. В составСМЭС входят классификации Организации Объединенных наций (ООН) и ее специализированных образований, в том числе:</w:t>
      </w:r>
    </w:p>
    <w:p w:rsidR="00386A0C" w:rsidRDefault="00386A0C">
      <w:pPr>
        <w:spacing w:line="23" w:lineRule="exact"/>
        <w:rPr>
          <w:sz w:val="20"/>
          <w:szCs w:val="20"/>
        </w:rPr>
      </w:pPr>
    </w:p>
    <w:p w:rsidR="00386A0C" w:rsidRDefault="00561F7F">
      <w:pPr>
        <w:numPr>
          <w:ilvl w:val="0"/>
          <w:numId w:val="144"/>
        </w:numPr>
        <w:tabs>
          <w:tab w:val="left" w:pos="1198"/>
        </w:tabs>
        <w:spacing w:line="349" w:lineRule="auto"/>
        <w:ind w:left="260" w:firstLine="710"/>
        <w:rPr>
          <w:rFonts w:eastAsia="Times New Roman"/>
          <w:sz w:val="28"/>
          <w:szCs w:val="28"/>
        </w:rPr>
      </w:pPr>
      <w:r>
        <w:rPr>
          <w:rFonts w:eastAsia="Times New Roman"/>
          <w:sz w:val="28"/>
          <w:szCs w:val="28"/>
        </w:rPr>
        <w:t>Международная стандартная отраслевая классификация всех видов экономической деятельности (МСОК);</w:t>
      </w:r>
    </w:p>
    <w:p w:rsidR="00386A0C" w:rsidRDefault="00386A0C">
      <w:pPr>
        <w:spacing w:line="14" w:lineRule="exact"/>
        <w:rPr>
          <w:rFonts w:eastAsia="Times New Roman"/>
          <w:sz w:val="28"/>
          <w:szCs w:val="28"/>
        </w:rPr>
      </w:pPr>
    </w:p>
    <w:p w:rsidR="00386A0C" w:rsidRDefault="00561F7F">
      <w:pPr>
        <w:numPr>
          <w:ilvl w:val="0"/>
          <w:numId w:val="144"/>
        </w:numPr>
        <w:tabs>
          <w:tab w:val="left" w:pos="1140"/>
        </w:tabs>
        <w:ind w:left="1140" w:hanging="170"/>
        <w:rPr>
          <w:rFonts w:eastAsia="Times New Roman"/>
          <w:sz w:val="28"/>
          <w:szCs w:val="28"/>
        </w:rPr>
      </w:pPr>
      <w:r>
        <w:rPr>
          <w:rFonts w:eastAsia="Times New Roman"/>
          <w:sz w:val="28"/>
          <w:szCs w:val="28"/>
        </w:rPr>
        <w:t>Классификация основных продуктов (КОП);</w:t>
      </w:r>
    </w:p>
    <w:p w:rsidR="00386A0C" w:rsidRDefault="00386A0C">
      <w:pPr>
        <w:spacing w:line="160" w:lineRule="exact"/>
        <w:rPr>
          <w:rFonts w:eastAsia="Times New Roman"/>
          <w:sz w:val="28"/>
          <w:szCs w:val="28"/>
        </w:rPr>
      </w:pPr>
    </w:p>
    <w:p w:rsidR="00386A0C" w:rsidRDefault="00561F7F">
      <w:pPr>
        <w:numPr>
          <w:ilvl w:val="0"/>
          <w:numId w:val="144"/>
        </w:numPr>
        <w:tabs>
          <w:tab w:val="left" w:pos="1140"/>
        </w:tabs>
        <w:ind w:left="1140" w:hanging="170"/>
        <w:rPr>
          <w:rFonts w:eastAsia="Times New Roman"/>
          <w:sz w:val="28"/>
          <w:szCs w:val="28"/>
        </w:rPr>
      </w:pPr>
      <w:r>
        <w:rPr>
          <w:rFonts w:eastAsia="Times New Roman"/>
          <w:sz w:val="28"/>
          <w:szCs w:val="28"/>
        </w:rPr>
        <w:t>Международная стандартная торговая классификация (МСТК);</w:t>
      </w:r>
    </w:p>
    <w:p w:rsidR="00386A0C" w:rsidRDefault="00386A0C">
      <w:pPr>
        <w:spacing w:line="162" w:lineRule="exact"/>
        <w:rPr>
          <w:rFonts w:eastAsia="Times New Roman"/>
          <w:sz w:val="28"/>
          <w:szCs w:val="28"/>
        </w:rPr>
      </w:pPr>
    </w:p>
    <w:p w:rsidR="00386A0C" w:rsidRDefault="00561F7F">
      <w:pPr>
        <w:numPr>
          <w:ilvl w:val="0"/>
          <w:numId w:val="144"/>
        </w:numPr>
        <w:tabs>
          <w:tab w:val="left" w:pos="1140"/>
        </w:tabs>
        <w:ind w:left="1140" w:hanging="170"/>
        <w:rPr>
          <w:rFonts w:eastAsia="Times New Roman"/>
          <w:sz w:val="28"/>
          <w:szCs w:val="28"/>
        </w:rPr>
      </w:pPr>
      <w:r>
        <w:rPr>
          <w:rFonts w:eastAsia="Times New Roman"/>
          <w:sz w:val="28"/>
          <w:szCs w:val="28"/>
        </w:rPr>
        <w:t>Классификация по широким экономическим категориям (КШЭК);</w:t>
      </w:r>
    </w:p>
    <w:p w:rsidR="00386A0C" w:rsidRDefault="00386A0C">
      <w:pPr>
        <w:spacing w:line="160" w:lineRule="exact"/>
        <w:rPr>
          <w:rFonts w:eastAsia="Times New Roman"/>
          <w:sz w:val="28"/>
          <w:szCs w:val="28"/>
        </w:rPr>
      </w:pPr>
    </w:p>
    <w:p w:rsidR="00386A0C" w:rsidRDefault="00561F7F">
      <w:pPr>
        <w:numPr>
          <w:ilvl w:val="0"/>
          <w:numId w:val="144"/>
        </w:numPr>
        <w:tabs>
          <w:tab w:val="left" w:pos="1140"/>
        </w:tabs>
        <w:ind w:left="1140" w:hanging="170"/>
        <w:rPr>
          <w:rFonts w:eastAsia="Times New Roman"/>
          <w:sz w:val="28"/>
          <w:szCs w:val="28"/>
        </w:rPr>
      </w:pPr>
      <w:r>
        <w:rPr>
          <w:rFonts w:eastAsia="Times New Roman"/>
          <w:sz w:val="28"/>
          <w:szCs w:val="28"/>
        </w:rPr>
        <w:t>Классификация функций органов управления (КФОУ);</w:t>
      </w:r>
    </w:p>
    <w:p w:rsidR="00386A0C" w:rsidRDefault="00386A0C">
      <w:pPr>
        <w:spacing w:line="160" w:lineRule="exact"/>
        <w:rPr>
          <w:rFonts w:eastAsia="Times New Roman"/>
          <w:sz w:val="28"/>
          <w:szCs w:val="28"/>
        </w:rPr>
      </w:pPr>
    </w:p>
    <w:p w:rsidR="00386A0C" w:rsidRDefault="00561F7F">
      <w:pPr>
        <w:numPr>
          <w:ilvl w:val="0"/>
          <w:numId w:val="144"/>
        </w:numPr>
        <w:tabs>
          <w:tab w:val="left" w:pos="1140"/>
        </w:tabs>
        <w:ind w:left="1140" w:hanging="170"/>
        <w:rPr>
          <w:rFonts w:eastAsia="Times New Roman"/>
          <w:sz w:val="28"/>
          <w:szCs w:val="28"/>
        </w:rPr>
      </w:pPr>
      <w:r>
        <w:rPr>
          <w:rFonts w:eastAsia="Times New Roman"/>
          <w:sz w:val="28"/>
          <w:szCs w:val="28"/>
        </w:rPr>
        <w:t>Классификация функций правительства;</w:t>
      </w:r>
    </w:p>
    <w:p w:rsidR="00386A0C" w:rsidRDefault="00386A0C">
      <w:pPr>
        <w:spacing w:line="174" w:lineRule="exact"/>
        <w:rPr>
          <w:rFonts w:eastAsia="Times New Roman"/>
          <w:sz w:val="28"/>
          <w:szCs w:val="28"/>
        </w:rPr>
      </w:pPr>
    </w:p>
    <w:p w:rsidR="00386A0C" w:rsidRDefault="00561F7F">
      <w:pPr>
        <w:numPr>
          <w:ilvl w:val="0"/>
          <w:numId w:val="144"/>
        </w:numPr>
        <w:tabs>
          <w:tab w:val="left" w:pos="1414"/>
        </w:tabs>
        <w:spacing w:line="349" w:lineRule="auto"/>
        <w:ind w:left="260" w:firstLine="710"/>
        <w:rPr>
          <w:rFonts w:eastAsia="Times New Roman"/>
          <w:sz w:val="28"/>
          <w:szCs w:val="28"/>
        </w:rPr>
      </w:pPr>
      <w:r>
        <w:rPr>
          <w:rFonts w:eastAsia="Times New Roman"/>
          <w:sz w:val="28"/>
          <w:szCs w:val="28"/>
        </w:rPr>
        <w:t>Классификации продовольственных и сельскохозяйственных организаций (RAO);</w:t>
      </w:r>
    </w:p>
    <w:p w:rsidR="00386A0C" w:rsidRDefault="00386A0C">
      <w:pPr>
        <w:spacing w:line="17" w:lineRule="exact"/>
        <w:rPr>
          <w:rFonts w:eastAsia="Times New Roman"/>
          <w:sz w:val="28"/>
          <w:szCs w:val="28"/>
        </w:rPr>
      </w:pPr>
    </w:p>
    <w:p w:rsidR="00386A0C" w:rsidRDefault="00561F7F">
      <w:pPr>
        <w:numPr>
          <w:ilvl w:val="0"/>
          <w:numId w:val="144"/>
        </w:numPr>
        <w:tabs>
          <w:tab w:val="left" w:pos="1140"/>
        </w:tabs>
        <w:ind w:left="1140" w:hanging="170"/>
        <w:rPr>
          <w:rFonts w:eastAsia="Times New Roman"/>
          <w:sz w:val="28"/>
          <w:szCs w:val="28"/>
        </w:rPr>
      </w:pPr>
      <w:r>
        <w:rPr>
          <w:rFonts w:eastAsia="Times New Roman"/>
          <w:sz w:val="28"/>
          <w:szCs w:val="28"/>
        </w:rPr>
        <w:t>Классификации международной организации труда (МОТ);</w:t>
      </w:r>
    </w:p>
    <w:p w:rsidR="00386A0C" w:rsidRDefault="00386A0C">
      <w:pPr>
        <w:spacing w:line="160" w:lineRule="exact"/>
        <w:rPr>
          <w:rFonts w:eastAsia="Times New Roman"/>
          <w:sz w:val="28"/>
          <w:szCs w:val="28"/>
        </w:rPr>
      </w:pPr>
    </w:p>
    <w:p w:rsidR="00386A0C" w:rsidRDefault="00561F7F">
      <w:pPr>
        <w:numPr>
          <w:ilvl w:val="0"/>
          <w:numId w:val="144"/>
        </w:numPr>
        <w:tabs>
          <w:tab w:val="left" w:pos="1200"/>
        </w:tabs>
        <w:ind w:left="1200" w:hanging="230"/>
        <w:rPr>
          <w:rFonts w:eastAsia="Times New Roman"/>
          <w:sz w:val="28"/>
          <w:szCs w:val="28"/>
        </w:rPr>
      </w:pPr>
      <w:r>
        <w:rPr>
          <w:rFonts w:eastAsia="Times New Roman"/>
          <w:sz w:val="28"/>
          <w:szCs w:val="28"/>
        </w:rPr>
        <w:t>Классификации ООН по вопросам образования, науки и культуры</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(ЮНЕСКО);</w:t>
      </w:r>
    </w:p>
    <w:p w:rsidR="00386A0C" w:rsidRDefault="00386A0C">
      <w:pPr>
        <w:spacing w:line="160" w:lineRule="exact"/>
        <w:rPr>
          <w:sz w:val="20"/>
          <w:szCs w:val="20"/>
        </w:rPr>
      </w:pPr>
    </w:p>
    <w:p w:rsidR="00386A0C" w:rsidRDefault="00561F7F">
      <w:pPr>
        <w:numPr>
          <w:ilvl w:val="0"/>
          <w:numId w:val="145"/>
        </w:numPr>
        <w:tabs>
          <w:tab w:val="left" w:pos="1140"/>
        </w:tabs>
        <w:ind w:left="1140" w:hanging="170"/>
        <w:rPr>
          <w:rFonts w:eastAsia="Times New Roman"/>
          <w:sz w:val="28"/>
          <w:szCs w:val="28"/>
        </w:rPr>
      </w:pPr>
      <w:r>
        <w:rPr>
          <w:rFonts w:eastAsia="Times New Roman"/>
          <w:sz w:val="28"/>
          <w:szCs w:val="28"/>
        </w:rPr>
        <w:t>Международная стандартная классификация образования (МСКО).</w:t>
      </w:r>
    </w:p>
    <w:p w:rsidR="00386A0C" w:rsidRDefault="00386A0C">
      <w:pPr>
        <w:spacing w:line="176" w:lineRule="exact"/>
        <w:rPr>
          <w:sz w:val="20"/>
          <w:szCs w:val="20"/>
        </w:rPr>
      </w:pPr>
    </w:p>
    <w:p w:rsidR="00386A0C" w:rsidRDefault="00561F7F">
      <w:pPr>
        <w:numPr>
          <w:ilvl w:val="0"/>
          <w:numId w:val="146"/>
        </w:numPr>
        <w:tabs>
          <w:tab w:val="left" w:pos="1335"/>
        </w:tabs>
        <w:spacing w:line="349" w:lineRule="auto"/>
        <w:ind w:left="260" w:firstLine="710"/>
        <w:rPr>
          <w:rFonts w:eastAsia="Times New Roman"/>
          <w:sz w:val="28"/>
          <w:szCs w:val="28"/>
        </w:rPr>
      </w:pPr>
      <w:r>
        <w:rPr>
          <w:rFonts w:eastAsia="Times New Roman"/>
          <w:sz w:val="28"/>
          <w:szCs w:val="28"/>
        </w:rPr>
        <w:t>числу классификаций, разработанных другими международными организациями,относят:</w:t>
      </w:r>
    </w:p>
    <w:p w:rsidR="00386A0C" w:rsidRDefault="00386A0C">
      <w:pPr>
        <w:spacing w:line="15" w:lineRule="exact"/>
        <w:rPr>
          <w:sz w:val="20"/>
          <w:szCs w:val="20"/>
        </w:rPr>
      </w:pPr>
    </w:p>
    <w:p w:rsidR="00386A0C" w:rsidRDefault="00561F7F">
      <w:pPr>
        <w:numPr>
          <w:ilvl w:val="0"/>
          <w:numId w:val="147"/>
        </w:numPr>
        <w:tabs>
          <w:tab w:val="left" w:pos="1140"/>
        </w:tabs>
        <w:ind w:left="1140" w:hanging="170"/>
        <w:rPr>
          <w:rFonts w:eastAsia="Times New Roman"/>
          <w:sz w:val="28"/>
          <w:szCs w:val="28"/>
        </w:rPr>
      </w:pPr>
      <w:r>
        <w:rPr>
          <w:rFonts w:eastAsia="Times New Roman"/>
          <w:sz w:val="28"/>
          <w:szCs w:val="28"/>
        </w:rPr>
        <w:t>Классификация международного энергетического агентства (МЭА);</w:t>
      </w:r>
    </w:p>
    <w:p w:rsidR="00386A0C" w:rsidRDefault="00386A0C">
      <w:pPr>
        <w:spacing w:line="160" w:lineRule="exact"/>
        <w:rPr>
          <w:rFonts w:eastAsia="Times New Roman"/>
          <w:sz w:val="28"/>
          <w:szCs w:val="28"/>
        </w:rPr>
      </w:pPr>
    </w:p>
    <w:p w:rsidR="00386A0C" w:rsidRDefault="00561F7F">
      <w:pPr>
        <w:numPr>
          <w:ilvl w:val="0"/>
          <w:numId w:val="147"/>
        </w:numPr>
        <w:tabs>
          <w:tab w:val="left" w:pos="1140"/>
        </w:tabs>
        <w:ind w:left="1140" w:hanging="170"/>
        <w:rPr>
          <w:rFonts w:eastAsia="Times New Roman"/>
          <w:sz w:val="28"/>
          <w:szCs w:val="28"/>
        </w:rPr>
      </w:pPr>
      <w:r>
        <w:rPr>
          <w:rFonts w:eastAsia="Times New Roman"/>
          <w:sz w:val="28"/>
          <w:szCs w:val="28"/>
        </w:rPr>
        <w:t>Классификация Совета таможенного сотрудничества;</w:t>
      </w:r>
    </w:p>
    <w:p w:rsidR="00386A0C" w:rsidRDefault="00386A0C">
      <w:pPr>
        <w:spacing w:line="162" w:lineRule="exact"/>
        <w:rPr>
          <w:rFonts w:eastAsia="Times New Roman"/>
          <w:sz w:val="28"/>
          <w:szCs w:val="28"/>
        </w:rPr>
      </w:pPr>
    </w:p>
    <w:p w:rsidR="00386A0C" w:rsidRDefault="00561F7F">
      <w:pPr>
        <w:numPr>
          <w:ilvl w:val="0"/>
          <w:numId w:val="147"/>
        </w:numPr>
        <w:tabs>
          <w:tab w:val="left" w:pos="1140"/>
        </w:tabs>
        <w:ind w:left="1140" w:hanging="170"/>
        <w:rPr>
          <w:rFonts w:eastAsia="Times New Roman"/>
          <w:sz w:val="28"/>
          <w:szCs w:val="28"/>
        </w:rPr>
      </w:pPr>
      <w:r>
        <w:rPr>
          <w:rFonts w:eastAsia="Times New Roman"/>
          <w:sz w:val="28"/>
          <w:szCs w:val="28"/>
        </w:rPr>
        <w:t>Система описания и кодирования товаров;</w:t>
      </w:r>
    </w:p>
    <w:p w:rsidR="00386A0C" w:rsidRDefault="00386A0C">
      <w:pPr>
        <w:spacing w:line="160" w:lineRule="exact"/>
        <w:rPr>
          <w:rFonts w:eastAsia="Times New Roman"/>
          <w:sz w:val="28"/>
          <w:szCs w:val="28"/>
        </w:rPr>
      </w:pPr>
    </w:p>
    <w:p w:rsidR="00386A0C" w:rsidRDefault="00561F7F">
      <w:pPr>
        <w:numPr>
          <w:ilvl w:val="0"/>
          <w:numId w:val="147"/>
        </w:numPr>
        <w:tabs>
          <w:tab w:val="left" w:pos="1140"/>
        </w:tabs>
        <w:ind w:left="1140" w:hanging="170"/>
        <w:rPr>
          <w:rFonts w:eastAsia="Times New Roman"/>
          <w:sz w:val="28"/>
          <w:szCs w:val="28"/>
        </w:rPr>
      </w:pPr>
      <w:r>
        <w:rPr>
          <w:rFonts w:eastAsia="Times New Roman"/>
          <w:sz w:val="28"/>
          <w:szCs w:val="28"/>
        </w:rPr>
        <w:t>Классификация Всемирной туристической организации (ВТО);</w:t>
      </w:r>
    </w:p>
    <w:p w:rsidR="00386A0C" w:rsidRDefault="00386A0C">
      <w:pPr>
        <w:spacing w:line="160" w:lineRule="exact"/>
        <w:rPr>
          <w:sz w:val="20"/>
          <w:szCs w:val="20"/>
        </w:rPr>
      </w:pPr>
    </w:p>
    <w:p w:rsidR="00386A0C" w:rsidRDefault="00561F7F">
      <w:pPr>
        <w:ind w:left="980"/>
        <w:rPr>
          <w:sz w:val="20"/>
          <w:szCs w:val="20"/>
        </w:rPr>
      </w:pPr>
      <w:r>
        <w:rPr>
          <w:rFonts w:eastAsia="Times New Roman"/>
          <w:sz w:val="28"/>
          <w:szCs w:val="28"/>
        </w:rPr>
        <w:t>Классификация деятельности, связанной с туризмом.</w:t>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spacing w:line="351" w:lineRule="auto"/>
        <w:ind w:left="260" w:firstLine="708"/>
        <w:rPr>
          <w:sz w:val="20"/>
          <w:szCs w:val="20"/>
        </w:rPr>
      </w:pPr>
      <w:r>
        <w:rPr>
          <w:rFonts w:eastAsia="Times New Roman"/>
          <w:sz w:val="28"/>
          <w:szCs w:val="28"/>
        </w:rPr>
        <w:lastRenderedPageBreak/>
        <w:t>Классификации Европейского сообщества и других международных региональныхорганизаций относят:</w:t>
      </w:r>
    </w:p>
    <w:p w:rsidR="00386A0C" w:rsidRDefault="00386A0C">
      <w:pPr>
        <w:spacing w:line="12" w:lineRule="exact"/>
        <w:rPr>
          <w:sz w:val="20"/>
          <w:szCs w:val="20"/>
        </w:rPr>
      </w:pPr>
    </w:p>
    <w:p w:rsidR="00386A0C" w:rsidRDefault="00561F7F">
      <w:pPr>
        <w:numPr>
          <w:ilvl w:val="0"/>
          <w:numId w:val="148"/>
        </w:numPr>
        <w:tabs>
          <w:tab w:val="left" w:pos="1140"/>
        </w:tabs>
        <w:ind w:left="1140" w:hanging="170"/>
        <w:rPr>
          <w:rFonts w:eastAsia="Times New Roman"/>
          <w:sz w:val="28"/>
          <w:szCs w:val="28"/>
        </w:rPr>
      </w:pPr>
      <w:r>
        <w:rPr>
          <w:rFonts w:eastAsia="Times New Roman"/>
          <w:sz w:val="28"/>
          <w:szCs w:val="28"/>
        </w:rPr>
        <w:t>Классификацию Европейского сообщества (ЕС);</w:t>
      </w:r>
    </w:p>
    <w:p w:rsidR="00386A0C" w:rsidRDefault="00386A0C">
      <w:pPr>
        <w:spacing w:line="174" w:lineRule="exact"/>
        <w:rPr>
          <w:rFonts w:eastAsia="Times New Roman"/>
          <w:sz w:val="28"/>
          <w:szCs w:val="28"/>
        </w:rPr>
      </w:pPr>
    </w:p>
    <w:p w:rsidR="00386A0C" w:rsidRDefault="00561F7F">
      <w:pPr>
        <w:numPr>
          <w:ilvl w:val="0"/>
          <w:numId w:val="148"/>
        </w:numPr>
        <w:tabs>
          <w:tab w:val="left" w:pos="1194"/>
        </w:tabs>
        <w:spacing w:line="349" w:lineRule="auto"/>
        <w:ind w:left="260" w:firstLine="710"/>
        <w:rPr>
          <w:rFonts w:eastAsia="Times New Roman"/>
          <w:sz w:val="28"/>
          <w:szCs w:val="28"/>
        </w:rPr>
      </w:pPr>
      <w:r>
        <w:rPr>
          <w:rFonts w:eastAsia="Times New Roman"/>
          <w:sz w:val="28"/>
          <w:szCs w:val="28"/>
        </w:rPr>
        <w:t>Общую отраслевую классификацию экономической деятельности в рамках ЕС(КДЕС) и другие.</w:t>
      </w:r>
    </w:p>
    <w:p w:rsidR="00386A0C" w:rsidRDefault="00386A0C">
      <w:pPr>
        <w:spacing w:line="31"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 xml:space="preserve">Второй класс классификаторов образуют </w:t>
      </w:r>
      <w:r>
        <w:rPr>
          <w:rFonts w:eastAsia="Times New Roman"/>
          <w:b/>
          <w:bCs/>
          <w:sz w:val="28"/>
          <w:szCs w:val="28"/>
        </w:rPr>
        <w:t>общегосударственные</w:t>
      </w:r>
      <w:r>
        <w:rPr>
          <w:rFonts w:eastAsia="Times New Roman"/>
          <w:sz w:val="28"/>
          <w:szCs w:val="28"/>
        </w:rPr>
        <w:t xml:space="preserve"> </w:t>
      </w:r>
      <w:r>
        <w:rPr>
          <w:rFonts w:eastAsia="Times New Roman"/>
          <w:b/>
          <w:bCs/>
          <w:sz w:val="28"/>
          <w:szCs w:val="28"/>
        </w:rPr>
        <w:t>(общесистемные)</w:t>
      </w:r>
      <w:r>
        <w:rPr>
          <w:rFonts w:eastAsia="Times New Roman"/>
          <w:sz w:val="28"/>
          <w:szCs w:val="28"/>
        </w:rPr>
        <w:t>классификаторы,</w:t>
      </w:r>
      <w:r>
        <w:rPr>
          <w:rFonts w:eastAsia="Times New Roman"/>
          <w:b/>
          <w:bCs/>
          <w:sz w:val="28"/>
          <w:szCs w:val="28"/>
        </w:rPr>
        <w:t xml:space="preserve"> </w:t>
      </w:r>
      <w:r>
        <w:rPr>
          <w:rFonts w:eastAsia="Times New Roman"/>
          <w:sz w:val="28"/>
          <w:szCs w:val="28"/>
        </w:rPr>
        <w:t>обязательные для организации процессов</w:t>
      </w:r>
      <w:r>
        <w:rPr>
          <w:rFonts w:eastAsia="Times New Roman"/>
          <w:b/>
          <w:bCs/>
          <w:sz w:val="28"/>
          <w:szCs w:val="28"/>
        </w:rPr>
        <w:t xml:space="preserve"> </w:t>
      </w:r>
      <w:r>
        <w:rPr>
          <w:rFonts w:eastAsia="Times New Roman"/>
          <w:sz w:val="28"/>
          <w:szCs w:val="28"/>
        </w:rPr>
        <w:t>передачи и обработки информации между экономическими системами государственного уровня внутри страны, составкоторых будет рассмотрен в другом разделе.</w:t>
      </w:r>
    </w:p>
    <w:p w:rsidR="00386A0C" w:rsidRDefault="00386A0C">
      <w:pPr>
        <w:spacing w:line="20"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 xml:space="preserve">Для выполнения процедур обработки информации и передачи ее между организациями внутри отрасли используют </w:t>
      </w:r>
      <w:r>
        <w:rPr>
          <w:rFonts w:eastAsia="Times New Roman"/>
          <w:b/>
          <w:bCs/>
          <w:sz w:val="28"/>
          <w:szCs w:val="28"/>
        </w:rPr>
        <w:t>отраслевые</w:t>
      </w:r>
      <w:r>
        <w:rPr>
          <w:rFonts w:eastAsia="Times New Roman"/>
          <w:sz w:val="28"/>
          <w:szCs w:val="28"/>
        </w:rPr>
        <w:t xml:space="preserve"> классификаторы. В пределах отдельныхпредприятий используют, как правило, </w:t>
      </w:r>
      <w:r>
        <w:rPr>
          <w:rFonts w:eastAsia="Times New Roman"/>
          <w:b/>
          <w:bCs/>
          <w:sz w:val="28"/>
          <w:szCs w:val="28"/>
        </w:rPr>
        <w:t>локальные</w:t>
      </w:r>
      <w:r>
        <w:rPr>
          <w:rFonts w:eastAsia="Times New Roman"/>
          <w:sz w:val="28"/>
          <w:szCs w:val="28"/>
        </w:rPr>
        <w:t xml:space="preserve"> классификаторы.</w:t>
      </w:r>
    </w:p>
    <w:p w:rsidR="00386A0C" w:rsidRDefault="00386A0C">
      <w:pPr>
        <w:spacing w:line="22"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Выполнение работ второго этапа связано с определением состава исходных данныхи требований к разрабатываемым классификаторам.</w:t>
      </w:r>
    </w:p>
    <w:p w:rsidR="00386A0C" w:rsidRDefault="00386A0C">
      <w:pPr>
        <w:spacing w:line="29"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 xml:space="preserve">К числу </w:t>
      </w:r>
      <w:r>
        <w:rPr>
          <w:rFonts w:eastAsia="Times New Roman"/>
          <w:b/>
          <w:bCs/>
          <w:sz w:val="28"/>
          <w:szCs w:val="28"/>
        </w:rPr>
        <w:t>исходных данных</w:t>
      </w:r>
      <w:r>
        <w:rPr>
          <w:rFonts w:eastAsia="Times New Roman"/>
          <w:sz w:val="28"/>
          <w:szCs w:val="28"/>
        </w:rPr>
        <w:t>, используемых в процессе проектирования, классификаторов относят:</w:t>
      </w:r>
    </w:p>
    <w:p w:rsidR="00386A0C" w:rsidRDefault="00386A0C">
      <w:pPr>
        <w:spacing w:line="17" w:lineRule="exact"/>
        <w:rPr>
          <w:sz w:val="20"/>
          <w:szCs w:val="20"/>
        </w:rPr>
      </w:pPr>
    </w:p>
    <w:p w:rsidR="00386A0C" w:rsidRDefault="00561F7F">
      <w:pPr>
        <w:numPr>
          <w:ilvl w:val="0"/>
          <w:numId w:val="149"/>
        </w:numPr>
        <w:tabs>
          <w:tab w:val="left" w:pos="1140"/>
        </w:tabs>
        <w:ind w:left="1140" w:hanging="170"/>
        <w:rPr>
          <w:rFonts w:eastAsia="Times New Roman"/>
          <w:sz w:val="28"/>
          <w:szCs w:val="28"/>
        </w:rPr>
      </w:pPr>
      <w:r>
        <w:rPr>
          <w:rFonts w:eastAsia="Times New Roman"/>
          <w:sz w:val="28"/>
          <w:szCs w:val="28"/>
        </w:rPr>
        <w:t>состав задач, для которых разрабатывается классификатор;</w:t>
      </w:r>
    </w:p>
    <w:p w:rsidR="00386A0C" w:rsidRDefault="00386A0C">
      <w:pPr>
        <w:spacing w:line="160" w:lineRule="exact"/>
        <w:rPr>
          <w:rFonts w:eastAsia="Times New Roman"/>
          <w:sz w:val="28"/>
          <w:szCs w:val="28"/>
        </w:rPr>
      </w:pPr>
    </w:p>
    <w:p w:rsidR="00386A0C" w:rsidRDefault="00561F7F">
      <w:pPr>
        <w:numPr>
          <w:ilvl w:val="0"/>
          <w:numId w:val="149"/>
        </w:numPr>
        <w:tabs>
          <w:tab w:val="left" w:pos="1140"/>
        </w:tabs>
        <w:ind w:left="1140" w:hanging="170"/>
        <w:rPr>
          <w:rFonts w:eastAsia="Times New Roman"/>
          <w:sz w:val="28"/>
          <w:szCs w:val="28"/>
        </w:rPr>
      </w:pPr>
      <w:r>
        <w:rPr>
          <w:rFonts w:eastAsia="Times New Roman"/>
          <w:sz w:val="28"/>
          <w:szCs w:val="28"/>
        </w:rPr>
        <w:t>состав объектов классификации и мощность множества;</w:t>
      </w:r>
    </w:p>
    <w:p w:rsidR="00386A0C" w:rsidRDefault="00386A0C">
      <w:pPr>
        <w:spacing w:line="160" w:lineRule="exact"/>
        <w:rPr>
          <w:rFonts w:eastAsia="Times New Roman"/>
          <w:sz w:val="28"/>
          <w:szCs w:val="28"/>
        </w:rPr>
      </w:pPr>
    </w:p>
    <w:p w:rsidR="00386A0C" w:rsidRDefault="00561F7F">
      <w:pPr>
        <w:numPr>
          <w:ilvl w:val="0"/>
          <w:numId w:val="149"/>
        </w:numPr>
        <w:tabs>
          <w:tab w:val="left" w:pos="1140"/>
        </w:tabs>
        <w:ind w:left="1140" w:hanging="170"/>
        <w:rPr>
          <w:rFonts w:eastAsia="Times New Roman"/>
          <w:sz w:val="28"/>
          <w:szCs w:val="28"/>
        </w:rPr>
      </w:pPr>
      <w:r>
        <w:rPr>
          <w:rFonts w:eastAsia="Times New Roman"/>
          <w:sz w:val="28"/>
          <w:szCs w:val="28"/>
        </w:rPr>
        <w:t>состав признаков классификации и число значений каждого признака;</w:t>
      </w:r>
    </w:p>
    <w:p w:rsidR="00386A0C" w:rsidRDefault="00386A0C">
      <w:pPr>
        <w:spacing w:line="160" w:lineRule="exact"/>
        <w:rPr>
          <w:rFonts w:eastAsia="Times New Roman"/>
          <w:sz w:val="28"/>
          <w:szCs w:val="28"/>
        </w:rPr>
      </w:pPr>
    </w:p>
    <w:p w:rsidR="00386A0C" w:rsidRDefault="00561F7F">
      <w:pPr>
        <w:numPr>
          <w:ilvl w:val="0"/>
          <w:numId w:val="149"/>
        </w:numPr>
        <w:tabs>
          <w:tab w:val="left" w:pos="1140"/>
        </w:tabs>
        <w:ind w:left="1140" w:hanging="170"/>
        <w:rPr>
          <w:rFonts w:eastAsia="Times New Roman"/>
          <w:sz w:val="28"/>
          <w:szCs w:val="28"/>
        </w:rPr>
      </w:pPr>
      <w:r>
        <w:rPr>
          <w:rFonts w:eastAsia="Times New Roman"/>
          <w:sz w:val="28"/>
          <w:szCs w:val="28"/>
        </w:rPr>
        <w:t>наименования отдельных группировок и объектов;</w:t>
      </w:r>
    </w:p>
    <w:p w:rsidR="00386A0C" w:rsidRDefault="00386A0C">
      <w:pPr>
        <w:spacing w:line="176" w:lineRule="exact"/>
        <w:rPr>
          <w:rFonts w:eastAsia="Times New Roman"/>
          <w:sz w:val="28"/>
          <w:szCs w:val="28"/>
        </w:rPr>
      </w:pPr>
    </w:p>
    <w:p w:rsidR="00386A0C" w:rsidRDefault="00561F7F">
      <w:pPr>
        <w:numPr>
          <w:ilvl w:val="0"/>
          <w:numId w:val="149"/>
        </w:numPr>
        <w:tabs>
          <w:tab w:val="left" w:pos="1321"/>
        </w:tabs>
        <w:spacing w:line="349" w:lineRule="auto"/>
        <w:ind w:left="260" w:firstLine="710"/>
        <w:rPr>
          <w:rFonts w:eastAsia="Times New Roman"/>
          <w:sz w:val="28"/>
          <w:szCs w:val="28"/>
        </w:rPr>
      </w:pPr>
      <w:r>
        <w:rPr>
          <w:rFonts w:eastAsia="Times New Roman"/>
          <w:sz w:val="28"/>
          <w:szCs w:val="28"/>
        </w:rPr>
        <w:t>динамика процесса изменяемости состава задач, объектов и признаков.__</w:t>
      </w:r>
    </w:p>
    <w:p w:rsidR="00386A0C" w:rsidRDefault="00386A0C">
      <w:pPr>
        <w:spacing w:line="29" w:lineRule="exact"/>
        <w:rPr>
          <w:sz w:val="20"/>
          <w:szCs w:val="20"/>
        </w:rPr>
      </w:pPr>
    </w:p>
    <w:p w:rsidR="00386A0C" w:rsidRDefault="00561F7F">
      <w:pPr>
        <w:spacing w:line="349" w:lineRule="auto"/>
        <w:ind w:left="260" w:firstLine="708"/>
        <w:rPr>
          <w:sz w:val="20"/>
          <w:szCs w:val="20"/>
        </w:rPr>
      </w:pPr>
      <w:r>
        <w:rPr>
          <w:rFonts w:eastAsia="Times New Roman"/>
          <w:sz w:val="28"/>
          <w:szCs w:val="28"/>
        </w:rPr>
        <w:t xml:space="preserve">К числу </w:t>
      </w:r>
      <w:r>
        <w:rPr>
          <w:rFonts w:eastAsia="Times New Roman"/>
          <w:b/>
          <w:bCs/>
          <w:sz w:val="28"/>
          <w:szCs w:val="28"/>
        </w:rPr>
        <w:t>требований</w:t>
      </w:r>
      <w:r>
        <w:rPr>
          <w:rFonts w:eastAsia="Times New Roman"/>
          <w:sz w:val="28"/>
          <w:szCs w:val="28"/>
        </w:rPr>
        <w:t>, которым должны удовлетворять разрабатываемые классификаторы, можно отнести:</w:t>
      </w:r>
    </w:p>
    <w:p w:rsidR="00386A0C" w:rsidRDefault="00386A0C">
      <w:pPr>
        <w:spacing w:line="31" w:lineRule="exact"/>
        <w:rPr>
          <w:sz w:val="20"/>
          <w:szCs w:val="20"/>
        </w:rPr>
      </w:pPr>
    </w:p>
    <w:p w:rsidR="00386A0C" w:rsidRDefault="00561F7F">
      <w:pPr>
        <w:numPr>
          <w:ilvl w:val="0"/>
          <w:numId w:val="150"/>
        </w:numPr>
        <w:tabs>
          <w:tab w:val="left" w:pos="1280"/>
        </w:tabs>
        <w:spacing w:line="349" w:lineRule="auto"/>
        <w:ind w:left="260" w:firstLine="710"/>
        <w:rPr>
          <w:rFonts w:eastAsia="Times New Roman"/>
          <w:sz w:val="28"/>
          <w:szCs w:val="28"/>
        </w:rPr>
      </w:pPr>
      <w:r>
        <w:rPr>
          <w:rFonts w:eastAsia="Times New Roman"/>
          <w:sz w:val="28"/>
          <w:szCs w:val="28"/>
        </w:rPr>
        <w:t>полноту охвата объектов и признаков классификации каждым классификатором,</w:t>
      </w:r>
    </w:p>
    <w:p w:rsidR="00386A0C" w:rsidRDefault="00386A0C">
      <w:pPr>
        <w:spacing w:line="28" w:lineRule="exact"/>
        <w:rPr>
          <w:rFonts w:eastAsia="Times New Roman"/>
          <w:sz w:val="28"/>
          <w:szCs w:val="28"/>
        </w:rPr>
      </w:pPr>
    </w:p>
    <w:p w:rsidR="00386A0C" w:rsidRDefault="00561F7F">
      <w:pPr>
        <w:numPr>
          <w:ilvl w:val="0"/>
          <w:numId w:val="150"/>
        </w:numPr>
        <w:tabs>
          <w:tab w:val="left" w:pos="1398"/>
        </w:tabs>
        <w:spacing w:line="349" w:lineRule="auto"/>
        <w:ind w:left="260" w:firstLine="710"/>
        <w:rPr>
          <w:rFonts w:eastAsia="Times New Roman"/>
          <w:sz w:val="28"/>
          <w:szCs w:val="28"/>
        </w:rPr>
      </w:pPr>
      <w:r>
        <w:rPr>
          <w:rFonts w:eastAsia="Times New Roman"/>
          <w:sz w:val="28"/>
          <w:szCs w:val="28"/>
        </w:rPr>
        <w:t>согласованность признаков деления множеств объектов с алгоритмами обработкиэкономической информации,</w:t>
      </w:r>
    </w:p>
    <w:p w:rsidR="00386A0C" w:rsidRDefault="00386A0C">
      <w:pPr>
        <w:sectPr w:rsidR="00386A0C">
          <w:pgSz w:w="11900" w:h="16838"/>
          <w:pgMar w:top="1138" w:right="846" w:bottom="673" w:left="1440" w:header="0" w:footer="0" w:gutter="0"/>
          <w:cols w:space="720" w:equalWidth="0">
            <w:col w:w="9620"/>
          </w:cols>
        </w:sectPr>
      </w:pPr>
    </w:p>
    <w:p w:rsidR="00386A0C" w:rsidRDefault="00561F7F">
      <w:pPr>
        <w:numPr>
          <w:ilvl w:val="1"/>
          <w:numId w:val="151"/>
        </w:numPr>
        <w:tabs>
          <w:tab w:val="left" w:pos="1254"/>
        </w:tabs>
        <w:spacing w:line="351" w:lineRule="auto"/>
        <w:ind w:left="260" w:firstLine="710"/>
        <w:rPr>
          <w:rFonts w:eastAsia="Times New Roman"/>
          <w:sz w:val="28"/>
          <w:szCs w:val="28"/>
        </w:rPr>
      </w:pPr>
      <w:r>
        <w:rPr>
          <w:rFonts w:eastAsia="Times New Roman"/>
          <w:sz w:val="28"/>
          <w:szCs w:val="28"/>
        </w:rPr>
        <w:lastRenderedPageBreak/>
        <w:t>взаимную однозначность наименований объектов и их кодовых обозначений,</w:t>
      </w:r>
    </w:p>
    <w:p w:rsidR="00386A0C" w:rsidRDefault="00386A0C">
      <w:pPr>
        <w:spacing w:line="12" w:lineRule="exact"/>
        <w:rPr>
          <w:rFonts w:eastAsia="Times New Roman"/>
          <w:sz w:val="28"/>
          <w:szCs w:val="28"/>
        </w:rPr>
      </w:pPr>
    </w:p>
    <w:p w:rsidR="00386A0C" w:rsidRDefault="00561F7F">
      <w:pPr>
        <w:numPr>
          <w:ilvl w:val="1"/>
          <w:numId w:val="151"/>
        </w:numPr>
        <w:tabs>
          <w:tab w:val="left" w:pos="1160"/>
        </w:tabs>
        <w:ind w:left="1160" w:hanging="190"/>
        <w:rPr>
          <w:rFonts w:eastAsia="Times New Roman"/>
          <w:sz w:val="28"/>
          <w:szCs w:val="28"/>
        </w:rPr>
      </w:pPr>
      <w:r>
        <w:rPr>
          <w:rFonts w:eastAsia="Times New Roman"/>
          <w:sz w:val="28"/>
          <w:szCs w:val="28"/>
        </w:rPr>
        <w:t>простоту кодирования и возможность автоматизации классификации</w:t>
      </w:r>
    </w:p>
    <w:p w:rsidR="00386A0C" w:rsidRDefault="00386A0C">
      <w:pPr>
        <w:spacing w:line="160" w:lineRule="exact"/>
        <w:rPr>
          <w:rFonts w:eastAsia="Times New Roman"/>
          <w:sz w:val="28"/>
          <w:szCs w:val="28"/>
        </w:rPr>
      </w:pPr>
    </w:p>
    <w:p w:rsidR="00386A0C" w:rsidRDefault="00561F7F">
      <w:pPr>
        <w:numPr>
          <w:ilvl w:val="0"/>
          <w:numId w:val="151"/>
        </w:numPr>
        <w:tabs>
          <w:tab w:val="left" w:pos="480"/>
        </w:tabs>
        <w:ind w:left="480" w:hanging="218"/>
        <w:rPr>
          <w:rFonts w:eastAsia="Times New Roman"/>
          <w:sz w:val="28"/>
          <w:szCs w:val="28"/>
        </w:rPr>
      </w:pPr>
      <w:r>
        <w:rPr>
          <w:rFonts w:eastAsia="Times New Roman"/>
          <w:sz w:val="28"/>
          <w:szCs w:val="28"/>
        </w:rPr>
        <w:t>кодирования,</w:t>
      </w:r>
    </w:p>
    <w:p w:rsidR="00386A0C" w:rsidRDefault="00386A0C">
      <w:pPr>
        <w:spacing w:line="174" w:lineRule="exact"/>
        <w:rPr>
          <w:rFonts w:eastAsia="Times New Roman"/>
          <w:sz w:val="28"/>
          <w:szCs w:val="28"/>
        </w:rPr>
      </w:pPr>
    </w:p>
    <w:p w:rsidR="00386A0C" w:rsidRDefault="00561F7F">
      <w:pPr>
        <w:numPr>
          <w:ilvl w:val="1"/>
          <w:numId w:val="151"/>
        </w:numPr>
        <w:tabs>
          <w:tab w:val="left" w:pos="1261"/>
        </w:tabs>
        <w:spacing w:line="351" w:lineRule="auto"/>
        <w:ind w:left="260" w:firstLine="710"/>
        <w:rPr>
          <w:rFonts w:eastAsia="Times New Roman"/>
          <w:sz w:val="28"/>
          <w:szCs w:val="28"/>
        </w:rPr>
      </w:pPr>
      <w:r>
        <w:rPr>
          <w:rFonts w:eastAsia="Times New Roman"/>
          <w:sz w:val="28"/>
          <w:szCs w:val="28"/>
        </w:rPr>
        <w:t>возможность увязки с другими классификаторами и системами обозначений,</w:t>
      </w:r>
    </w:p>
    <w:p w:rsidR="00386A0C" w:rsidRDefault="00386A0C">
      <w:pPr>
        <w:spacing w:line="25" w:lineRule="exact"/>
        <w:rPr>
          <w:rFonts w:eastAsia="Times New Roman"/>
          <w:sz w:val="28"/>
          <w:szCs w:val="28"/>
        </w:rPr>
      </w:pPr>
    </w:p>
    <w:p w:rsidR="00386A0C" w:rsidRDefault="00561F7F">
      <w:pPr>
        <w:numPr>
          <w:ilvl w:val="1"/>
          <w:numId w:val="151"/>
        </w:numPr>
        <w:tabs>
          <w:tab w:val="left" w:pos="1342"/>
        </w:tabs>
        <w:spacing w:line="349" w:lineRule="auto"/>
        <w:ind w:left="260" w:firstLine="710"/>
        <w:rPr>
          <w:rFonts w:eastAsia="Times New Roman"/>
          <w:sz w:val="28"/>
          <w:szCs w:val="28"/>
        </w:rPr>
      </w:pPr>
      <w:r>
        <w:rPr>
          <w:rFonts w:eastAsia="Times New Roman"/>
          <w:sz w:val="28"/>
          <w:szCs w:val="28"/>
        </w:rPr>
        <w:t>эффективность использования классификатора при обработке информации.</w:t>
      </w:r>
    </w:p>
    <w:p w:rsidR="00386A0C" w:rsidRDefault="00386A0C">
      <w:pPr>
        <w:spacing w:line="28"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 xml:space="preserve">Содержанием </w:t>
      </w:r>
      <w:r>
        <w:rPr>
          <w:rFonts w:eastAsia="Times New Roman"/>
          <w:b/>
          <w:bCs/>
          <w:sz w:val="28"/>
          <w:szCs w:val="28"/>
        </w:rPr>
        <w:t>второго этапа</w:t>
      </w:r>
      <w:r>
        <w:rPr>
          <w:rFonts w:eastAsia="Times New Roman"/>
          <w:sz w:val="28"/>
          <w:szCs w:val="28"/>
        </w:rPr>
        <w:t xml:space="preserve"> является «Разработка методических материалов проектирования», который включает, прежде всего, разработку основных критериев и принципов построения каждого классификатора. К числу </w:t>
      </w:r>
      <w:r>
        <w:rPr>
          <w:rFonts w:eastAsia="Times New Roman"/>
          <w:b/>
          <w:bCs/>
          <w:sz w:val="28"/>
          <w:szCs w:val="28"/>
        </w:rPr>
        <w:t>критериев</w:t>
      </w:r>
      <w:r>
        <w:rPr>
          <w:rFonts w:eastAsia="Times New Roman"/>
          <w:sz w:val="28"/>
          <w:szCs w:val="28"/>
        </w:rPr>
        <w:t xml:space="preserve"> построения классификатора относятся такие, как:</w:t>
      </w:r>
    </w:p>
    <w:p w:rsidR="00386A0C" w:rsidRDefault="00386A0C">
      <w:pPr>
        <w:spacing w:line="22" w:lineRule="exact"/>
        <w:rPr>
          <w:sz w:val="20"/>
          <w:szCs w:val="20"/>
        </w:rPr>
      </w:pPr>
    </w:p>
    <w:p w:rsidR="00386A0C" w:rsidRDefault="00561F7F">
      <w:pPr>
        <w:numPr>
          <w:ilvl w:val="0"/>
          <w:numId w:val="152"/>
        </w:numPr>
        <w:tabs>
          <w:tab w:val="left" w:pos="1306"/>
        </w:tabs>
        <w:spacing w:line="351" w:lineRule="auto"/>
        <w:ind w:left="260" w:firstLine="710"/>
        <w:rPr>
          <w:rFonts w:eastAsia="Times New Roman"/>
          <w:sz w:val="28"/>
          <w:szCs w:val="28"/>
        </w:rPr>
      </w:pPr>
      <w:r>
        <w:rPr>
          <w:rFonts w:eastAsia="Times New Roman"/>
          <w:sz w:val="28"/>
          <w:szCs w:val="28"/>
        </w:rPr>
        <w:t>критерий отнесения того или иного объекта к конкретному классифицируемомумножеству;</w:t>
      </w:r>
    </w:p>
    <w:p w:rsidR="00386A0C" w:rsidRDefault="00386A0C">
      <w:pPr>
        <w:spacing w:line="11" w:lineRule="exact"/>
        <w:rPr>
          <w:rFonts w:eastAsia="Times New Roman"/>
          <w:sz w:val="28"/>
          <w:szCs w:val="28"/>
        </w:rPr>
      </w:pPr>
    </w:p>
    <w:p w:rsidR="00386A0C" w:rsidRDefault="00561F7F">
      <w:pPr>
        <w:numPr>
          <w:ilvl w:val="0"/>
          <w:numId w:val="152"/>
        </w:numPr>
        <w:tabs>
          <w:tab w:val="left" w:pos="1140"/>
        </w:tabs>
        <w:ind w:left="1140" w:hanging="170"/>
        <w:rPr>
          <w:rFonts w:eastAsia="Times New Roman"/>
          <w:sz w:val="28"/>
          <w:szCs w:val="28"/>
        </w:rPr>
      </w:pPr>
      <w:r>
        <w:rPr>
          <w:rFonts w:eastAsia="Times New Roman"/>
          <w:sz w:val="28"/>
          <w:szCs w:val="28"/>
        </w:rPr>
        <w:t>степень охвата кодируемого множества объектов.</w:t>
      </w:r>
    </w:p>
    <w:p w:rsidR="00386A0C" w:rsidRDefault="00386A0C">
      <w:pPr>
        <w:spacing w:line="174" w:lineRule="exact"/>
        <w:rPr>
          <w:sz w:val="20"/>
          <w:szCs w:val="20"/>
        </w:rPr>
      </w:pPr>
    </w:p>
    <w:p w:rsidR="00386A0C" w:rsidRDefault="00561F7F">
      <w:pPr>
        <w:spacing w:line="358" w:lineRule="auto"/>
        <w:ind w:left="260" w:firstLine="708"/>
        <w:jc w:val="both"/>
        <w:rPr>
          <w:sz w:val="20"/>
          <w:szCs w:val="20"/>
        </w:rPr>
      </w:pPr>
      <w:r>
        <w:rPr>
          <w:rFonts w:eastAsia="Times New Roman"/>
          <w:b/>
          <w:bCs/>
          <w:sz w:val="28"/>
          <w:szCs w:val="28"/>
        </w:rPr>
        <w:t xml:space="preserve">Принципы </w:t>
      </w:r>
      <w:r>
        <w:rPr>
          <w:rFonts w:eastAsia="Times New Roman"/>
          <w:sz w:val="28"/>
          <w:szCs w:val="28"/>
        </w:rPr>
        <w:t>построения классификатора определяются структурой</w:t>
      </w:r>
      <w:r>
        <w:rPr>
          <w:rFonts w:eastAsia="Times New Roman"/>
          <w:b/>
          <w:bCs/>
          <w:sz w:val="28"/>
          <w:szCs w:val="28"/>
        </w:rPr>
        <w:t xml:space="preserve"> </w:t>
      </w:r>
      <w:r>
        <w:rPr>
          <w:rFonts w:eastAsia="Times New Roman"/>
          <w:sz w:val="28"/>
          <w:szCs w:val="28"/>
        </w:rPr>
        <w:t xml:space="preserve">классификатора,т.е. количеством ветвей, выходящих из каждой классификационной группировки, количеством ступеней и числом уровней классификации. Классификатор считается </w:t>
      </w:r>
      <w:r>
        <w:rPr>
          <w:rFonts w:eastAsia="Times New Roman"/>
          <w:b/>
          <w:bCs/>
          <w:sz w:val="28"/>
          <w:szCs w:val="28"/>
        </w:rPr>
        <w:t>однородным</w:t>
      </w:r>
      <w:r>
        <w:rPr>
          <w:rFonts w:eastAsia="Times New Roman"/>
          <w:sz w:val="28"/>
          <w:szCs w:val="28"/>
        </w:rPr>
        <w:t xml:space="preserve">, если на каждой ступени из каждой классификационной группировки выходит одинаковое количество ветвей. Кроме того, на этом этапе разрабатывается </w:t>
      </w:r>
      <w:r>
        <w:rPr>
          <w:rFonts w:eastAsia="Times New Roman"/>
          <w:b/>
          <w:bCs/>
          <w:sz w:val="28"/>
          <w:szCs w:val="28"/>
        </w:rPr>
        <w:t>система</w:t>
      </w:r>
      <w:r>
        <w:rPr>
          <w:rFonts w:eastAsia="Times New Roman"/>
          <w:sz w:val="28"/>
          <w:szCs w:val="28"/>
        </w:rPr>
        <w:t xml:space="preserve"> </w:t>
      </w:r>
      <w:r>
        <w:rPr>
          <w:rFonts w:eastAsia="Times New Roman"/>
          <w:b/>
          <w:bCs/>
          <w:sz w:val="28"/>
          <w:szCs w:val="28"/>
        </w:rPr>
        <w:t xml:space="preserve">взаимодействия </w:t>
      </w:r>
      <w:r>
        <w:rPr>
          <w:rFonts w:eastAsia="Times New Roman"/>
          <w:sz w:val="28"/>
          <w:szCs w:val="28"/>
        </w:rPr>
        <w:t>классификаторов разных уровней,</w:t>
      </w:r>
      <w:r>
        <w:rPr>
          <w:rFonts w:eastAsia="Times New Roman"/>
          <w:b/>
          <w:bCs/>
          <w:sz w:val="28"/>
          <w:szCs w:val="28"/>
        </w:rPr>
        <w:t xml:space="preserve"> </w:t>
      </w:r>
      <w:r>
        <w:rPr>
          <w:rFonts w:eastAsia="Times New Roman"/>
          <w:sz w:val="28"/>
          <w:szCs w:val="28"/>
        </w:rPr>
        <w:t>предназначенных</w:t>
      </w:r>
      <w:r>
        <w:rPr>
          <w:rFonts w:eastAsia="Times New Roman"/>
          <w:b/>
          <w:bCs/>
          <w:sz w:val="28"/>
          <w:szCs w:val="28"/>
        </w:rPr>
        <w:t xml:space="preserve"> </w:t>
      </w:r>
      <w:r>
        <w:rPr>
          <w:rFonts w:eastAsia="Times New Roman"/>
          <w:sz w:val="28"/>
          <w:szCs w:val="28"/>
        </w:rPr>
        <w:t>обеспечивать взаимодействие ЭИС с внешней средой. Эта работа представляет собой разработку некотороготранслятора перехода от одного классификатора к другому. Но чтобы ее создать, необходимо провести выбор</w:t>
      </w:r>
    </w:p>
    <w:p w:rsidR="00386A0C" w:rsidRDefault="00386A0C">
      <w:pPr>
        <w:spacing w:line="27" w:lineRule="exact"/>
        <w:rPr>
          <w:sz w:val="20"/>
          <w:szCs w:val="20"/>
        </w:rPr>
      </w:pPr>
    </w:p>
    <w:p w:rsidR="00386A0C" w:rsidRDefault="00561F7F">
      <w:pPr>
        <w:spacing w:line="355" w:lineRule="auto"/>
        <w:ind w:left="260"/>
        <w:jc w:val="both"/>
        <w:rPr>
          <w:sz w:val="20"/>
          <w:szCs w:val="20"/>
        </w:rPr>
      </w:pPr>
      <w:r>
        <w:rPr>
          <w:rFonts w:eastAsia="Times New Roman"/>
          <w:sz w:val="28"/>
          <w:szCs w:val="28"/>
        </w:rPr>
        <w:t>некоторой системы взаимодействия различных классификаторов,ориентированных на некоторую номенклатуру объектов. Существуют следующие системы взаимодействия:</w:t>
      </w:r>
    </w:p>
    <w:p w:rsidR="00386A0C" w:rsidRDefault="00386A0C">
      <w:pPr>
        <w:spacing w:line="21"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 xml:space="preserve">а) Система </w:t>
      </w:r>
      <w:r>
        <w:rPr>
          <w:rFonts w:eastAsia="Times New Roman"/>
          <w:b/>
          <w:bCs/>
          <w:sz w:val="28"/>
          <w:szCs w:val="28"/>
        </w:rPr>
        <w:t>равноправных классификаторов</w:t>
      </w:r>
      <w:r>
        <w:rPr>
          <w:rFonts w:eastAsia="Times New Roman"/>
          <w:sz w:val="28"/>
          <w:szCs w:val="28"/>
        </w:rPr>
        <w:t>, которая характеризуется тем, что накаждом уровне управления для целей обработки</w:t>
      </w:r>
    </w:p>
    <w:p w:rsidR="00386A0C" w:rsidRDefault="00386A0C">
      <w:pPr>
        <w:sectPr w:rsidR="00386A0C">
          <w:pgSz w:w="11900" w:h="16838"/>
          <w:pgMar w:top="1138" w:right="846" w:bottom="673" w:left="1440" w:header="0" w:footer="0" w:gutter="0"/>
          <w:cols w:space="720" w:equalWidth="0">
            <w:col w:w="9620"/>
          </w:cols>
        </w:sectPr>
      </w:pPr>
    </w:p>
    <w:p w:rsidR="00386A0C" w:rsidRDefault="00561F7F">
      <w:pPr>
        <w:spacing w:line="358" w:lineRule="auto"/>
        <w:ind w:left="260"/>
        <w:jc w:val="both"/>
        <w:rPr>
          <w:sz w:val="20"/>
          <w:szCs w:val="20"/>
        </w:rPr>
      </w:pPr>
      <w:r>
        <w:rPr>
          <w:rFonts w:eastAsia="Times New Roman"/>
          <w:sz w:val="28"/>
          <w:szCs w:val="28"/>
        </w:rPr>
        <w:lastRenderedPageBreak/>
        <w:t>информации используется свой локальный классификатор, а для получения или передачи информации из внешней среды используется соответствующий транслятор. Недостаток данной системы заключается в том,что та система, которая имеет на входе наибольшее количество потоков информации отразличных организаций, должна иметь наибольшее количество трансляторов.</w:t>
      </w:r>
    </w:p>
    <w:p w:rsidR="00386A0C" w:rsidRDefault="00386A0C">
      <w:pPr>
        <w:spacing w:line="18"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 xml:space="preserve">б) Система </w:t>
      </w:r>
      <w:r>
        <w:rPr>
          <w:rFonts w:eastAsia="Times New Roman"/>
          <w:b/>
          <w:bCs/>
          <w:sz w:val="28"/>
          <w:szCs w:val="28"/>
        </w:rPr>
        <w:t>приоритетных классификаторов</w:t>
      </w:r>
      <w:r>
        <w:rPr>
          <w:rFonts w:eastAsia="Times New Roman"/>
          <w:sz w:val="28"/>
          <w:szCs w:val="28"/>
        </w:rPr>
        <w:t>, применяется для предприятий одной отрасли. При этой системе на каждом предприятии этой отрасли и на каждом уровнеуправления имеются локальные классификаторы.</w:t>
      </w:r>
    </w:p>
    <w:p w:rsidR="00386A0C" w:rsidRDefault="00386A0C">
      <w:pPr>
        <w:spacing w:line="25" w:lineRule="exact"/>
        <w:rPr>
          <w:sz w:val="20"/>
          <w:szCs w:val="20"/>
        </w:rPr>
      </w:pPr>
    </w:p>
    <w:p w:rsidR="00386A0C" w:rsidRDefault="00561F7F">
      <w:pPr>
        <w:spacing w:line="357" w:lineRule="auto"/>
        <w:ind w:left="260"/>
        <w:jc w:val="both"/>
        <w:rPr>
          <w:sz w:val="20"/>
          <w:szCs w:val="20"/>
        </w:rPr>
      </w:pPr>
      <w:r>
        <w:rPr>
          <w:rFonts w:eastAsia="Times New Roman"/>
          <w:sz w:val="28"/>
          <w:szCs w:val="28"/>
        </w:rPr>
        <w:t>Обмен информацией осуществляется втерминах классификатора вышестоящего уровня. Эта система даёт уменьшение количества трансляторов независимо от числа входных и выходных потоков. Однако трудностивозникают при передаче потоков информации между предприятиями, относящимися кразным отраслям.</w:t>
      </w:r>
    </w:p>
    <w:p w:rsidR="00386A0C" w:rsidRDefault="00386A0C">
      <w:pPr>
        <w:spacing w:line="20"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 xml:space="preserve">в) Система </w:t>
      </w:r>
      <w:r>
        <w:rPr>
          <w:rFonts w:eastAsia="Times New Roman"/>
          <w:b/>
          <w:bCs/>
          <w:sz w:val="28"/>
          <w:szCs w:val="28"/>
        </w:rPr>
        <w:t>классификаторов-посредников</w:t>
      </w:r>
      <w:r>
        <w:rPr>
          <w:rFonts w:eastAsia="Times New Roman"/>
          <w:sz w:val="28"/>
          <w:szCs w:val="28"/>
        </w:rPr>
        <w:t>, применяется при межотраслевомуправлении. На каждом объекте каждого уровня управления обработка ведётся в терминах своего локального классификатора, а обмен ведётся в терминах одного классификатора-посредника. Преимущества такой системы заключаются в необходимости созданиятолько одного транслятора для каждого предприятия и в обеспечении возможности централизованного</w:t>
      </w:r>
    </w:p>
    <w:p w:rsidR="00386A0C" w:rsidRDefault="00386A0C">
      <w:pPr>
        <w:spacing w:line="24" w:lineRule="exact"/>
        <w:rPr>
          <w:sz w:val="20"/>
          <w:szCs w:val="20"/>
        </w:rPr>
      </w:pPr>
    </w:p>
    <w:p w:rsidR="00386A0C" w:rsidRDefault="00561F7F">
      <w:pPr>
        <w:spacing w:line="355" w:lineRule="auto"/>
        <w:ind w:left="260"/>
        <w:jc w:val="both"/>
        <w:rPr>
          <w:sz w:val="20"/>
          <w:szCs w:val="20"/>
        </w:rPr>
      </w:pPr>
      <w:r>
        <w:rPr>
          <w:rFonts w:eastAsia="Times New Roman"/>
          <w:sz w:val="28"/>
          <w:szCs w:val="28"/>
        </w:rPr>
        <w:t>ведения классификатора-посредника, что дает минимальное количествоошибок при кодировании информации и обеспечивает информационную совместимостьЭИС разных уровней.</w:t>
      </w:r>
    </w:p>
    <w:p w:rsidR="00386A0C" w:rsidRDefault="00386A0C">
      <w:pPr>
        <w:spacing w:line="21"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 xml:space="preserve">г) Система </w:t>
      </w:r>
      <w:r>
        <w:rPr>
          <w:rFonts w:eastAsia="Times New Roman"/>
          <w:b/>
          <w:bCs/>
          <w:sz w:val="28"/>
          <w:szCs w:val="28"/>
        </w:rPr>
        <w:t>единого классификатора</w:t>
      </w:r>
      <w:r>
        <w:rPr>
          <w:rFonts w:eastAsia="Times New Roman"/>
          <w:sz w:val="28"/>
          <w:szCs w:val="28"/>
        </w:rPr>
        <w:t xml:space="preserve"> для обработки информации на всех предприятиях, входящих в состав экономической макросистемы, и для передачи этой информациимежду ними возможна только гипотетически, но реально ее нельзя осуществить из-за необходимости осуществления кодирования всей информации, существующей в стране, используя очень громоздкие классификаторы.</w:t>
      </w:r>
    </w:p>
    <w:p w:rsidR="00386A0C" w:rsidRDefault="00386A0C">
      <w:pPr>
        <w:sectPr w:rsidR="00386A0C">
          <w:pgSz w:w="11900" w:h="16838"/>
          <w:pgMar w:top="1138" w:right="846" w:bottom="1150" w:left="1440" w:header="0" w:footer="0" w:gutter="0"/>
          <w:cols w:space="720" w:equalWidth="0">
            <w:col w:w="9620"/>
          </w:cols>
        </w:sectPr>
      </w:pPr>
    </w:p>
    <w:p w:rsidR="00386A0C" w:rsidRDefault="00561F7F">
      <w:pPr>
        <w:spacing w:line="351" w:lineRule="auto"/>
        <w:ind w:left="260" w:firstLine="708"/>
        <w:rPr>
          <w:sz w:val="20"/>
          <w:szCs w:val="20"/>
        </w:rPr>
      </w:pPr>
      <w:r>
        <w:rPr>
          <w:rFonts w:eastAsia="Times New Roman"/>
          <w:sz w:val="28"/>
          <w:szCs w:val="28"/>
        </w:rPr>
        <w:lastRenderedPageBreak/>
        <w:t>К числу факторов, влияющих на выбор способа увязки классификатора, относятследующие:</w:t>
      </w:r>
    </w:p>
    <w:p w:rsidR="00386A0C" w:rsidRDefault="00386A0C">
      <w:pPr>
        <w:spacing w:line="12" w:lineRule="exact"/>
        <w:rPr>
          <w:sz w:val="20"/>
          <w:szCs w:val="20"/>
        </w:rPr>
      </w:pPr>
    </w:p>
    <w:p w:rsidR="00386A0C" w:rsidRDefault="00561F7F">
      <w:pPr>
        <w:numPr>
          <w:ilvl w:val="0"/>
          <w:numId w:val="153"/>
        </w:numPr>
        <w:tabs>
          <w:tab w:val="left" w:pos="1140"/>
        </w:tabs>
        <w:ind w:left="1140" w:hanging="170"/>
        <w:rPr>
          <w:rFonts w:eastAsia="Times New Roman"/>
          <w:sz w:val="28"/>
          <w:szCs w:val="28"/>
        </w:rPr>
      </w:pPr>
      <w:r>
        <w:rPr>
          <w:rFonts w:eastAsia="Times New Roman"/>
          <w:sz w:val="28"/>
          <w:szCs w:val="28"/>
        </w:rPr>
        <w:t>объем и характер обрабатываемой информации,</w:t>
      </w:r>
    </w:p>
    <w:p w:rsidR="00386A0C" w:rsidRDefault="00386A0C">
      <w:pPr>
        <w:spacing w:line="160" w:lineRule="exact"/>
        <w:rPr>
          <w:rFonts w:eastAsia="Times New Roman"/>
          <w:sz w:val="28"/>
          <w:szCs w:val="28"/>
        </w:rPr>
      </w:pPr>
    </w:p>
    <w:p w:rsidR="00386A0C" w:rsidRDefault="00561F7F">
      <w:pPr>
        <w:numPr>
          <w:ilvl w:val="0"/>
          <w:numId w:val="153"/>
        </w:numPr>
        <w:tabs>
          <w:tab w:val="left" w:pos="1140"/>
        </w:tabs>
        <w:ind w:left="1140" w:hanging="170"/>
        <w:rPr>
          <w:rFonts w:eastAsia="Times New Roman"/>
          <w:sz w:val="28"/>
          <w:szCs w:val="28"/>
        </w:rPr>
      </w:pPr>
      <w:r>
        <w:rPr>
          <w:rFonts w:eastAsia="Times New Roman"/>
          <w:sz w:val="28"/>
          <w:szCs w:val="28"/>
        </w:rPr>
        <w:t>объем и характер потоков получаемой и передаваемой информации,</w:t>
      </w:r>
    </w:p>
    <w:p w:rsidR="00386A0C" w:rsidRDefault="00386A0C">
      <w:pPr>
        <w:spacing w:line="174" w:lineRule="exact"/>
        <w:rPr>
          <w:rFonts w:eastAsia="Times New Roman"/>
          <w:sz w:val="28"/>
          <w:szCs w:val="28"/>
        </w:rPr>
      </w:pPr>
    </w:p>
    <w:p w:rsidR="00386A0C" w:rsidRDefault="00561F7F">
      <w:pPr>
        <w:numPr>
          <w:ilvl w:val="0"/>
          <w:numId w:val="153"/>
        </w:numPr>
        <w:tabs>
          <w:tab w:val="left" w:pos="1321"/>
        </w:tabs>
        <w:spacing w:line="351" w:lineRule="auto"/>
        <w:ind w:left="260" w:firstLine="710"/>
        <w:rPr>
          <w:rFonts w:eastAsia="Times New Roman"/>
          <w:sz w:val="28"/>
          <w:szCs w:val="28"/>
        </w:rPr>
      </w:pPr>
      <w:r>
        <w:rPr>
          <w:rFonts w:eastAsia="Times New Roman"/>
          <w:sz w:val="28"/>
          <w:szCs w:val="28"/>
        </w:rPr>
        <w:t>минимум трудовых и стоимостных затрат на разработку и эксплуатацию системыведения классификаторов.</w:t>
      </w:r>
    </w:p>
    <w:p w:rsidR="00386A0C" w:rsidRDefault="00386A0C">
      <w:pPr>
        <w:spacing w:line="25"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 xml:space="preserve">На этом же этапе осуществляется разработка </w:t>
      </w:r>
      <w:r>
        <w:rPr>
          <w:rFonts w:eastAsia="Times New Roman"/>
          <w:b/>
          <w:bCs/>
          <w:sz w:val="28"/>
          <w:szCs w:val="28"/>
        </w:rPr>
        <w:t>методик построения</w:t>
      </w:r>
      <w:r>
        <w:rPr>
          <w:rFonts w:eastAsia="Times New Roman"/>
          <w:sz w:val="28"/>
          <w:szCs w:val="28"/>
        </w:rPr>
        <w:t xml:space="preserve"> классификаторов, отражающих методы и последовательность выполнения отдельных операций по созданию классификаторов, содержание которых зависит от выбранных критериев и принципов их построения.</w:t>
      </w:r>
    </w:p>
    <w:p w:rsidR="00386A0C" w:rsidRDefault="00386A0C">
      <w:pPr>
        <w:spacing w:line="22" w:lineRule="exact"/>
        <w:rPr>
          <w:sz w:val="20"/>
          <w:szCs w:val="20"/>
        </w:rPr>
      </w:pPr>
    </w:p>
    <w:p w:rsidR="00386A0C" w:rsidRDefault="00561F7F">
      <w:pPr>
        <w:spacing w:line="354" w:lineRule="auto"/>
        <w:ind w:left="260" w:firstLine="708"/>
        <w:jc w:val="both"/>
        <w:rPr>
          <w:sz w:val="20"/>
          <w:szCs w:val="20"/>
        </w:rPr>
      </w:pPr>
      <w:r>
        <w:rPr>
          <w:rFonts w:eastAsia="Times New Roman"/>
          <w:b/>
          <w:bCs/>
          <w:sz w:val="28"/>
          <w:szCs w:val="28"/>
        </w:rPr>
        <w:t xml:space="preserve">Третий этап </w:t>
      </w:r>
      <w:r>
        <w:rPr>
          <w:rFonts w:eastAsia="Times New Roman"/>
          <w:sz w:val="28"/>
          <w:szCs w:val="28"/>
        </w:rPr>
        <w:t>связан с работами по организации сбора и обработки</w:t>
      </w:r>
      <w:r>
        <w:rPr>
          <w:rFonts w:eastAsia="Times New Roman"/>
          <w:b/>
          <w:bCs/>
          <w:sz w:val="28"/>
          <w:szCs w:val="28"/>
        </w:rPr>
        <w:t xml:space="preserve"> </w:t>
      </w:r>
      <w:r>
        <w:rPr>
          <w:rFonts w:eastAsia="Times New Roman"/>
          <w:sz w:val="28"/>
          <w:szCs w:val="28"/>
        </w:rPr>
        <w:t>исходных данных, необходимых для составления классификаторов. К их числу относится</w:t>
      </w:r>
    </w:p>
    <w:p w:rsidR="00386A0C" w:rsidRDefault="00386A0C">
      <w:pPr>
        <w:spacing w:line="30" w:lineRule="exact"/>
        <w:rPr>
          <w:sz w:val="20"/>
          <w:szCs w:val="20"/>
        </w:rPr>
      </w:pPr>
    </w:p>
    <w:p w:rsidR="00386A0C" w:rsidRDefault="00561F7F">
      <w:pPr>
        <w:spacing w:line="349" w:lineRule="auto"/>
        <w:ind w:left="260" w:firstLine="708"/>
        <w:rPr>
          <w:sz w:val="20"/>
          <w:szCs w:val="20"/>
        </w:rPr>
      </w:pPr>
      <w:r>
        <w:rPr>
          <w:rFonts w:eastAsia="Times New Roman"/>
          <w:b/>
          <w:bCs/>
          <w:sz w:val="28"/>
          <w:szCs w:val="28"/>
        </w:rPr>
        <w:t>разработкаинструктивных материалов по сбору и обработке исходных данных;</w:t>
      </w:r>
    </w:p>
    <w:p w:rsidR="00386A0C" w:rsidRDefault="00386A0C">
      <w:pPr>
        <w:spacing w:line="24"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определению перечня решаемых задач, использующих классификаторы,</w:t>
      </w:r>
    </w:p>
    <w:p w:rsidR="00386A0C" w:rsidRDefault="00386A0C">
      <w:pPr>
        <w:spacing w:line="15" w:lineRule="exact"/>
        <w:rPr>
          <w:sz w:val="20"/>
          <w:szCs w:val="20"/>
        </w:rPr>
      </w:pPr>
    </w:p>
    <w:p w:rsidR="00386A0C" w:rsidRDefault="00561F7F">
      <w:pPr>
        <w:numPr>
          <w:ilvl w:val="0"/>
          <w:numId w:val="154"/>
        </w:numPr>
        <w:tabs>
          <w:tab w:val="left" w:pos="1140"/>
        </w:tabs>
        <w:ind w:left="1140" w:hanging="170"/>
        <w:rPr>
          <w:rFonts w:eastAsia="Times New Roman"/>
          <w:sz w:val="28"/>
          <w:szCs w:val="28"/>
        </w:rPr>
      </w:pPr>
      <w:r>
        <w:rPr>
          <w:rFonts w:eastAsia="Times New Roman"/>
          <w:sz w:val="28"/>
          <w:szCs w:val="28"/>
        </w:rPr>
        <w:t>выделению классифицируемых объектов,</w:t>
      </w:r>
    </w:p>
    <w:p w:rsidR="00386A0C" w:rsidRDefault="00386A0C">
      <w:pPr>
        <w:spacing w:line="176" w:lineRule="exact"/>
        <w:rPr>
          <w:rFonts w:eastAsia="Times New Roman"/>
          <w:sz w:val="28"/>
          <w:szCs w:val="28"/>
        </w:rPr>
      </w:pPr>
    </w:p>
    <w:p w:rsidR="00386A0C" w:rsidRDefault="00561F7F">
      <w:pPr>
        <w:numPr>
          <w:ilvl w:val="0"/>
          <w:numId w:val="154"/>
        </w:numPr>
        <w:tabs>
          <w:tab w:val="left" w:pos="1352"/>
        </w:tabs>
        <w:spacing w:line="349" w:lineRule="auto"/>
        <w:ind w:left="260" w:firstLine="710"/>
        <w:rPr>
          <w:rFonts w:eastAsia="Times New Roman"/>
          <w:sz w:val="28"/>
          <w:szCs w:val="28"/>
        </w:rPr>
      </w:pPr>
      <w:r>
        <w:rPr>
          <w:rFonts w:eastAsia="Times New Roman"/>
          <w:sz w:val="28"/>
          <w:szCs w:val="28"/>
        </w:rPr>
        <w:t>определению состава признаков классификации и значений признаков),</w:t>
      </w:r>
    </w:p>
    <w:p w:rsidR="00386A0C" w:rsidRDefault="00386A0C">
      <w:pPr>
        <w:spacing w:line="28" w:lineRule="exact"/>
        <w:rPr>
          <w:rFonts w:eastAsia="Times New Roman"/>
          <w:sz w:val="28"/>
          <w:szCs w:val="28"/>
        </w:rPr>
      </w:pPr>
    </w:p>
    <w:p w:rsidR="00386A0C" w:rsidRDefault="00561F7F">
      <w:pPr>
        <w:numPr>
          <w:ilvl w:val="0"/>
          <w:numId w:val="154"/>
        </w:numPr>
        <w:tabs>
          <w:tab w:val="left" w:pos="1189"/>
        </w:tabs>
        <w:spacing w:line="349" w:lineRule="auto"/>
        <w:ind w:left="260" w:firstLine="710"/>
        <w:rPr>
          <w:rFonts w:eastAsia="Times New Roman"/>
          <w:sz w:val="28"/>
          <w:szCs w:val="28"/>
        </w:rPr>
      </w:pPr>
      <w:r>
        <w:rPr>
          <w:rFonts w:eastAsia="Times New Roman"/>
          <w:sz w:val="28"/>
          <w:szCs w:val="28"/>
        </w:rPr>
        <w:t>осуществлению лингвистической обработки этих данных (удаление синонимов,омонимов, полисемии, антонимов и др.),</w:t>
      </w:r>
    </w:p>
    <w:p w:rsidR="00386A0C" w:rsidRDefault="00386A0C">
      <w:pPr>
        <w:spacing w:line="30" w:lineRule="exact"/>
        <w:rPr>
          <w:rFonts w:eastAsia="Times New Roman"/>
          <w:sz w:val="28"/>
          <w:szCs w:val="28"/>
        </w:rPr>
      </w:pPr>
    </w:p>
    <w:p w:rsidR="00386A0C" w:rsidRDefault="00561F7F">
      <w:pPr>
        <w:numPr>
          <w:ilvl w:val="0"/>
          <w:numId w:val="154"/>
        </w:numPr>
        <w:tabs>
          <w:tab w:val="left" w:pos="1230"/>
        </w:tabs>
        <w:spacing w:line="349" w:lineRule="auto"/>
        <w:ind w:left="260" w:firstLine="710"/>
        <w:rPr>
          <w:rFonts w:eastAsia="Times New Roman"/>
          <w:sz w:val="28"/>
          <w:szCs w:val="28"/>
        </w:rPr>
      </w:pPr>
      <w:r>
        <w:rPr>
          <w:rFonts w:eastAsia="Times New Roman"/>
          <w:sz w:val="28"/>
          <w:szCs w:val="28"/>
        </w:rPr>
        <w:t>согласованию используемой терминологии в исходных данных с ГОСТами.</w:t>
      </w:r>
    </w:p>
    <w:p w:rsidR="00386A0C" w:rsidRDefault="00386A0C">
      <w:pPr>
        <w:spacing w:line="29"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 xml:space="preserve">Другой работой, которую выполняют на этом этапе, является осуществление </w:t>
      </w:r>
      <w:r>
        <w:rPr>
          <w:rFonts w:eastAsia="Times New Roman"/>
          <w:b/>
          <w:bCs/>
          <w:sz w:val="28"/>
          <w:szCs w:val="28"/>
        </w:rPr>
        <w:t>сбораи обработки данных</w:t>
      </w:r>
      <w:r>
        <w:rPr>
          <w:rFonts w:eastAsia="Times New Roman"/>
          <w:sz w:val="28"/>
          <w:szCs w:val="28"/>
        </w:rPr>
        <w:t xml:space="preserve"> согласно разработанным инструкциям.</w:t>
      </w:r>
    </w:p>
    <w:p w:rsidR="00386A0C" w:rsidRDefault="00386A0C">
      <w:pPr>
        <w:spacing w:line="21"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 xml:space="preserve">На </w:t>
      </w:r>
      <w:r>
        <w:rPr>
          <w:rFonts w:eastAsia="Times New Roman"/>
          <w:b/>
          <w:bCs/>
          <w:sz w:val="28"/>
          <w:szCs w:val="28"/>
        </w:rPr>
        <w:t>четвертом этапе</w:t>
      </w:r>
      <w:r>
        <w:rPr>
          <w:rFonts w:eastAsia="Times New Roman"/>
          <w:sz w:val="28"/>
          <w:szCs w:val="28"/>
        </w:rPr>
        <w:t xml:space="preserve"> «Составление классификаторов и системы их ведения» осуществляется построение эталонной и рабочей формы классификатора и системы веденияклассификатора.</w:t>
      </w:r>
    </w:p>
    <w:p w:rsidR="00386A0C" w:rsidRDefault="00386A0C">
      <w:pPr>
        <w:sectPr w:rsidR="00386A0C">
          <w:pgSz w:w="11900" w:h="16838"/>
          <w:pgMar w:top="1138" w:right="846" w:bottom="667" w:left="1440" w:header="0" w:footer="0" w:gutter="0"/>
          <w:cols w:space="720" w:equalWidth="0">
            <w:col w:w="9620"/>
          </w:cols>
        </w:sectPr>
      </w:pPr>
    </w:p>
    <w:p w:rsidR="00386A0C" w:rsidRDefault="00561F7F">
      <w:pPr>
        <w:spacing w:line="355" w:lineRule="auto"/>
        <w:ind w:left="260" w:firstLine="708"/>
        <w:jc w:val="both"/>
        <w:rPr>
          <w:sz w:val="20"/>
          <w:szCs w:val="20"/>
        </w:rPr>
      </w:pPr>
      <w:r>
        <w:rPr>
          <w:rFonts w:eastAsia="Times New Roman"/>
          <w:sz w:val="28"/>
          <w:szCs w:val="28"/>
        </w:rPr>
        <w:lastRenderedPageBreak/>
        <w:t>Эталонный классификатор должен быть согласован, отпечатан типографским способом и распространен всем пользователям для кодирования информации первичных документов.</w:t>
      </w:r>
    </w:p>
    <w:p w:rsidR="00386A0C" w:rsidRDefault="00386A0C">
      <w:pPr>
        <w:spacing w:line="21"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Рабочие классификаторы наносятся на машинные носители в необходимых разрезах, передаются пользователям и заносятся в файлы справочников баз данных для выполнения процедуры автоматического заполнения машинных форм первичных документов, идля декодирования результатной информации, получаемой после ее обработки.</w:t>
      </w:r>
    </w:p>
    <w:p w:rsidR="00386A0C" w:rsidRDefault="00386A0C">
      <w:pPr>
        <w:spacing w:line="20" w:lineRule="exact"/>
        <w:rPr>
          <w:sz w:val="20"/>
          <w:szCs w:val="20"/>
        </w:rPr>
      </w:pPr>
    </w:p>
    <w:p w:rsidR="00386A0C" w:rsidRDefault="00561F7F">
      <w:pPr>
        <w:numPr>
          <w:ilvl w:val="0"/>
          <w:numId w:val="155"/>
        </w:numPr>
        <w:tabs>
          <w:tab w:val="left" w:pos="1263"/>
        </w:tabs>
        <w:spacing w:line="351" w:lineRule="auto"/>
        <w:ind w:left="260" w:firstLine="710"/>
        <w:rPr>
          <w:rFonts w:eastAsia="Times New Roman"/>
          <w:sz w:val="28"/>
          <w:szCs w:val="28"/>
        </w:rPr>
      </w:pPr>
      <w:r>
        <w:rPr>
          <w:rFonts w:eastAsia="Times New Roman"/>
          <w:sz w:val="28"/>
          <w:szCs w:val="28"/>
        </w:rPr>
        <w:t xml:space="preserve">задачам, решаемым </w:t>
      </w:r>
      <w:r>
        <w:rPr>
          <w:rFonts w:eastAsia="Times New Roman"/>
          <w:b/>
          <w:bCs/>
          <w:sz w:val="28"/>
          <w:szCs w:val="28"/>
        </w:rPr>
        <w:t>системой ведения классификатора</w:t>
      </w:r>
      <w:r>
        <w:rPr>
          <w:rFonts w:eastAsia="Times New Roman"/>
          <w:sz w:val="28"/>
          <w:szCs w:val="28"/>
        </w:rPr>
        <w:t>, относятся следующие:</w:t>
      </w:r>
    </w:p>
    <w:p w:rsidR="00386A0C" w:rsidRDefault="00386A0C">
      <w:pPr>
        <w:spacing w:line="26" w:lineRule="exact"/>
        <w:rPr>
          <w:sz w:val="20"/>
          <w:szCs w:val="20"/>
        </w:rPr>
      </w:pPr>
    </w:p>
    <w:p w:rsidR="00386A0C" w:rsidRDefault="00561F7F">
      <w:pPr>
        <w:numPr>
          <w:ilvl w:val="0"/>
          <w:numId w:val="156"/>
        </w:numPr>
        <w:tabs>
          <w:tab w:val="left" w:pos="1179"/>
        </w:tabs>
        <w:spacing w:line="349" w:lineRule="auto"/>
        <w:ind w:left="260" w:firstLine="710"/>
        <w:rPr>
          <w:rFonts w:eastAsia="Times New Roman"/>
          <w:sz w:val="28"/>
          <w:szCs w:val="28"/>
        </w:rPr>
      </w:pPr>
      <w:r>
        <w:rPr>
          <w:rFonts w:eastAsia="Times New Roman"/>
          <w:sz w:val="28"/>
          <w:szCs w:val="28"/>
        </w:rPr>
        <w:t>актуализация классификатора, т.е. постоянное пополнение объектов классификации и кодирования;</w:t>
      </w:r>
    </w:p>
    <w:p w:rsidR="00386A0C" w:rsidRDefault="00386A0C">
      <w:pPr>
        <w:spacing w:line="28" w:lineRule="exact"/>
        <w:rPr>
          <w:rFonts w:eastAsia="Times New Roman"/>
          <w:sz w:val="28"/>
          <w:szCs w:val="28"/>
        </w:rPr>
      </w:pPr>
    </w:p>
    <w:p w:rsidR="00386A0C" w:rsidRDefault="00561F7F">
      <w:pPr>
        <w:numPr>
          <w:ilvl w:val="0"/>
          <w:numId w:val="156"/>
        </w:numPr>
        <w:tabs>
          <w:tab w:val="left" w:pos="1155"/>
        </w:tabs>
        <w:spacing w:line="351" w:lineRule="auto"/>
        <w:ind w:left="260" w:right="20" w:firstLine="710"/>
        <w:rPr>
          <w:rFonts w:eastAsia="Times New Roman"/>
          <w:sz w:val="28"/>
          <w:szCs w:val="28"/>
        </w:rPr>
      </w:pPr>
      <w:r>
        <w:rPr>
          <w:rFonts w:eastAsia="Times New Roman"/>
          <w:sz w:val="28"/>
          <w:szCs w:val="28"/>
        </w:rPr>
        <w:t>своевременное оповещение всех пользователей о всех происходящих изменениях;</w:t>
      </w:r>
    </w:p>
    <w:p w:rsidR="00386A0C" w:rsidRDefault="00386A0C">
      <w:pPr>
        <w:spacing w:line="25" w:lineRule="exact"/>
        <w:rPr>
          <w:rFonts w:eastAsia="Times New Roman"/>
          <w:sz w:val="28"/>
          <w:szCs w:val="28"/>
        </w:rPr>
      </w:pPr>
    </w:p>
    <w:p w:rsidR="00386A0C" w:rsidRDefault="00561F7F">
      <w:pPr>
        <w:numPr>
          <w:ilvl w:val="0"/>
          <w:numId w:val="156"/>
        </w:numPr>
        <w:tabs>
          <w:tab w:val="left" w:pos="1237"/>
        </w:tabs>
        <w:spacing w:line="349" w:lineRule="auto"/>
        <w:ind w:left="260" w:firstLine="710"/>
        <w:jc w:val="both"/>
        <w:rPr>
          <w:rFonts w:eastAsia="Times New Roman"/>
          <w:sz w:val="28"/>
          <w:szCs w:val="28"/>
        </w:rPr>
      </w:pPr>
      <w:r>
        <w:rPr>
          <w:rFonts w:eastAsia="Times New Roman"/>
          <w:sz w:val="28"/>
          <w:szCs w:val="28"/>
        </w:rPr>
        <w:t>реструктуризация или пересмотр структуры классификатора, при котором осуществляется контроль на дублирование объектов классификации,</w:t>
      </w:r>
    </w:p>
    <w:p w:rsidR="00386A0C" w:rsidRDefault="00386A0C">
      <w:pPr>
        <w:spacing w:line="29" w:lineRule="exact"/>
        <w:rPr>
          <w:sz w:val="20"/>
          <w:szCs w:val="20"/>
        </w:rPr>
      </w:pPr>
    </w:p>
    <w:p w:rsidR="00386A0C" w:rsidRDefault="00561F7F">
      <w:pPr>
        <w:spacing w:line="355" w:lineRule="auto"/>
        <w:ind w:left="260"/>
        <w:jc w:val="both"/>
        <w:rPr>
          <w:sz w:val="20"/>
          <w:szCs w:val="20"/>
        </w:rPr>
      </w:pPr>
      <w:r>
        <w:rPr>
          <w:rFonts w:eastAsia="Times New Roman"/>
          <w:sz w:val="28"/>
          <w:szCs w:val="28"/>
        </w:rPr>
        <w:t>контроль и выявление тупиковых ветвей, не ведущих к объекту, оптимизация резервных ветвей по всем уровнямиерархии или по всем аспектам классификации;</w:t>
      </w:r>
    </w:p>
    <w:p w:rsidR="00386A0C" w:rsidRDefault="00386A0C">
      <w:pPr>
        <w:spacing w:line="21" w:lineRule="exact"/>
        <w:rPr>
          <w:sz w:val="20"/>
          <w:szCs w:val="20"/>
        </w:rPr>
      </w:pPr>
    </w:p>
    <w:p w:rsidR="00386A0C" w:rsidRDefault="00561F7F">
      <w:pPr>
        <w:numPr>
          <w:ilvl w:val="0"/>
          <w:numId w:val="157"/>
        </w:numPr>
        <w:tabs>
          <w:tab w:val="left" w:pos="1332"/>
        </w:tabs>
        <w:spacing w:line="349" w:lineRule="auto"/>
        <w:ind w:left="260" w:firstLine="710"/>
        <w:rPr>
          <w:rFonts w:eastAsia="Times New Roman"/>
          <w:sz w:val="28"/>
          <w:szCs w:val="28"/>
        </w:rPr>
      </w:pPr>
      <w:r>
        <w:rPr>
          <w:rFonts w:eastAsia="Times New Roman"/>
          <w:sz w:val="28"/>
          <w:szCs w:val="28"/>
        </w:rPr>
        <w:t>числу проблем, связанных с проектированием системы ведения классификаторовотносят:</w:t>
      </w:r>
    </w:p>
    <w:p w:rsidR="00386A0C" w:rsidRDefault="00386A0C">
      <w:pPr>
        <w:spacing w:line="15" w:lineRule="exact"/>
        <w:rPr>
          <w:sz w:val="20"/>
          <w:szCs w:val="20"/>
        </w:rPr>
      </w:pPr>
    </w:p>
    <w:p w:rsidR="00386A0C" w:rsidRDefault="00561F7F">
      <w:pPr>
        <w:numPr>
          <w:ilvl w:val="0"/>
          <w:numId w:val="158"/>
        </w:numPr>
        <w:tabs>
          <w:tab w:val="left" w:pos="1140"/>
        </w:tabs>
        <w:ind w:left="1140" w:hanging="170"/>
        <w:rPr>
          <w:rFonts w:eastAsia="Times New Roman"/>
          <w:sz w:val="28"/>
          <w:szCs w:val="28"/>
        </w:rPr>
      </w:pPr>
      <w:r>
        <w:rPr>
          <w:rFonts w:eastAsia="Times New Roman"/>
          <w:sz w:val="28"/>
          <w:szCs w:val="28"/>
        </w:rPr>
        <w:t>разработка организационной структуры системы ведения, т.е. службы,</w:t>
      </w:r>
    </w:p>
    <w:p w:rsidR="00386A0C" w:rsidRDefault="00386A0C">
      <w:pPr>
        <w:spacing w:line="163" w:lineRule="exact"/>
        <w:rPr>
          <w:sz w:val="20"/>
          <w:szCs w:val="20"/>
        </w:rPr>
      </w:pPr>
    </w:p>
    <w:p w:rsidR="00386A0C" w:rsidRDefault="00561F7F">
      <w:pPr>
        <w:ind w:left="260"/>
        <w:rPr>
          <w:sz w:val="20"/>
          <w:szCs w:val="20"/>
        </w:rPr>
      </w:pPr>
      <w:r>
        <w:rPr>
          <w:rFonts w:eastAsia="Times New Roman"/>
          <w:sz w:val="28"/>
          <w:szCs w:val="28"/>
        </w:rPr>
        <w:t>котораяотвечает за пополнение классификаторов;</w:t>
      </w:r>
    </w:p>
    <w:p w:rsidR="00386A0C" w:rsidRDefault="00386A0C">
      <w:pPr>
        <w:spacing w:line="161" w:lineRule="exact"/>
        <w:rPr>
          <w:sz w:val="20"/>
          <w:szCs w:val="20"/>
        </w:rPr>
      </w:pPr>
    </w:p>
    <w:p w:rsidR="00386A0C" w:rsidRDefault="00561F7F">
      <w:pPr>
        <w:numPr>
          <w:ilvl w:val="0"/>
          <w:numId w:val="159"/>
        </w:numPr>
        <w:tabs>
          <w:tab w:val="left" w:pos="1140"/>
        </w:tabs>
        <w:ind w:left="1140" w:hanging="170"/>
        <w:rPr>
          <w:rFonts w:eastAsia="Times New Roman"/>
          <w:sz w:val="28"/>
          <w:szCs w:val="28"/>
        </w:rPr>
      </w:pPr>
      <w:r>
        <w:rPr>
          <w:rFonts w:eastAsia="Times New Roman"/>
          <w:sz w:val="28"/>
          <w:szCs w:val="28"/>
        </w:rPr>
        <w:t>разработка юридических основ внесения изменений в классификатор;</w:t>
      </w:r>
    </w:p>
    <w:p w:rsidR="00386A0C" w:rsidRDefault="00386A0C">
      <w:pPr>
        <w:spacing w:line="174" w:lineRule="exact"/>
        <w:rPr>
          <w:sz w:val="20"/>
          <w:szCs w:val="20"/>
        </w:rPr>
      </w:pPr>
    </w:p>
    <w:p w:rsidR="00386A0C" w:rsidRDefault="00561F7F">
      <w:pPr>
        <w:spacing w:line="349" w:lineRule="auto"/>
        <w:ind w:left="980"/>
        <w:rPr>
          <w:sz w:val="20"/>
          <w:szCs w:val="20"/>
        </w:rPr>
      </w:pPr>
      <w:r>
        <w:rPr>
          <w:rFonts w:eastAsia="Times New Roman"/>
          <w:sz w:val="28"/>
          <w:szCs w:val="28"/>
        </w:rPr>
        <w:t>разработка информационного и программного обеспечения системы. Все работы по проектированию классификаторов заканчиваются</w:t>
      </w:r>
    </w:p>
    <w:p w:rsidR="00386A0C" w:rsidRDefault="00386A0C">
      <w:pPr>
        <w:spacing w:line="31" w:lineRule="exact"/>
        <w:rPr>
          <w:sz w:val="20"/>
          <w:szCs w:val="20"/>
        </w:rPr>
      </w:pPr>
    </w:p>
    <w:p w:rsidR="00386A0C" w:rsidRDefault="00561F7F">
      <w:pPr>
        <w:spacing w:line="354" w:lineRule="auto"/>
        <w:ind w:left="260"/>
        <w:jc w:val="both"/>
        <w:rPr>
          <w:sz w:val="20"/>
          <w:szCs w:val="20"/>
        </w:rPr>
      </w:pPr>
      <w:r>
        <w:rPr>
          <w:rFonts w:eastAsia="Times New Roman"/>
          <w:b/>
          <w:bCs/>
          <w:sz w:val="28"/>
          <w:szCs w:val="28"/>
        </w:rPr>
        <w:t xml:space="preserve">экспериментальной проверкой </w:t>
      </w:r>
      <w:r>
        <w:rPr>
          <w:rFonts w:eastAsia="Times New Roman"/>
          <w:sz w:val="28"/>
          <w:szCs w:val="28"/>
        </w:rPr>
        <w:t>и внесением корректив,</w:t>
      </w:r>
      <w:r>
        <w:rPr>
          <w:rFonts w:eastAsia="Times New Roman"/>
          <w:b/>
          <w:bCs/>
          <w:sz w:val="28"/>
          <w:szCs w:val="28"/>
        </w:rPr>
        <w:t xml:space="preserve"> утверждением, изданием </w:t>
      </w:r>
      <w:r>
        <w:rPr>
          <w:rFonts w:eastAsia="Times New Roman"/>
          <w:sz w:val="28"/>
          <w:szCs w:val="28"/>
        </w:rPr>
        <w:t>и рассылкой классификаторов всем пользователям в</w:t>
      </w:r>
      <w:r>
        <w:rPr>
          <w:rFonts w:eastAsia="Times New Roman"/>
          <w:b/>
          <w:bCs/>
          <w:sz w:val="28"/>
          <w:szCs w:val="28"/>
        </w:rPr>
        <w:t xml:space="preserve"> </w:t>
      </w:r>
      <w:r>
        <w:rPr>
          <w:rFonts w:eastAsia="Times New Roman"/>
          <w:sz w:val="28"/>
          <w:szCs w:val="28"/>
        </w:rPr>
        <w:t>функциональные подсистемы.</w:t>
      </w:r>
    </w:p>
    <w:p w:rsidR="00386A0C" w:rsidRDefault="00386A0C">
      <w:pPr>
        <w:sectPr w:rsidR="00386A0C">
          <w:pgSz w:w="11900" w:h="16838"/>
          <w:pgMar w:top="1138" w:right="846" w:bottom="1149" w:left="1440" w:header="0" w:footer="0" w:gutter="0"/>
          <w:cols w:space="720" w:equalWidth="0">
            <w:col w:w="9620"/>
          </w:cols>
        </w:sectPr>
      </w:pPr>
    </w:p>
    <w:p w:rsidR="00386A0C" w:rsidRDefault="00561F7F">
      <w:pPr>
        <w:spacing w:line="351" w:lineRule="auto"/>
        <w:ind w:left="260" w:firstLine="708"/>
        <w:rPr>
          <w:sz w:val="20"/>
          <w:szCs w:val="20"/>
        </w:rPr>
      </w:pPr>
      <w:r>
        <w:rPr>
          <w:rFonts w:eastAsia="Times New Roman"/>
          <w:b/>
          <w:bCs/>
          <w:sz w:val="28"/>
          <w:szCs w:val="28"/>
        </w:rPr>
        <w:lastRenderedPageBreak/>
        <w:t>4.4. Понятие Единой системы классификации и кодирования (ЕСКК)</w:t>
      </w:r>
    </w:p>
    <w:p w:rsidR="00386A0C" w:rsidRDefault="00386A0C">
      <w:pPr>
        <w:spacing w:line="21"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Для обеспечения информационной совместимости ЭИС разных уровней разработана Единая система классификации и кодирования (ЕСКК). ЕСКК предназначена для выполнения следующих функций:</w:t>
      </w:r>
    </w:p>
    <w:p w:rsidR="00386A0C" w:rsidRDefault="00386A0C">
      <w:pPr>
        <w:spacing w:line="25"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 централизованной разработки общесистемных (общегосударственных) классификаторов;</w:t>
      </w:r>
    </w:p>
    <w:p w:rsidR="00386A0C" w:rsidRDefault="00386A0C">
      <w:pPr>
        <w:spacing w:line="28" w:lineRule="exact"/>
        <w:rPr>
          <w:sz w:val="20"/>
          <w:szCs w:val="20"/>
        </w:rPr>
      </w:pPr>
    </w:p>
    <w:p w:rsidR="00386A0C" w:rsidRDefault="00561F7F">
      <w:pPr>
        <w:numPr>
          <w:ilvl w:val="0"/>
          <w:numId w:val="160"/>
        </w:numPr>
        <w:tabs>
          <w:tab w:val="left" w:pos="1280"/>
        </w:tabs>
        <w:spacing w:line="349" w:lineRule="auto"/>
        <w:ind w:left="260" w:right="20" w:firstLine="710"/>
        <w:jc w:val="both"/>
        <w:rPr>
          <w:rFonts w:eastAsia="Times New Roman"/>
          <w:sz w:val="28"/>
          <w:szCs w:val="28"/>
        </w:rPr>
      </w:pPr>
      <w:r>
        <w:rPr>
          <w:rFonts w:eastAsia="Times New Roman"/>
          <w:sz w:val="28"/>
          <w:szCs w:val="28"/>
        </w:rPr>
        <w:t>пополнения и обновления, своевременного и систематического оповещения организаций обо всех изменениях, внесенных в классификаторы;</w:t>
      </w:r>
    </w:p>
    <w:p w:rsidR="00386A0C" w:rsidRDefault="00386A0C">
      <w:pPr>
        <w:spacing w:line="17" w:lineRule="exact"/>
        <w:rPr>
          <w:rFonts w:eastAsia="Times New Roman"/>
          <w:sz w:val="28"/>
          <w:szCs w:val="28"/>
        </w:rPr>
      </w:pPr>
    </w:p>
    <w:p w:rsidR="00386A0C" w:rsidRDefault="00561F7F">
      <w:pPr>
        <w:numPr>
          <w:ilvl w:val="0"/>
          <w:numId w:val="160"/>
        </w:numPr>
        <w:tabs>
          <w:tab w:val="left" w:pos="1140"/>
        </w:tabs>
        <w:ind w:left="1140" w:hanging="170"/>
        <w:rPr>
          <w:rFonts w:eastAsia="Times New Roman"/>
          <w:sz w:val="28"/>
          <w:szCs w:val="28"/>
        </w:rPr>
      </w:pPr>
      <w:r>
        <w:rPr>
          <w:rFonts w:eastAsia="Times New Roman"/>
          <w:sz w:val="28"/>
          <w:szCs w:val="28"/>
        </w:rPr>
        <w:t>ответов на разовые запросы;</w:t>
      </w:r>
    </w:p>
    <w:p w:rsidR="00386A0C" w:rsidRDefault="00386A0C">
      <w:pPr>
        <w:spacing w:line="160" w:lineRule="exact"/>
        <w:rPr>
          <w:rFonts w:eastAsia="Times New Roman"/>
          <w:sz w:val="28"/>
          <w:szCs w:val="28"/>
        </w:rPr>
      </w:pPr>
    </w:p>
    <w:p w:rsidR="00386A0C" w:rsidRDefault="00561F7F">
      <w:pPr>
        <w:numPr>
          <w:ilvl w:val="0"/>
          <w:numId w:val="160"/>
        </w:numPr>
        <w:tabs>
          <w:tab w:val="left" w:pos="1140"/>
        </w:tabs>
        <w:ind w:left="1140" w:hanging="170"/>
        <w:rPr>
          <w:rFonts w:eastAsia="Times New Roman"/>
          <w:sz w:val="28"/>
          <w:szCs w:val="28"/>
        </w:rPr>
      </w:pPr>
      <w:r>
        <w:rPr>
          <w:rFonts w:eastAsia="Times New Roman"/>
          <w:sz w:val="28"/>
          <w:szCs w:val="28"/>
        </w:rPr>
        <w:t>оптимизировать структуру классификаторов;</w:t>
      </w:r>
    </w:p>
    <w:p w:rsidR="00386A0C" w:rsidRDefault="00386A0C">
      <w:pPr>
        <w:spacing w:line="160" w:lineRule="exact"/>
        <w:rPr>
          <w:sz w:val="20"/>
          <w:szCs w:val="20"/>
        </w:rPr>
      </w:pPr>
    </w:p>
    <w:p w:rsidR="00386A0C" w:rsidRDefault="00561F7F">
      <w:pPr>
        <w:ind w:left="980"/>
        <w:rPr>
          <w:sz w:val="20"/>
          <w:szCs w:val="20"/>
        </w:rPr>
      </w:pPr>
      <w:r>
        <w:rPr>
          <w:rFonts w:eastAsia="Times New Roman"/>
          <w:sz w:val="28"/>
          <w:szCs w:val="28"/>
        </w:rPr>
        <w:t>проводить работы по созданию информационно-поисковых языков.</w:t>
      </w:r>
    </w:p>
    <w:p w:rsidR="00386A0C" w:rsidRDefault="00386A0C">
      <w:pPr>
        <w:spacing w:line="160" w:lineRule="exact"/>
        <w:rPr>
          <w:sz w:val="20"/>
          <w:szCs w:val="20"/>
        </w:rPr>
      </w:pPr>
    </w:p>
    <w:p w:rsidR="00386A0C" w:rsidRDefault="00561F7F">
      <w:pPr>
        <w:tabs>
          <w:tab w:val="left" w:pos="1320"/>
          <w:tab w:val="left" w:pos="2280"/>
          <w:tab w:val="left" w:pos="3200"/>
          <w:tab w:val="left" w:pos="4220"/>
          <w:tab w:val="left" w:pos="4820"/>
          <w:tab w:val="left" w:pos="6240"/>
          <w:tab w:val="left" w:pos="7160"/>
          <w:tab w:val="left" w:pos="8180"/>
          <w:tab w:val="left" w:pos="8620"/>
          <w:tab w:val="left" w:pos="9460"/>
        </w:tabs>
        <w:ind w:left="980"/>
        <w:rPr>
          <w:sz w:val="20"/>
          <w:szCs w:val="20"/>
        </w:rPr>
      </w:pPr>
      <w:r>
        <w:rPr>
          <w:rFonts w:eastAsia="Times New Roman"/>
          <w:sz w:val="28"/>
          <w:szCs w:val="28"/>
        </w:rPr>
        <w:t>В</w:t>
      </w:r>
      <w:r>
        <w:rPr>
          <w:rFonts w:eastAsia="Times New Roman"/>
          <w:sz w:val="28"/>
          <w:szCs w:val="28"/>
        </w:rPr>
        <w:tab/>
        <w:t>состав</w:t>
      </w:r>
      <w:r>
        <w:rPr>
          <w:rFonts w:eastAsia="Times New Roman"/>
          <w:sz w:val="28"/>
          <w:szCs w:val="28"/>
        </w:rPr>
        <w:tab/>
        <w:t>ЕСКК</w:t>
      </w:r>
      <w:r>
        <w:rPr>
          <w:rFonts w:eastAsia="Times New Roman"/>
          <w:sz w:val="28"/>
          <w:szCs w:val="28"/>
        </w:rPr>
        <w:tab/>
        <w:t>входит</w:t>
      </w:r>
      <w:r>
        <w:rPr>
          <w:rFonts w:eastAsia="Times New Roman"/>
          <w:sz w:val="28"/>
          <w:szCs w:val="28"/>
        </w:rPr>
        <w:tab/>
        <w:t>три</w:t>
      </w:r>
      <w:r>
        <w:rPr>
          <w:rFonts w:eastAsia="Times New Roman"/>
          <w:sz w:val="28"/>
          <w:szCs w:val="28"/>
        </w:rPr>
        <w:tab/>
        <w:t>составные</w:t>
      </w:r>
      <w:r>
        <w:rPr>
          <w:rFonts w:eastAsia="Times New Roman"/>
          <w:sz w:val="28"/>
          <w:szCs w:val="28"/>
        </w:rPr>
        <w:tab/>
        <w:t>части.</w:t>
      </w:r>
      <w:r>
        <w:rPr>
          <w:rFonts w:eastAsia="Times New Roman"/>
          <w:sz w:val="28"/>
          <w:szCs w:val="28"/>
        </w:rPr>
        <w:tab/>
        <w:t>Первая</w:t>
      </w:r>
      <w:r>
        <w:rPr>
          <w:rFonts w:eastAsia="Times New Roman"/>
          <w:sz w:val="28"/>
          <w:szCs w:val="28"/>
        </w:rPr>
        <w:tab/>
        <w:t>ее</w:t>
      </w:r>
      <w:r>
        <w:rPr>
          <w:rFonts w:eastAsia="Times New Roman"/>
          <w:sz w:val="28"/>
          <w:szCs w:val="28"/>
        </w:rPr>
        <w:tab/>
        <w:t>часть</w:t>
      </w:r>
      <w:r>
        <w:rPr>
          <w:sz w:val="20"/>
          <w:szCs w:val="20"/>
        </w:rPr>
        <w:tab/>
      </w:r>
      <w:r>
        <w:rPr>
          <w:rFonts w:eastAsia="Times New Roman"/>
          <w:sz w:val="28"/>
          <w:szCs w:val="28"/>
        </w:rPr>
        <w:t>–</w:t>
      </w:r>
    </w:p>
    <w:p w:rsidR="00386A0C" w:rsidRDefault="00386A0C">
      <w:pPr>
        <w:spacing w:line="168" w:lineRule="exact"/>
        <w:rPr>
          <w:sz w:val="20"/>
          <w:szCs w:val="20"/>
        </w:rPr>
      </w:pPr>
    </w:p>
    <w:p w:rsidR="00386A0C" w:rsidRDefault="00561F7F">
      <w:pPr>
        <w:ind w:left="260"/>
        <w:rPr>
          <w:sz w:val="20"/>
          <w:szCs w:val="20"/>
        </w:rPr>
      </w:pPr>
      <w:r>
        <w:rPr>
          <w:rFonts w:eastAsia="Times New Roman"/>
          <w:b/>
          <w:bCs/>
          <w:sz w:val="28"/>
          <w:szCs w:val="28"/>
        </w:rPr>
        <w:t>«Комплекс нормативно-технических и методологических материалов»</w:t>
      </w:r>
    </w:p>
    <w:p w:rsidR="00386A0C" w:rsidRDefault="00386A0C">
      <w:pPr>
        <w:spacing w:line="156" w:lineRule="exact"/>
        <w:rPr>
          <w:sz w:val="20"/>
          <w:szCs w:val="20"/>
        </w:rPr>
      </w:pPr>
    </w:p>
    <w:p w:rsidR="00386A0C" w:rsidRDefault="00561F7F">
      <w:pPr>
        <w:ind w:left="260"/>
        <w:rPr>
          <w:sz w:val="20"/>
          <w:szCs w:val="20"/>
        </w:rPr>
      </w:pPr>
      <w:r>
        <w:rPr>
          <w:rFonts w:eastAsia="Times New Roman"/>
          <w:sz w:val="28"/>
          <w:szCs w:val="28"/>
        </w:rPr>
        <w:t>включает в себя документы, которые регламентируют:</w:t>
      </w:r>
    </w:p>
    <w:p w:rsidR="00386A0C" w:rsidRDefault="00386A0C">
      <w:pPr>
        <w:spacing w:line="174" w:lineRule="exact"/>
        <w:rPr>
          <w:sz w:val="20"/>
          <w:szCs w:val="20"/>
        </w:rPr>
      </w:pPr>
    </w:p>
    <w:p w:rsidR="00386A0C" w:rsidRDefault="00561F7F">
      <w:pPr>
        <w:numPr>
          <w:ilvl w:val="0"/>
          <w:numId w:val="161"/>
        </w:numPr>
        <w:tabs>
          <w:tab w:val="left" w:pos="1302"/>
        </w:tabs>
        <w:spacing w:line="349" w:lineRule="auto"/>
        <w:ind w:left="260" w:firstLine="710"/>
        <w:rPr>
          <w:rFonts w:eastAsia="Times New Roman"/>
          <w:sz w:val="28"/>
          <w:szCs w:val="28"/>
        </w:rPr>
      </w:pPr>
      <w:r>
        <w:rPr>
          <w:rFonts w:eastAsia="Times New Roman"/>
          <w:sz w:val="28"/>
          <w:szCs w:val="28"/>
        </w:rPr>
        <w:t>состав системы, цели системы, задачи и всю используемую терминологию системы;</w:t>
      </w:r>
    </w:p>
    <w:p w:rsidR="00386A0C" w:rsidRDefault="00386A0C">
      <w:pPr>
        <w:spacing w:line="15" w:lineRule="exact"/>
        <w:rPr>
          <w:rFonts w:eastAsia="Times New Roman"/>
          <w:sz w:val="28"/>
          <w:szCs w:val="28"/>
        </w:rPr>
      </w:pPr>
    </w:p>
    <w:p w:rsidR="00386A0C" w:rsidRDefault="00561F7F">
      <w:pPr>
        <w:numPr>
          <w:ilvl w:val="0"/>
          <w:numId w:val="161"/>
        </w:numPr>
        <w:tabs>
          <w:tab w:val="left" w:pos="1140"/>
        </w:tabs>
        <w:ind w:left="1140" w:hanging="170"/>
        <w:rPr>
          <w:rFonts w:eastAsia="Times New Roman"/>
          <w:sz w:val="28"/>
          <w:szCs w:val="28"/>
        </w:rPr>
      </w:pPr>
      <w:r>
        <w:rPr>
          <w:rFonts w:eastAsia="Times New Roman"/>
          <w:sz w:val="28"/>
          <w:szCs w:val="28"/>
        </w:rPr>
        <w:t>принципы и методы классификации и кодирования;</w:t>
      </w:r>
    </w:p>
    <w:p w:rsidR="00386A0C" w:rsidRDefault="00386A0C">
      <w:pPr>
        <w:spacing w:line="162" w:lineRule="exact"/>
        <w:rPr>
          <w:rFonts w:eastAsia="Times New Roman"/>
          <w:sz w:val="28"/>
          <w:szCs w:val="28"/>
        </w:rPr>
      </w:pPr>
    </w:p>
    <w:p w:rsidR="00386A0C" w:rsidRDefault="00561F7F">
      <w:pPr>
        <w:numPr>
          <w:ilvl w:val="0"/>
          <w:numId w:val="161"/>
        </w:numPr>
        <w:tabs>
          <w:tab w:val="left" w:pos="1140"/>
        </w:tabs>
        <w:ind w:left="1140" w:hanging="170"/>
        <w:rPr>
          <w:rFonts w:eastAsia="Times New Roman"/>
          <w:sz w:val="28"/>
          <w:szCs w:val="28"/>
        </w:rPr>
      </w:pPr>
      <w:r>
        <w:rPr>
          <w:rFonts w:eastAsia="Times New Roman"/>
          <w:sz w:val="28"/>
          <w:szCs w:val="28"/>
        </w:rPr>
        <w:t>категории и сферы действия классификаторов;</w:t>
      </w:r>
    </w:p>
    <w:p w:rsidR="00386A0C" w:rsidRDefault="00386A0C">
      <w:pPr>
        <w:spacing w:line="160" w:lineRule="exact"/>
        <w:rPr>
          <w:rFonts w:eastAsia="Times New Roman"/>
          <w:sz w:val="28"/>
          <w:szCs w:val="28"/>
        </w:rPr>
      </w:pPr>
    </w:p>
    <w:p w:rsidR="00386A0C" w:rsidRDefault="00561F7F">
      <w:pPr>
        <w:numPr>
          <w:ilvl w:val="0"/>
          <w:numId w:val="161"/>
        </w:numPr>
        <w:tabs>
          <w:tab w:val="left" w:pos="1140"/>
        </w:tabs>
        <w:ind w:left="1140" w:hanging="170"/>
        <w:rPr>
          <w:rFonts w:eastAsia="Times New Roman"/>
          <w:sz w:val="28"/>
          <w:szCs w:val="28"/>
        </w:rPr>
      </w:pPr>
      <w:r>
        <w:rPr>
          <w:rFonts w:eastAsia="Times New Roman"/>
          <w:sz w:val="28"/>
          <w:szCs w:val="28"/>
        </w:rPr>
        <w:t>принципы сопряжения и взаимодействия классификаторов;</w:t>
      </w:r>
    </w:p>
    <w:p w:rsidR="00386A0C" w:rsidRDefault="00386A0C">
      <w:pPr>
        <w:spacing w:line="160" w:lineRule="exact"/>
        <w:rPr>
          <w:rFonts w:eastAsia="Times New Roman"/>
          <w:sz w:val="28"/>
          <w:szCs w:val="28"/>
        </w:rPr>
      </w:pPr>
    </w:p>
    <w:p w:rsidR="00386A0C" w:rsidRDefault="00561F7F">
      <w:pPr>
        <w:numPr>
          <w:ilvl w:val="0"/>
          <w:numId w:val="161"/>
        </w:numPr>
        <w:tabs>
          <w:tab w:val="left" w:pos="1140"/>
        </w:tabs>
        <w:ind w:left="1140" w:hanging="170"/>
        <w:rPr>
          <w:rFonts w:eastAsia="Times New Roman"/>
          <w:sz w:val="28"/>
          <w:szCs w:val="28"/>
        </w:rPr>
      </w:pPr>
      <w:r>
        <w:rPr>
          <w:rFonts w:eastAsia="Times New Roman"/>
          <w:sz w:val="28"/>
          <w:szCs w:val="28"/>
        </w:rPr>
        <w:t>структуру работ по созданию и внедрению системы.</w:t>
      </w:r>
    </w:p>
    <w:p w:rsidR="00386A0C" w:rsidRDefault="00386A0C">
      <w:pPr>
        <w:spacing w:line="174" w:lineRule="exact"/>
        <w:rPr>
          <w:sz w:val="20"/>
          <w:szCs w:val="20"/>
        </w:rPr>
      </w:pPr>
    </w:p>
    <w:p w:rsidR="00386A0C" w:rsidRDefault="00561F7F">
      <w:pPr>
        <w:spacing w:line="351" w:lineRule="auto"/>
        <w:ind w:left="260" w:firstLine="708"/>
        <w:rPr>
          <w:sz w:val="20"/>
          <w:szCs w:val="20"/>
        </w:rPr>
      </w:pPr>
      <w:r>
        <w:rPr>
          <w:rFonts w:eastAsia="Times New Roman"/>
          <w:sz w:val="28"/>
          <w:szCs w:val="28"/>
        </w:rPr>
        <w:t xml:space="preserve">Второй частью является </w:t>
      </w:r>
      <w:r>
        <w:rPr>
          <w:rFonts w:eastAsia="Times New Roman"/>
          <w:b/>
          <w:bCs/>
          <w:sz w:val="28"/>
          <w:szCs w:val="28"/>
        </w:rPr>
        <w:t>комплекс общесистемных классификаторов</w:t>
      </w:r>
      <w:r>
        <w:rPr>
          <w:rFonts w:eastAsia="Times New Roman"/>
          <w:sz w:val="28"/>
          <w:szCs w:val="28"/>
        </w:rPr>
        <w:t xml:space="preserve"> </w:t>
      </w:r>
      <w:r>
        <w:rPr>
          <w:rFonts w:eastAsia="Times New Roman"/>
          <w:b/>
          <w:bCs/>
          <w:sz w:val="28"/>
          <w:szCs w:val="28"/>
        </w:rPr>
        <w:t xml:space="preserve">(ОК), </w:t>
      </w:r>
      <w:r>
        <w:rPr>
          <w:rFonts w:eastAsia="Times New Roman"/>
          <w:sz w:val="28"/>
          <w:szCs w:val="28"/>
        </w:rPr>
        <w:t>в который входят следующие группы классификаторов:</w:t>
      </w:r>
    </w:p>
    <w:p w:rsidR="00386A0C" w:rsidRDefault="00386A0C">
      <w:pPr>
        <w:spacing w:line="17" w:lineRule="exact"/>
        <w:rPr>
          <w:sz w:val="20"/>
          <w:szCs w:val="20"/>
        </w:rPr>
      </w:pPr>
    </w:p>
    <w:p w:rsidR="00386A0C" w:rsidRDefault="00561F7F">
      <w:pPr>
        <w:numPr>
          <w:ilvl w:val="0"/>
          <w:numId w:val="162"/>
        </w:numPr>
        <w:tabs>
          <w:tab w:val="left" w:pos="1260"/>
        </w:tabs>
        <w:ind w:left="1260" w:hanging="290"/>
        <w:rPr>
          <w:rFonts w:eastAsia="Times New Roman"/>
          <w:b/>
          <w:bCs/>
          <w:sz w:val="28"/>
          <w:szCs w:val="28"/>
        </w:rPr>
      </w:pPr>
      <w:r>
        <w:rPr>
          <w:rFonts w:eastAsia="Times New Roman"/>
          <w:b/>
          <w:bCs/>
          <w:sz w:val="28"/>
          <w:szCs w:val="28"/>
        </w:rPr>
        <w:t>Классификаторы о природных и трудовых ресурсах:</w:t>
      </w:r>
    </w:p>
    <w:p w:rsidR="00386A0C" w:rsidRDefault="00386A0C">
      <w:pPr>
        <w:spacing w:line="156" w:lineRule="exact"/>
        <w:rPr>
          <w:sz w:val="20"/>
          <w:szCs w:val="20"/>
        </w:rPr>
      </w:pPr>
    </w:p>
    <w:p w:rsidR="00386A0C" w:rsidRDefault="00561F7F">
      <w:pPr>
        <w:numPr>
          <w:ilvl w:val="0"/>
          <w:numId w:val="163"/>
        </w:numPr>
        <w:tabs>
          <w:tab w:val="left" w:pos="1140"/>
        </w:tabs>
        <w:ind w:left="1140" w:hanging="170"/>
        <w:rPr>
          <w:rFonts w:eastAsia="Times New Roman"/>
          <w:sz w:val="28"/>
          <w:szCs w:val="28"/>
        </w:rPr>
      </w:pPr>
      <w:r>
        <w:rPr>
          <w:rFonts w:eastAsia="Times New Roman"/>
          <w:sz w:val="28"/>
          <w:szCs w:val="28"/>
        </w:rPr>
        <w:t>профессии рабочих;</w:t>
      </w:r>
    </w:p>
    <w:p w:rsidR="00386A0C" w:rsidRDefault="00386A0C">
      <w:pPr>
        <w:spacing w:line="160" w:lineRule="exact"/>
        <w:rPr>
          <w:rFonts w:eastAsia="Times New Roman"/>
          <w:sz w:val="28"/>
          <w:szCs w:val="28"/>
        </w:rPr>
      </w:pPr>
    </w:p>
    <w:p w:rsidR="00386A0C" w:rsidRDefault="00561F7F">
      <w:pPr>
        <w:numPr>
          <w:ilvl w:val="0"/>
          <w:numId w:val="163"/>
        </w:numPr>
        <w:tabs>
          <w:tab w:val="left" w:pos="1140"/>
        </w:tabs>
        <w:ind w:left="1140" w:hanging="170"/>
        <w:rPr>
          <w:rFonts w:eastAsia="Times New Roman"/>
          <w:sz w:val="28"/>
          <w:szCs w:val="28"/>
        </w:rPr>
      </w:pPr>
      <w:r>
        <w:rPr>
          <w:rFonts w:eastAsia="Times New Roman"/>
          <w:sz w:val="28"/>
          <w:szCs w:val="28"/>
        </w:rPr>
        <w:t>должности служащих;</w:t>
      </w:r>
    </w:p>
    <w:p w:rsidR="00386A0C" w:rsidRDefault="00386A0C">
      <w:pPr>
        <w:spacing w:line="162" w:lineRule="exact"/>
        <w:rPr>
          <w:rFonts w:eastAsia="Times New Roman"/>
          <w:sz w:val="28"/>
          <w:szCs w:val="28"/>
        </w:rPr>
      </w:pPr>
    </w:p>
    <w:p w:rsidR="00386A0C" w:rsidRDefault="00561F7F">
      <w:pPr>
        <w:numPr>
          <w:ilvl w:val="0"/>
          <w:numId w:val="163"/>
        </w:numPr>
        <w:tabs>
          <w:tab w:val="left" w:pos="1140"/>
        </w:tabs>
        <w:ind w:left="1140" w:hanging="170"/>
        <w:rPr>
          <w:rFonts w:eastAsia="Times New Roman"/>
          <w:sz w:val="28"/>
          <w:szCs w:val="28"/>
        </w:rPr>
      </w:pPr>
      <w:r>
        <w:rPr>
          <w:rFonts w:eastAsia="Times New Roman"/>
          <w:sz w:val="28"/>
          <w:szCs w:val="28"/>
        </w:rPr>
        <w:t>кадров;</w:t>
      </w:r>
    </w:p>
    <w:p w:rsidR="00386A0C" w:rsidRDefault="00386A0C">
      <w:pPr>
        <w:spacing w:line="160" w:lineRule="exact"/>
        <w:rPr>
          <w:rFonts w:eastAsia="Times New Roman"/>
          <w:sz w:val="28"/>
          <w:szCs w:val="28"/>
        </w:rPr>
      </w:pPr>
    </w:p>
    <w:p w:rsidR="00386A0C" w:rsidRDefault="00561F7F">
      <w:pPr>
        <w:numPr>
          <w:ilvl w:val="0"/>
          <w:numId w:val="163"/>
        </w:numPr>
        <w:tabs>
          <w:tab w:val="left" w:pos="1140"/>
        </w:tabs>
        <w:ind w:left="1140" w:hanging="170"/>
        <w:rPr>
          <w:rFonts w:eastAsia="Times New Roman"/>
          <w:sz w:val="28"/>
          <w:szCs w:val="28"/>
        </w:rPr>
      </w:pPr>
      <w:r>
        <w:rPr>
          <w:rFonts w:eastAsia="Times New Roman"/>
          <w:sz w:val="28"/>
          <w:szCs w:val="28"/>
        </w:rPr>
        <w:t>специальностей;</w:t>
      </w:r>
    </w:p>
    <w:p w:rsidR="00386A0C" w:rsidRDefault="00386A0C">
      <w:pPr>
        <w:spacing w:line="160" w:lineRule="exact"/>
        <w:rPr>
          <w:rFonts w:eastAsia="Times New Roman"/>
          <w:sz w:val="28"/>
          <w:szCs w:val="28"/>
        </w:rPr>
      </w:pPr>
    </w:p>
    <w:p w:rsidR="00386A0C" w:rsidRDefault="00561F7F">
      <w:pPr>
        <w:numPr>
          <w:ilvl w:val="0"/>
          <w:numId w:val="163"/>
        </w:numPr>
        <w:tabs>
          <w:tab w:val="left" w:pos="1140"/>
        </w:tabs>
        <w:ind w:left="1140" w:hanging="170"/>
        <w:rPr>
          <w:rFonts w:eastAsia="Times New Roman"/>
          <w:sz w:val="28"/>
          <w:szCs w:val="28"/>
        </w:rPr>
      </w:pPr>
      <w:r>
        <w:rPr>
          <w:rFonts w:eastAsia="Times New Roman"/>
          <w:sz w:val="28"/>
          <w:szCs w:val="28"/>
        </w:rPr>
        <w:t>полезных ископаемых и т.д.</w:t>
      </w:r>
    </w:p>
    <w:p w:rsidR="00386A0C" w:rsidRDefault="00386A0C">
      <w:pPr>
        <w:sectPr w:rsidR="00386A0C">
          <w:pgSz w:w="11900" w:h="16838"/>
          <w:pgMar w:top="1143" w:right="846" w:bottom="1440" w:left="1440" w:header="0" w:footer="0" w:gutter="0"/>
          <w:cols w:space="720" w:equalWidth="0">
            <w:col w:w="9620"/>
          </w:cols>
        </w:sectPr>
      </w:pPr>
    </w:p>
    <w:p w:rsidR="00386A0C" w:rsidRDefault="00561F7F">
      <w:pPr>
        <w:numPr>
          <w:ilvl w:val="0"/>
          <w:numId w:val="164"/>
        </w:numPr>
        <w:tabs>
          <w:tab w:val="left" w:pos="1438"/>
        </w:tabs>
        <w:spacing w:line="351" w:lineRule="auto"/>
        <w:ind w:left="260" w:firstLine="710"/>
        <w:rPr>
          <w:rFonts w:eastAsia="Times New Roman"/>
          <w:b/>
          <w:bCs/>
          <w:sz w:val="28"/>
          <w:szCs w:val="28"/>
        </w:rPr>
      </w:pPr>
      <w:r>
        <w:rPr>
          <w:rFonts w:eastAsia="Times New Roman"/>
          <w:b/>
          <w:bCs/>
          <w:sz w:val="28"/>
          <w:szCs w:val="28"/>
        </w:rPr>
        <w:lastRenderedPageBreak/>
        <w:t>Классификаторы о продуктах труда и производственной деятельности:</w:t>
      </w:r>
    </w:p>
    <w:p w:rsidR="00386A0C" w:rsidRDefault="00386A0C">
      <w:pPr>
        <w:spacing w:line="7" w:lineRule="exact"/>
        <w:rPr>
          <w:sz w:val="20"/>
          <w:szCs w:val="20"/>
        </w:rPr>
      </w:pPr>
    </w:p>
    <w:p w:rsidR="00386A0C" w:rsidRDefault="00561F7F">
      <w:pPr>
        <w:numPr>
          <w:ilvl w:val="0"/>
          <w:numId w:val="165"/>
        </w:numPr>
        <w:tabs>
          <w:tab w:val="left" w:pos="1140"/>
        </w:tabs>
        <w:ind w:left="1140" w:hanging="170"/>
        <w:rPr>
          <w:rFonts w:eastAsia="Times New Roman"/>
          <w:sz w:val="28"/>
          <w:szCs w:val="28"/>
        </w:rPr>
      </w:pPr>
      <w:r>
        <w:rPr>
          <w:rFonts w:eastAsia="Times New Roman"/>
          <w:sz w:val="28"/>
          <w:szCs w:val="28"/>
        </w:rPr>
        <w:t>промышленной и сельскохозяйственной продукции;</w:t>
      </w:r>
    </w:p>
    <w:p w:rsidR="00386A0C" w:rsidRDefault="00386A0C">
      <w:pPr>
        <w:spacing w:line="160" w:lineRule="exact"/>
        <w:rPr>
          <w:rFonts w:eastAsia="Times New Roman"/>
          <w:sz w:val="28"/>
          <w:szCs w:val="28"/>
        </w:rPr>
      </w:pPr>
    </w:p>
    <w:p w:rsidR="00386A0C" w:rsidRDefault="00561F7F">
      <w:pPr>
        <w:numPr>
          <w:ilvl w:val="0"/>
          <w:numId w:val="165"/>
        </w:numPr>
        <w:tabs>
          <w:tab w:val="left" w:pos="1140"/>
        </w:tabs>
        <w:ind w:left="1140" w:hanging="170"/>
        <w:rPr>
          <w:rFonts w:eastAsia="Times New Roman"/>
          <w:sz w:val="28"/>
          <w:szCs w:val="28"/>
        </w:rPr>
      </w:pPr>
      <w:r>
        <w:rPr>
          <w:rFonts w:eastAsia="Times New Roman"/>
          <w:sz w:val="28"/>
          <w:szCs w:val="28"/>
        </w:rPr>
        <w:t>строительной продукции;</w:t>
      </w:r>
    </w:p>
    <w:p w:rsidR="00386A0C" w:rsidRDefault="00386A0C">
      <w:pPr>
        <w:spacing w:line="160" w:lineRule="exact"/>
        <w:rPr>
          <w:rFonts w:eastAsia="Times New Roman"/>
          <w:sz w:val="28"/>
          <w:szCs w:val="28"/>
        </w:rPr>
      </w:pPr>
    </w:p>
    <w:p w:rsidR="00386A0C" w:rsidRDefault="00561F7F">
      <w:pPr>
        <w:numPr>
          <w:ilvl w:val="0"/>
          <w:numId w:val="165"/>
        </w:numPr>
        <w:tabs>
          <w:tab w:val="left" w:pos="1140"/>
        </w:tabs>
        <w:ind w:left="1140" w:hanging="170"/>
        <w:rPr>
          <w:rFonts w:eastAsia="Times New Roman"/>
          <w:sz w:val="28"/>
          <w:szCs w:val="28"/>
        </w:rPr>
      </w:pPr>
      <w:r>
        <w:rPr>
          <w:rFonts w:eastAsia="Times New Roman"/>
          <w:sz w:val="28"/>
          <w:szCs w:val="28"/>
        </w:rPr>
        <w:t>деталей;</w:t>
      </w:r>
    </w:p>
    <w:p w:rsidR="00386A0C" w:rsidRDefault="00386A0C">
      <w:pPr>
        <w:spacing w:line="162" w:lineRule="exact"/>
        <w:rPr>
          <w:rFonts w:eastAsia="Times New Roman"/>
          <w:sz w:val="28"/>
          <w:szCs w:val="28"/>
        </w:rPr>
      </w:pPr>
    </w:p>
    <w:p w:rsidR="00386A0C" w:rsidRDefault="00561F7F">
      <w:pPr>
        <w:numPr>
          <w:ilvl w:val="0"/>
          <w:numId w:val="165"/>
        </w:numPr>
        <w:tabs>
          <w:tab w:val="left" w:pos="1200"/>
        </w:tabs>
        <w:ind w:left="1200" w:hanging="230"/>
        <w:rPr>
          <w:rFonts w:eastAsia="Times New Roman"/>
          <w:sz w:val="28"/>
          <w:szCs w:val="28"/>
        </w:rPr>
      </w:pPr>
      <w:r>
        <w:rPr>
          <w:rFonts w:eastAsia="Times New Roman"/>
          <w:sz w:val="28"/>
          <w:szCs w:val="28"/>
        </w:rPr>
        <w:t>услуг:  в промышленности, в строительстве, в  сельском  хозяйстве,</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транспорте, ма-териально-техническом снабжении;</w:t>
      </w:r>
    </w:p>
    <w:p w:rsidR="00386A0C" w:rsidRDefault="00386A0C">
      <w:pPr>
        <w:spacing w:line="160" w:lineRule="exact"/>
        <w:rPr>
          <w:sz w:val="20"/>
          <w:szCs w:val="20"/>
        </w:rPr>
      </w:pPr>
    </w:p>
    <w:p w:rsidR="00386A0C" w:rsidRDefault="00561F7F">
      <w:pPr>
        <w:numPr>
          <w:ilvl w:val="0"/>
          <w:numId w:val="166"/>
        </w:numPr>
        <w:tabs>
          <w:tab w:val="left" w:pos="1140"/>
        </w:tabs>
        <w:ind w:left="1140" w:hanging="170"/>
        <w:rPr>
          <w:rFonts w:eastAsia="Times New Roman"/>
          <w:sz w:val="28"/>
          <w:szCs w:val="28"/>
        </w:rPr>
      </w:pPr>
      <w:r>
        <w:rPr>
          <w:rFonts w:eastAsia="Times New Roman"/>
          <w:sz w:val="28"/>
          <w:szCs w:val="28"/>
        </w:rPr>
        <w:t>услуг населению.</w:t>
      </w:r>
    </w:p>
    <w:p w:rsidR="00386A0C" w:rsidRDefault="00386A0C">
      <w:pPr>
        <w:spacing w:line="179" w:lineRule="exact"/>
        <w:rPr>
          <w:sz w:val="20"/>
          <w:szCs w:val="20"/>
        </w:rPr>
      </w:pPr>
    </w:p>
    <w:p w:rsidR="00386A0C" w:rsidRDefault="00561F7F">
      <w:pPr>
        <w:numPr>
          <w:ilvl w:val="0"/>
          <w:numId w:val="167"/>
        </w:numPr>
        <w:tabs>
          <w:tab w:val="left" w:pos="1339"/>
        </w:tabs>
        <w:spacing w:line="351" w:lineRule="auto"/>
        <w:ind w:left="260" w:firstLine="710"/>
        <w:rPr>
          <w:rFonts w:eastAsia="Times New Roman"/>
          <w:b/>
          <w:bCs/>
          <w:sz w:val="28"/>
          <w:szCs w:val="28"/>
        </w:rPr>
      </w:pPr>
      <w:r>
        <w:rPr>
          <w:rFonts w:eastAsia="Times New Roman"/>
          <w:b/>
          <w:bCs/>
          <w:sz w:val="28"/>
          <w:szCs w:val="28"/>
        </w:rPr>
        <w:t>Классификаторы структуры народного хозяйства и объектов административно-территориального деления:</w:t>
      </w:r>
    </w:p>
    <w:p w:rsidR="00386A0C" w:rsidRDefault="00386A0C">
      <w:pPr>
        <w:spacing w:line="8" w:lineRule="exact"/>
        <w:rPr>
          <w:sz w:val="20"/>
          <w:szCs w:val="20"/>
        </w:rPr>
      </w:pPr>
    </w:p>
    <w:p w:rsidR="00386A0C" w:rsidRDefault="00561F7F">
      <w:pPr>
        <w:numPr>
          <w:ilvl w:val="0"/>
          <w:numId w:val="168"/>
        </w:numPr>
        <w:tabs>
          <w:tab w:val="left" w:pos="1140"/>
        </w:tabs>
        <w:ind w:left="1140" w:hanging="170"/>
        <w:rPr>
          <w:rFonts w:eastAsia="Times New Roman"/>
          <w:sz w:val="28"/>
          <w:szCs w:val="28"/>
        </w:rPr>
      </w:pPr>
      <w:r>
        <w:rPr>
          <w:rFonts w:eastAsia="Times New Roman"/>
          <w:sz w:val="28"/>
          <w:szCs w:val="28"/>
        </w:rPr>
        <w:t>предприятий и организаций;</w:t>
      </w:r>
    </w:p>
    <w:p w:rsidR="00386A0C" w:rsidRDefault="00386A0C">
      <w:pPr>
        <w:spacing w:line="160" w:lineRule="exact"/>
        <w:rPr>
          <w:rFonts w:eastAsia="Times New Roman"/>
          <w:sz w:val="28"/>
          <w:szCs w:val="28"/>
        </w:rPr>
      </w:pPr>
    </w:p>
    <w:p w:rsidR="00386A0C" w:rsidRDefault="00561F7F">
      <w:pPr>
        <w:numPr>
          <w:ilvl w:val="0"/>
          <w:numId w:val="168"/>
        </w:numPr>
        <w:tabs>
          <w:tab w:val="left" w:pos="1140"/>
        </w:tabs>
        <w:ind w:left="1140" w:hanging="170"/>
        <w:rPr>
          <w:rFonts w:eastAsia="Times New Roman"/>
          <w:sz w:val="28"/>
          <w:szCs w:val="28"/>
        </w:rPr>
      </w:pPr>
      <w:r>
        <w:rPr>
          <w:rFonts w:eastAsia="Times New Roman"/>
          <w:sz w:val="28"/>
          <w:szCs w:val="28"/>
        </w:rPr>
        <w:t>отраслей народного хозяйства;</w:t>
      </w:r>
    </w:p>
    <w:p w:rsidR="00386A0C" w:rsidRDefault="00386A0C">
      <w:pPr>
        <w:spacing w:line="160" w:lineRule="exact"/>
        <w:rPr>
          <w:rFonts w:eastAsia="Times New Roman"/>
          <w:sz w:val="28"/>
          <w:szCs w:val="28"/>
        </w:rPr>
      </w:pPr>
    </w:p>
    <w:p w:rsidR="00386A0C" w:rsidRDefault="00561F7F">
      <w:pPr>
        <w:numPr>
          <w:ilvl w:val="0"/>
          <w:numId w:val="168"/>
        </w:numPr>
        <w:tabs>
          <w:tab w:val="left" w:pos="1140"/>
        </w:tabs>
        <w:ind w:left="1140" w:hanging="170"/>
        <w:rPr>
          <w:rFonts w:eastAsia="Times New Roman"/>
          <w:sz w:val="28"/>
          <w:szCs w:val="28"/>
        </w:rPr>
      </w:pPr>
      <w:r>
        <w:rPr>
          <w:rFonts w:eastAsia="Times New Roman"/>
          <w:sz w:val="28"/>
          <w:szCs w:val="28"/>
        </w:rPr>
        <w:t>стран;</w:t>
      </w:r>
    </w:p>
    <w:p w:rsidR="00386A0C" w:rsidRDefault="00386A0C">
      <w:pPr>
        <w:spacing w:line="162" w:lineRule="exact"/>
        <w:rPr>
          <w:rFonts w:eastAsia="Times New Roman"/>
          <w:sz w:val="28"/>
          <w:szCs w:val="28"/>
        </w:rPr>
      </w:pPr>
    </w:p>
    <w:p w:rsidR="00386A0C" w:rsidRDefault="00561F7F">
      <w:pPr>
        <w:numPr>
          <w:ilvl w:val="0"/>
          <w:numId w:val="168"/>
        </w:numPr>
        <w:tabs>
          <w:tab w:val="left" w:pos="1140"/>
        </w:tabs>
        <w:ind w:left="1140" w:hanging="170"/>
        <w:rPr>
          <w:rFonts w:eastAsia="Times New Roman"/>
          <w:sz w:val="28"/>
          <w:szCs w:val="28"/>
        </w:rPr>
      </w:pPr>
      <w:r>
        <w:rPr>
          <w:rFonts w:eastAsia="Times New Roman"/>
          <w:sz w:val="28"/>
          <w:szCs w:val="28"/>
        </w:rPr>
        <w:t>органов государственного управления;</w:t>
      </w:r>
    </w:p>
    <w:p w:rsidR="00386A0C" w:rsidRDefault="00386A0C">
      <w:pPr>
        <w:spacing w:line="160" w:lineRule="exact"/>
        <w:rPr>
          <w:rFonts w:eastAsia="Times New Roman"/>
          <w:sz w:val="28"/>
          <w:szCs w:val="28"/>
        </w:rPr>
      </w:pPr>
    </w:p>
    <w:p w:rsidR="00386A0C" w:rsidRDefault="00561F7F">
      <w:pPr>
        <w:numPr>
          <w:ilvl w:val="0"/>
          <w:numId w:val="168"/>
        </w:numPr>
        <w:tabs>
          <w:tab w:val="left" w:pos="1140"/>
        </w:tabs>
        <w:ind w:left="1140" w:hanging="170"/>
        <w:rPr>
          <w:rFonts w:eastAsia="Times New Roman"/>
          <w:sz w:val="28"/>
          <w:szCs w:val="28"/>
        </w:rPr>
      </w:pPr>
      <w:r>
        <w:rPr>
          <w:rFonts w:eastAsia="Times New Roman"/>
          <w:sz w:val="28"/>
          <w:szCs w:val="28"/>
        </w:rPr>
        <w:t>объектов административно-территориального деления;</w:t>
      </w:r>
    </w:p>
    <w:p w:rsidR="00386A0C" w:rsidRDefault="00386A0C">
      <w:pPr>
        <w:spacing w:line="160" w:lineRule="exact"/>
        <w:rPr>
          <w:rFonts w:eastAsia="Times New Roman"/>
          <w:sz w:val="28"/>
          <w:szCs w:val="28"/>
        </w:rPr>
      </w:pPr>
    </w:p>
    <w:p w:rsidR="00386A0C" w:rsidRDefault="00561F7F">
      <w:pPr>
        <w:numPr>
          <w:ilvl w:val="0"/>
          <w:numId w:val="168"/>
        </w:numPr>
        <w:tabs>
          <w:tab w:val="left" w:pos="1140"/>
        </w:tabs>
        <w:ind w:left="1140" w:hanging="170"/>
        <w:rPr>
          <w:rFonts w:eastAsia="Times New Roman"/>
          <w:sz w:val="28"/>
          <w:szCs w:val="28"/>
        </w:rPr>
      </w:pPr>
      <w:r>
        <w:rPr>
          <w:rFonts w:eastAsia="Times New Roman"/>
          <w:sz w:val="28"/>
          <w:szCs w:val="28"/>
        </w:rPr>
        <w:t>пунктов погрузки и разгрузки.</w:t>
      </w:r>
    </w:p>
    <w:p w:rsidR="00386A0C" w:rsidRDefault="00386A0C">
      <w:pPr>
        <w:spacing w:line="166" w:lineRule="exact"/>
        <w:rPr>
          <w:sz w:val="20"/>
          <w:szCs w:val="20"/>
        </w:rPr>
      </w:pPr>
    </w:p>
    <w:p w:rsidR="00386A0C" w:rsidRDefault="00561F7F">
      <w:pPr>
        <w:numPr>
          <w:ilvl w:val="0"/>
          <w:numId w:val="169"/>
        </w:numPr>
        <w:tabs>
          <w:tab w:val="left" w:pos="1260"/>
        </w:tabs>
        <w:ind w:left="1260" w:hanging="290"/>
        <w:rPr>
          <w:rFonts w:eastAsia="Times New Roman"/>
          <w:b/>
          <w:bCs/>
          <w:sz w:val="28"/>
          <w:szCs w:val="28"/>
        </w:rPr>
      </w:pPr>
      <w:r>
        <w:rPr>
          <w:rFonts w:eastAsia="Times New Roman"/>
          <w:b/>
          <w:bCs/>
          <w:sz w:val="28"/>
          <w:szCs w:val="28"/>
        </w:rPr>
        <w:t>Классификаторы управленческой информации и документации:</w:t>
      </w:r>
    </w:p>
    <w:p w:rsidR="00386A0C" w:rsidRDefault="00386A0C">
      <w:pPr>
        <w:spacing w:line="156" w:lineRule="exact"/>
        <w:rPr>
          <w:sz w:val="20"/>
          <w:szCs w:val="20"/>
        </w:rPr>
      </w:pPr>
    </w:p>
    <w:p w:rsidR="00386A0C" w:rsidRDefault="00561F7F">
      <w:pPr>
        <w:numPr>
          <w:ilvl w:val="0"/>
          <w:numId w:val="170"/>
        </w:numPr>
        <w:tabs>
          <w:tab w:val="left" w:pos="1140"/>
        </w:tabs>
        <w:ind w:left="1140" w:hanging="170"/>
        <w:rPr>
          <w:rFonts w:eastAsia="Times New Roman"/>
          <w:sz w:val="28"/>
          <w:szCs w:val="28"/>
        </w:rPr>
      </w:pPr>
      <w:r>
        <w:rPr>
          <w:rFonts w:eastAsia="Times New Roman"/>
          <w:sz w:val="28"/>
          <w:szCs w:val="28"/>
        </w:rPr>
        <w:t>единиц измерения;</w:t>
      </w:r>
    </w:p>
    <w:p w:rsidR="00386A0C" w:rsidRDefault="00386A0C">
      <w:pPr>
        <w:spacing w:line="162" w:lineRule="exact"/>
        <w:rPr>
          <w:rFonts w:eastAsia="Times New Roman"/>
          <w:sz w:val="28"/>
          <w:szCs w:val="28"/>
        </w:rPr>
      </w:pPr>
    </w:p>
    <w:p w:rsidR="00386A0C" w:rsidRDefault="00561F7F">
      <w:pPr>
        <w:numPr>
          <w:ilvl w:val="0"/>
          <w:numId w:val="170"/>
        </w:numPr>
        <w:tabs>
          <w:tab w:val="left" w:pos="1140"/>
        </w:tabs>
        <w:ind w:left="1140" w:hanging="170"/>
        <w:rPr>
          <w:rFonts w:eastAsia="Times New Roman"/>
          <w:sz w:val="28"/>
          <w:szCs w:val="28"/>
        </w:rPr>
      </w:pPr>
      <w:r>
        <w:rPr>
          <w:rFonts w:eastAsia="Times New Roman"/>
          <w:sz w:val="28"/>
          <w:szCs w:val="28"/>
        </w:rPr>
        <w:t>технико-экономических показателей;</w:t>
      </w:r>
    </w:p>
    <w:p w:rsidR="00386A0C" w:rsidRDefault="00386A0C">
      <w:pPr>
        <w:spacing w:line="160" w:lineRule="exact"/>
        <w:rPr>
          <w:rFonts w:eastAsia="Times New Roman"/>
          <w:sz w:val="28"/>
          <w:szCs w:val="28"/>
        </w:rPr>
      </w:pPr>
    </w:p>
    <w:p w:rsidR="00386A0C" w:rsidRDefault="00561F7F">
      <w:pPr>
        <w:numPr>
          <w:ilvl w:val="0"/>
          <w:numId w:val="170"/>
        </w:numPr>
        <w:tabs>
          <w:tab w:val="left" w:pos="1140"/>
        </w:tabs>
        <w:ind w:left="1140" w:hanging="170"/>
        <w:rPr>
          <w:rFonts w:eastAsia="Times New Roman"/>
          <w:sz w:val="28"/>
          <w:szCs w:val="28"/>
        </w:rPr>
      </w:pPr>
      <w:r>
        <w:rPr>
          <w:rFonts w:eastAsia="Times New Roman"/>
          <w:sz w:val="28"/>
          <w:szCs w:val="28"/>
        </w:rPr>
        <w:t>управленческой документации;</w:t>
      </w:r>
    </w:p>
    <w:p w:rsidR="00386A0C" w:rsidRDefault="00386A0C">
      <w:pPr>
        <w:spacing w:line="174" w:lineRule="exact"/>
        <w:rPr>
          <w:rFonts w:eastAsia="Times New Roman"/>
          <w:sz w:val="28"/>
          <w:szCs w:val="28"/>
        </w:rPr>
      </w:pPr>
    </w:p>
    <w:p w:rsidR="00386A0C" w:rsidRDefault="00561F7F">
      <w:pPr>
        <w:numPr>
          <w:ilvl w:val="0"/>
          <w:numId w:val="170"/>
        </w:numPr>
        <w:tabs>
          <w:tab w:val="left" w:pos="1369"/>
        </w:tabs>
        <w:spacing w:line="349" w:lineRule="auto"/>
        <w:ind w:left="260" w:firstLine="710"/>
        <w:rPr>
          <w:rFonts w:eastAsia="Times New Roman"/>
          <w:sz w:val="28"/>
          <w:szCs w:val="28"/>
        </w:rPr>
      </w:pPr>
      <w:r>
        <w:rPr>
          <w:rFonts w:eastAsia="Times New Roman"/>
          <w:sz w:val="28"/>
          <w:szCs w:val="28"/>
        </w:rPr>
        <w:t>технологической документации, обозначений стандартных и технических условий;</w:t>
      </w:r>
    </w:p>
    <w:p w:rsidR="00386A0C" w:rsidRDefault="00386A0C">
      <w:pPr>
        <w:spacing w:line="17" w:lineRule="exact"/>
        <w:rPr>
          <w:rFonts w:eastAsia="Times New Roman"/>
          <w:sz w:val="28"/>
          <w:szCs w:val="28"/>
        </w:rPr>
      </w:pPr>
    </w:p>
    <w:p w:rsidR="00386A0C" w:rsidRDefault="00561F7F">
      <w:pPr>
        <w:numPr>
          <w:ilvl w:val="0"/>
          <w:numId w:val="170"/>
        </w:numPr>
        <w:tabs>
          <w:tab w:val="left" w:pos="1140"/>
        </w:tabs>
        <w:ind w:left="1140" w:hanging="170"/>
        <w:rPr>
          <w:rFonts w:eastAsia="Times New Roman"/>
          <w:sz w:val="28"/>
          <w:szCs w:val="28"/>
        </w:rPr>
      </w:pPr>
      <w:r>
        <w:rPr>
          <w:rFonts w:eastAsia="Times New Roman"/>
          <w:sz w:val="28"/>
          <w:szCs w:val="28"/>
        </w:rPr>
        <w:t>технологической документации;</w:t>
      </w:r>
    </w:p>
    <w:p w:rsidR="00386A0C" w:rsidRDefault="00386A0C">
      <w:pPr>
        <w:spacing w:line="161" w:lineRule="exact"/>
        <w:rPr>
          <w:rFonts w:eastAsia="Times New Roman"/>
          <w:sz w:val="28"/>
          <w:szCs w:val="28"/>
        </w:rPr>
      </w:pPr>
    </w:p>
    <w:p w:rsidR="00386A0C" w:rsidRDefault="00561F7F">
      <w:pPr>
        <w:numPr>
          <w:ilvl w:val="0"/>
          <w:numId w:val="170"/>
        </w:numPr>
        <w:tabs>
          <w:tab w:val="left" w:pos="1140"/>
        </w:tabs>
        <w:ind w:left="1140" w:hanging="170"/>
        <w:rPr>
          <w:rFonts w:eastAsia="Times New Roman"/>
          <w:sz w:val="28"/>
          <w:szCs w:val="28"/>
        </w:rPr>
      </w:pPr>
      <w:r>
        <w:rPr>
          <w:rFonts w:eastAsia="Times New Roman"/>
          <w:sz w:val="28"/>
          <w:szCs w:val="28"/>
        </w:rPr>
        <w:t>операций и деталей.</w:t>
      </w:r>
    </w:p>
    <w:p w:rsidR="00386A0C" w:rsidRDefault="00386A0C">
      <w:pPr>
        <w:spacing w:line="174"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Все общесистемные классификаторы в зависимости от используемой системыклассификации в процессы их проектирования построены по двум принципам.</w:t>
      </w:r>
    </w:p>
    <w:p w:rsidR="00386A0C" w:rsidRDefault="00386A0C">
      <w:pPr>
        <w:spacing w:line="21" w:lineRule="exact"/>
        <w:rPr>
          <w:sz w:val="20"/>
          <w:szCs w:val="20"/>
        </w:rPr>
      </w:pPr>
    </w:p>
    <w:p w:rsidR="00386A0C" w:rsidRDefault="00561F7F">
      <w:pPr>
        <w:spacing w:line="354" w:lineRule="auto"/>
        <w:ind w:left="260" w:firstLine="708"/>
        <w:jc w:val="both"/>
        <w:rPr>
          <w:sz w:val="20"/>
          <w:szCs w:val="20"/>
        </w:rPr>
      </w:pPr>
      <w:r>
        <w:rPr>
          <w:rFonts w:eastAsia="Times New Roman"/>
          <w:b/>
          <w:bCs/>
          <w:sz w:val="28"/>
          <w:szCs w:val="28"/>
        </w:rPr>
        <w:t xml:space="preserve">Первый принцип </w:t>
      </w:r>
      <w:r>
        <w:rPr>
          <w:rFonts w:eastAsia="Times New Roman"/>
          <w:sz w:val="28"/>
          <w:szCs w:val="28"/>
        </w:rPr>
        <w:t>основывается на идентификации объектов внутри</w:t>
      </w:r>
      <w:r>
        <w:rPr>
          <w:rFonts w:eastAsia="Times New Roman"/>
          <w:b/>
          <w:bCs/>
          <w:sz w:val="28"/>
          <w:szCs w:val="28"/>
        </w:rPr>
        <w:t xml:space="preserve"> </w:t>
      </w:r>
      <w:r>
        <w:rPr>
          <w:rFonts w:eastAsia="Times New Roman"/>
          <w:sz w:val="28"/>
          <w:szCs w:val="28"/>
        </w:rPr>
        <w:t>классификационных группировок. Для примера рассмотрим структуру общесистемного классификатора промышленной и сельскохозяйственной</w:t>
      </w:r>
    </w:p>
    <w:p w:rsidR="00386A0C" w:rsidRDefault="00386A0C">
      <w:pPr>
        <w:sectPr w:rsidR="00386A0C">
          <w:pgSz w:w="11900" w:h="16838"/>
          <w:pgMar w:top="1143" w:right="846" w:bottom="667" w:left="1440" w:header="0" w:footer="0" w:gutter="0"/>
          <w:cols w:space="720" w:equalWidth="0">
            <w:col w:w="9620"/>
          </w:cols>
        </w:sectPr>
      </w:pPr>
    </w:p>
    <w:p w:rsidR="00386A0C" w:rsidRDefault="00561F7F">
      <w:pPr>
        <w:spacing w:line="357" w:lineRule="auto"/>
        <w:ind w:left="260"/>
        <w:jc w:val="both"/>
        <w:rPr>
          <w:sz w:val="20"/>
          <w:szCs w:val="20"/>
        </w:rPr>
      </w:pPr>
      <w:r>
        <w:rPr>
          <w:rFonts w:eastAsia="Times New Roman"/>
          <w:sz w:val="28"/>
          <w:szCs w:val="28"/>
        </w:rPr>
        <w:lastRenderedPageBreak/>
        <w:t>продукции (ОКП), который основывается наиспользовании иерархической системы классификации и состоит из двух блоков: блоканаименования и блока идентификации. Блок идентификации состоит из классификационной, регистрационной и контрольной части кода (см. рис. 4.7) Классификационная частьвключает группировки по следующим признакам:</w:t>
      </w:r>
    </w:p>
    <w:p w:rsidR="00386A0C" w:rsidRDefault="00386A0C">
      <w:pPr>
        <w:spacing w:line="9" w:lineRule="exact"/>
        <w:rPr>
          <w:sz w:val="20"/>
          <w:szCs w:val="20"/>
        </w:rPr>
      </w:pPr>
    </w:p>
    <w:p w:rsidR="00386A0C" w:rsidRDefault="00561F7F">
      <w:pPr>
        <w:numPr>
          <w:ilvl w:val="0"/>
          <w:numId w:val="171"/>
        </w:numPr>
        <w:tabs>
          <w:tab w:val="left" w:pos="1140"/>
        </w:tabs>
        <w:ind w:left="1140" w:hanging="170"/>
        <w:rPr>
          <w:rFonts w:eastAsia="Times New Roman"/>
          <w:sz w:val="28"/>
          <w:szCs w:val="28"/>
        </w:rPr>
      </w:pPr>
      <w:r>
        <w:rPr>
          <w:rFonts w:eastAsia="Times New Roman"/>
          <w:sz w:val="28"/>
          <w:szCs w:val="28"/>
        </w:rPr>
        <w:t>класс,</w:t>
      </w:r>
    </w:p>
    <w:p w:rsidR="00386A0C" w:rsidRDefault="00386A0C">
      <w:pPr>
        <w:spacing w:line="160" w:lineRule="exact"/>
        <w:rPr>
          <w:rFonts w:eastAsia="Times New Roman"/>
          <w:sz w:val="28"/>
          <w:szCs w:val="28"/>
        </w:rPr>
      </w:pPr>
    </w:p>
    <w:p w:rsidR="00386A0C" w:rsidRDefault="00561F7F">
      <w:pPr>
        <w:numPr>
          <w:ilvl w:val="0"/>
          <w:numId w:val="171"/>
        </w:numPr>
        <w:tabs>
          <w:tab w:val="left" w:pos="1140"/>
        </w:tabs>
        <w:ind w:left="1140" w:hanging="170"/>
        <w:rPr>
          <w:rFonts w:eastAsia="Times New Roman"/>
          <w:sz w:val="28"/>
          <w:szCs w:val="28"/>
        </w:rPr>
      </w:pPr>
      <w:r>
        <w:rPr>
          <w:rFonts w:eastAsia="Times New Roman"/>
          <w:sz w:val="28"/>
          <w:szCs w:val="28"/>
        </w:rPr>
        <w:t>подкласс,</w:t>
      </w:r>
    </w:p>
    <w:p w:rsidR="00386A0C" w:rsidRDefault="00386A0C">
      <w:pPr>
        <w:spacing w:line="160" w:lineRule="exact"/>
        <w:rPr>
          <w:rFonts w:eastAsia="Times New Roman"/>
          <w:sz w:val="28"/>
          <w:szCs w:val="28"/>
        </w:rPr>
      </w:pPr>
    </w:p>
    <w:p w:rsidR="00386A0C" w:rsidRDefault="00561F7F">
      <w:pPr>
        <w:numPr>
          <w:ilvl w:val="0"/>
          <w:numId w:val="171"/>
        </w:numPr>
        <w:tabs>
          <w:tab w:val="left" w:pos="1140"/>
        </w:tabs>
        <w:ind w:left="1140" w:hanging="170"/>
        <w:rPr>
          <w:rFonts w:eastAsia="Times New Roman"/>
          <w:sz w:val="28"/>
          <w:szCs w:val="28"/>
        </w:rPr>
      </w:pPr>
      <w:r>
        <w:rPr>
          <w:rFonts w:eastAsia="Times New Roman"/>
          <w:sz w:val="28"/>
          <w:szCs w:val="28"/>
        </w:rPr>
        <w:t>группа,</w:t>
      </w:r>
    </w:p>
    <w:p w:rsidR="00386A0C" w:rsidRDefault="00386A0C">
      <w:pPr>
        <w:spacing w:line="160" w:lineRule="exact"/>
        <w:rPr>
          <w:rFonts w:eastAsia="Times New Roman"/>
          <w:sz w:val="28"/>
          <w:szCs w:val="28"/>
        </w:rPr>
      </w:pPr>
    </w:p>
    <w:p w:rsidR="00386A0C" w:rsidRDefault="00561F7F">
      <w:pPr>
        <w:numPr>
          <w:ilvl w:val="0"/>
          <w:numId w:val="171"/>
        </w:numPr>
        <w:tabs>
          <w:tab w:val="left" w:pos="1140"/>
        </w:tabs>
        <w:ind w:left="1140" w:hanging="170"/>
        <w:rPr>
          <w:rFonts w:eastAsia="Times New Roman"/>
          <w:sz w:val="28"/>
          <w:szCs w:val="28"/>
        </w:rPr>
      </w:pPr>
      <w:r>
        <w:rPr>
          <w:rFonts w:eastAsia="Times New Roman"/>
          <w:sz w:val="28"/>
          <w:szCs w:val="28"/>
        </w:rPr>
        <w:t>подгруппа,</w:t>
      </w:r>
    </w:p>
    <w:p w:rsidR="00386A0C" w:rsidRDefault="00386A0C">
      <w:pPr>
        <w:spacing w:line="163" w:lineRule="exact"/>
        <w:rPr>
          <w:rFonts w:eastAsia="Times New Roman"/>
          <w:sz w:val="28"/>
          <w:szCs w:val="28"/>
        </w:rPr>
      </w:pPr>
    </w:p>
    <w:p w:rsidR="00386A0C" w:rsidRDefault="00561F7F">
      <w:pPr>
        <w:numPr>
          <w:ilvl w:val="0"/>
          <w:numId w:val="171"/>
        </w:numPr>
        <w:tabs>
          <w:tab w:val="left" w:pos="1140"/>
        </w:tabs>
        <w:ind w:left="1140" w:hanging="170"/>
        <w:rPr>
          <w:rFonts w:eastAsia="Times New Roman"/>
          <w:sz w:val="28"/>
          <w:szCs w:val="28"/>
        </w:rPr>
      </w:pPr>
      <w:r>
        <w:rPr>
          <w:rFonts w:eastAsia="Times New Roman"/>
          <w:sz w:val="28"/>
          <w:szCs w:val="28"/>
        </w:rPr>
        <w:t>вид.</w:t>
      </w:r>
    </w:p>
    <w:p w:rsidR="00386A0C" w:rsidRDefault="00386A0C">
      <w:pPr>
        <w:spacing w:line="174" w:lineRule="exact"/>
        <w:rPr>
          <w:sz w:val="20"/>
          <w:szCs w:val="20"/>
        </w:rPr>
      </w:pPr>
    </w:p>
    <w:p w:rsidR="00386A0C" w:rsidRDefault="00561F7F">
      <w:pPr>
        <w:spacing w:line="358" w:lineRule="auto"/>
        <w:ind w:left="260" w:firstLine="708"/>
        <w:jc w:val="both"/>
        <w:rPr>
          <w:sz w:val="20"/>
          <w:szCs w:val="20"/>
        </w:rPr>
      </w:pPr>
      <w:r>
        <w:rPr>
          <w:rFonts w:eastAsia="Times New Roman"/>
          <w:b/>
          <w:bCs/>
          <w:sz w:val="28"/>
          <w:szCs w:val="28"/>
        </w:rPr>
        <w:t xml:space="preserve">Второй принцип </w:t>
      </w:r>
      <w:r>
        <w:rPr>
          <w:rFonts w:eastAsia="Times New Roman"/>
          <w:sz w:val="28"/>
          <w:szCs w:val="28"/>
        </w:rPr>
        <w:t>основан на применении раздельной идентификации и</w:t>
      </w:r>
      <w:r>
        <w:rPr>
          <w:rFonts w:eastAsia="Times New Roman"/>
          <w:b/>
          <w:bCs/>
          <w:sz w:val="28"/>
          <w:szCs w:val="28"/>
        </w:rPr>
        <w:t xml:space="preserve"> </w:t>
      </w:r>
      <w:r>
        <w:rPr>
          <w:rFonts w:eastAsia="Times New Roman"/>
          <w:sz w:val="28"/>
          <w:szCs w:val="28"/>
        </w:rPr>
        <w:t>классификации и фасетной системе классификации, что отражается в структурной формуле классификатора, которая включает три блока: блока идентификации, классификации и наименования. Для примера рассмотрим структуру общесистемного классификаторапредприятий и организаций (ОКПО). Этот классификатор основан на использовании фасетной системы классификации. Состоит из трех блоков:</w:t>
      </w:r>
    </w:p>
    <w:p w:rsidR="00386A0C" w:rsidRDefault="00386A0C">
      <w:pPr>
        <w:spacing w:line="4" w:lineRule="exact"/>
        <w:rPr>
          <w:sz w:val="20"/>
          <w:szCs w:val="20"/>
        </w:rPr>
      </w:pPr>
    </w:p>
    <w:p w:rsidR="00386A0C" w:rsidRDefault="00561F7F">
      <w:pPr>
        <w:numPr>
          <w:ilvl w:val="0"/>
          <w:numId w:val="172"/>
        </w:numPr>
        <w:tabs>
          <w:tab w:val="left" w:pos="1260"/>
        </w:tabs>
        <w:ind w:left="1260" w:hanging="290"/>
        <w:rPr>
          <w:rFonts w:eastAsia="Times New Roman"/>
          <w:sz w:val="28"/>
          <w:szCs w:val="28"/>
        </w:rPr>
      </w:pPr>
      <w:r>
        <w:rPr>
          <w:rFonts w:eastAsia="Times New Roman"/>
          <w:b/>
          <w:bCs/>
          <w:sz w:val="28"/>
          <w:szCs w:val="28"/>
        </w:rPr>
        <w:t>Блок идентификации</w:t>
      </w:r>
      <w:r>
        <w:rPr>
          <w:rFonts w:eastAsia="Times New Roman"/>
          <w:sz w:val="28"/>
          <w:szCs w:val="28"/>
        </w:rPr>
        <w:t>,</w:t>
      </w:r>
      <w:r>
        <w:rPr>
          <w:rFonts w:eastAsia="Times New Roman"/>
          <w:b/>
          <w:bCs/>
          <w:sz w:val="28"/>
          <w:szCs w:val="28"/>
        </w:rPr>
        <w:t xml:space="preserve"> </w:t>
      </w:r>
      <w:r>
        <w:rPr>
          <w:rFonts w:eastAsia="Times New Roman"/>
          <w:sz w:val="28"/>
          <w:szCs w:val="28"/>
        </w:rPr>
        <w:t>состоит из:</w:t>
      </w:r>
    </w:p>
    <w:p w:rsidR="00386A0C" w:rsidRDefault="00386A0C">
      <w:pPr>
        <w:spacing w:line="163" w:lineRule="exact"/>
        <w:rPr>
          <w:sz w:val="20"/>
          <w:szCs w:val="20"/>
        </w:rPr>
      </w:pPr>
    </w:p>
    <w:p w:rsidR="00386A0C" w:rsidRDefault="00561F7F">
      <w:pPr>
        <w:numPr>
          <w:ilvl w:val="0"/>
          <w:numId w:val="173"/>
        </w:numPr>
        <w:tabs>
          <w:tab w:val="left" w:pos="1140"/>
        </w:tabs>
        <w:ind w:left="1140" w:hanging="170"/>
        <w:rPr>
          <w:rFonts w:eastAsia="Times New Roman"/>
          <w:sz w:val="28"/>
          <w:szCs w:val="28"/>
        </w:rPr>
      </w:pPr>
      <w:r>
        <w:rPr>
          <w:rFonts w:eastAsia="Times New Roman"/>
          <w:sz w:val="28"/>
          <w:szCs w:val="28"/>
        </w:rPr>
        <w:t>кода отрасли,</w:t>
      </w:r>
    </w:p>
    <w:p w:rsidR="00386A0C" w:rsidRDefault="00386A0C">
      <w:pPr>
        <w:spacing w:line="160" w:lineRule="exact"/>
        <w:rPr>
          <w:rFonts w:eastAsia="Times New Roman"/>
          <w:sz w:val="28"/>
          <w:szCs w:val="28"/>
        </w:rPr>
      </w:pPr>
    </w:p>
    <w:p w:rsidR="00386A0C" w:rsidRDefault="00561F7F">
      <w:pPr>
        <w:numPr>
          <w:ilvl w:val="0"/>
          <w:numId w:val="173"/>
        </w:numPr>
        <w:tabs>
          <w:tab w:val="left" w:pos="1140"/>
        </w:tabs>
        <w:ind w:left="1140" w:hanging="170"/>
        <w:rPr>
          <w:rFonts w:eastAsia="Times New Roman"/>
          <w:sz w:val="28"/>
          <w:szCs w:val="28"/>
        </w:rPr>
      </w:pPr>
      <w:r>
        <w:rPr>
          <w:rFonts w:eastAsia="Times New Roman"/>
          <w:sz w:val="28"/>
          <w:szCs w:val="28"/>
        </w:rPr>
        <w:t>регистрационного номера предприятия,</w:t>
      </w:r>
    </w:p>
    <w:p w:rsidR="00386A0C" w:rsidRDefault="00386A0C">
      <w:pPr>
        <w:spacing w:line="160" w:lineRule="exact"/>
        <w:rPr>
          <w:rFonts w:eastAsia="Times New Roman"/>
          <w:sz w:val="28"/>
          <w:szCs w:val="28"/>
        </w:rPr>
      </w:pPr>
    </w:p>
    <w:p w:rsidR="00386A0C" w:rsidRDefault="00561F7F">
      <w:pPr>
        <w:numPr>
          <w:ilvl w:val="0"/>
          <w:numId w:val="173"/>
        </w:numPr>
        <w:tabs>
          <w:tab w:val="left" w:pos="1140"/>
        </w:tabs>
        <w:ind w:left="1140" w:hanging="170"/>
        <w:rPr>
          <w:rFonts w:eastAsia="Times New Roman"/>
          <w:sz w:val="28"/>
          <w:szCs w:val="28"/>
        </w:rPr>
      </w:pPr>
      <w:r>
        <w:rPr>
          <w:rFonts w:eastAsia="Times New Roman"/>
          <w:sz w:val="28"/>
          <w:szCs w:val="28"/>
        </w:rPr>
        <w:t>контрольной части кода;</w:t>
      </w:r>
    </w:p>
    <w:p w:rsidR="00386A0C" w:rsidRDefault="00386A0C">
      <w:pPr>
        <w:spacing w:line="160" w:lineRule="exact"/>
        <w:rPr>
          <w:sz w:val="20"/>
          <w:szCs w:val="20"/>
        </w:rPr>
      </w:pPr>
    </w:p>
    <w:p w:rsidR="00386A0C" w:rsidRDefault="00561F7F">
      <w:pPr>
        <w:numPr>
          <w:ilvl w:val="0"/>
          <w:numId w:val="174"/>
        </w:numPr>
        <w:tabs>
          <w:tab w:val="left" w:pos="1260"/>
        </w:tabs>
        <w:ind w:left="1260" w:hanging="290"/>
        <w:rPr>
          <w:rFonts w:eastAsia="Times New Roman"/>
          <w:sz w:val="28"/>
          <w:szCs w:val="28"/>
        </w:rPr>
      </w:pPr>
      <w:r>
        <w:rPr>
          <w:rFonts w:eastAsia="Times New Roman"/>
          <w:b/>
          <w:bCs/>
          <w:sz w:val="28"/>
          <w:szCs w:val="28"/>
        </w:rPr>
        <w:t>Блок наименования</w:t>
      </w:r>
      <w:r>
        <w:rPr>
          <w:rFonts w:eastAsia="Times New Roman"/>
          <w:sz w:val="28"/>
          <w:szCs w:val="28"/>
        </w:rPr>
        <w:t>;</w:t>
      </w:r>
    </w:p>
    <w:p w:rsidR="00386A0C" w:rsidRDefault="00386A0C">
      <w:pPr>
        <w:spacing w:line="162" w:lineRule="exact"/>
        <w:rPr>
          <w:rFonts w:eastAsia="Times New Roman"/>
          <w:sz w:val="28"/>
          <w:szCs w:val="28"/>
        </w:rPr>
      </w:pPr>
    </w:p>
    <w:p w:rsidR="00386A0C" w:rsidRDefault="00561F7F">
      <w:pPr>
        <w:numPr>
          <w:ilvl w:val="0"/>
          <w:numId w:val="174"/>
        </w:numPr>
        <w:tabs>
          <w:tab w:val="left" w:pos="1260"/>
        </w:tabs>
        <w:ind w:left="1260" w:hanging="290"/>
        <w:rPr>
          <w:rFonts w:eastAsia="Times New Roman"/>
          <w:sz w:val="28"/>
          <w:szCs w:val="28"/>
        </w:rPr>
      </w:pPr>
      <w:r>
        <w:rPr>
          <w:rFonts w:eastAsia="Times New Roman"/>
          <w:b/>
          <w:bCs/>
          <w:sz w:val="28"/>
          <w:szCs w:val="28"/>
        </w:rPr>
        <w:t>Блок классификации</w:t>
      </w:r>
      <w:r>
        <w:rPr>
          <w:rFonts w:eastAsia="Times New Roman"/>
          <w:sz w:val="28"/>
          <w:szCs w:val="28"/>
        </w:rPr>
        <w:t>,</w:t>
      </w:r>
      <w:r>
        <w:rPr>
          <w:rFonts w:eastAsia="Times New Roman"/>
          <w:b/>
          <w:bCs/>
          <w:sz w:val="28"/>
          <w:szCs w:val="28"/>
        </w:rPr>
        <w:t xml:space="preserve"> </w:t>
      </w:r>
      <w:r>
        <w:rPr>
          <w:rFonts w:eastAsia="Times New Roman"/>
          <w:sz w:val="28"/>
          <w:szCs w:val="28"/>
        </w:rPr>
        <w:t>состоит из следующих фасетов:</w:t>
      </w:r>
    </w:p>
    <w:p w:rsidR="00386A0C" w:rsidRDefault="00386A0C">
      <w:pPr>
        <w:spacing w:line="175" w:lineRule="exact"/>
        <w:rPr>
          <w:sz w:val="20"/>
          <w:szCs w:val="20"/>
        </w:rPr>
      </w:pPr>
    </w:p>
    <w:p w:rsidR="00386A0C" w:rsidRDefault="00561F7F">
      <w:pPr>
        <w:numPr>
          <w:ilvl w:val="0"/>
          <w:numId w:val="175"/>
        </w:numPr>
        <w:tabs>
          <w:tab w:val="left" w:pos="1170"/>
        </w:tabs>
        <w:spacing w:line="349" w:lineRule="auto"/>
        <w:ind w:left="260" w:firstLine="710"/>
        <w:rPr>
          <w:rFonts w:eastAsia="Times New Roman"/>
          <w:sz w:val="28"/>
          <w:szCs w:val="28"/>
        </w:rPr>
      </w:pPr>
      <w:r>
        <w:rPr>
          <w:rFonts w:eastAsia="Times New Roman"/>
          <w:sz w:val="28"/>
          <w:szCs w:val="28"/>
        </w:rPr>
        <w:t>фасет подчинённости Ф1, в которой можно выделить признаки: код министерства,код управления, код треста;</w:t>
      </w:r>
    </w:p>
    <w:p w:rsidR="00386A0C" w:rsidRDefault="00386A0C">
      <w:pPr>
        <w:spacing w:line="14" w:lineRule="exact"/>
        <w:rPr>
          <w:rFonts w:eastAsia="Times New Roman"/>
          <w:sz w:val="28"/>
          <w:szCs w:val="28"/>
        </w:rPr>
      </w:pPr>
    </w:p>
    <w:p w:rsidR="00386A0C" w:rsidRDefault="00561F7F">
      <w:pPr>
        <w:numPr>
          <w:ilvl w:val="0"/>
          <w:numId w:val="175"/>
        </w:numPr>
        <w:tabs>
          <w:tab w:val="left" w:pos="1140"/>
        </w:tabs>
        <w:ind w:left="1140" w:hanging="170"/>
        <w:rPr>
          <w:rFonts w:eastAsia="Times New Roman"/>
          <w:sz w:val="28"/>
          <w:szCs w:val="28"/>
        </w:rPr>
      </w:pPr>
      <w:r>
        <w:rPr>
          <w:rFonts w:eastAsia="Times New Roman"/>
          <w:sz w:val="28"/>
          <w:szCs w:val="28"/>
        </w:rPr>
        <w:t>фасет административно-территориальной принадлежности Ф2;</w:t>
      </w:r>
    </w:p>
    <w:p w:rsidR="00386A0C" w:rsidRDefault="00386A0C">
      <w:pPr>
        <w:spacing w:line="162" w:lineRule="exact"/>
        <w:rPr>
          <w:rFonts w:eastAsia="Times New Roman"/>
          <w:sz w:val="28"/>
          <w:szCs w:val="28"/>
        </w:rPr>
      </w:pPr>
    </w:p>
    <w:p w:rsidR="00386A0C" w:rsidRDefault="00561F7F">
      <w:pPr>
        <w:numPr>
          <w:ilvl w:val="0"/>
          <w:numId w:val="175"/>
        </w:numPr>
        <w:tabs>
          <w:tab w:val="left" w:pos="1140"/>
        </w:tabs>
        <w:ind w:left="1140" w:hanging="170"/>
        <w:rPr>
          <w:rFonts w:eastAsia="Times New Roman"/>
          <w:sz w:val="28"/>
          <w:szCs w:val="28"/>
        </w:rPr>
      </w:pPr>
      <w:r>
        <w:rPr>
          <w:rFonts w:eastAsia="Times New Roman"/>
          <w:sz w:val="28"/>
          <w:szCs w:val="28"/>
        </w:rPr>
        <w:t>фасет отраслевой принадлежности.</w:t>
      </w:r>
    </w:p>
    <w:p w:rsidR="00386A0C" w:rsidRDefault="00386A0C">
      <w:pPr>
        <w:spacing w:line="174" w:lineRule="exact"/>
        <w:rPr>
          <w:sz w:val="20"/>
          <w:szCs w:val="20"/>
        </w:rPr>
      </w:pPr>
    </w:p>
    <w:p w:rsidR="00386A0C" w:rsidRDefault="00561F7F">
      <w:pPr>
        <w:numPr>
          <w:ilvl w:val="0"/>
          <w:numId w:val="176"/>
        </w:numPr>
        <w:tabs>
          <w:tab w:val="left" w:pos="1309"/>
        </w:tabs>
        <w:spacing w:line="349" w:lineRule="auto"/>
        <w:ind w:left="260" w:firstLine="710"/>
        <w:rPr>
          <w:rFonts w:eastAsia="Times New Roman"/>
          <w:sz w:val="28"/>
          <w:szCs w:val="28"/>
        </w:rPr>
      </w:pPr>
      <w:r>
        <w:rPr>
          <w:rFonts w:eastAsia="Times New Roman"/>
          <w:sz w:val="28"/>
          <w:szCs w:val="28"/>
        </w:rPr>
        <w:t xml:space="preserve">составе </w:t>
      </w:r>
      <w:r>
        <w:rPr>
          <w:rFonts w:eastAsia="Times New Roman"/>
          <w:b/>
          <w:bCs/>
          <w:sz w:val="28"/>
          <w:szCs w:val="28"/>
        </w:rPr>
        <w:t>автоматизированной системы ведения общесистемных</w:t>
      </w:r>
      <w:r>
        <w:rPr>
          <w:rFonts w:eastAsia="Times New Roman"/>
          <w:sz w:val="28"/>
          <w:szCs w:val="28"/>
        </w:rPr>
        <w:t xml:space="preserve"> </w:t>
      </w:r>
      <w:r>
        <w:rPr>
          <w:rFonts w:eastAsia="Times New Roman"/>
          <w:b/>
          <w:bCs/>
          <w:sz w:val="28"/>
          <w:szCs w:val="28"/>
        </w:rPr>
        <w:t xml:space="preserve">классификаторов (АСВОК) </w:t>
      </w:r>
      <w:r>
        <w:rPr>
          <w:rFonts w:eastAsia="Times New Roman"/>
          <w:sz w:val="28"/>
          <w:szCs w:val="28"/>
        </w:rPr>
        <w:t>можно выделить три типа подсистем:</w:t>
      </w:r>
    </w:p>
    <w:p w:rsidR="00386A0C" w:rsidRDefault="00386A0C">
      <w:pPr>
        <w:spacing w:line="15" w:lineRule="exact"/>
        <w:rPr>
          <w:sz w:val="20"/>
          <w:szCs w:val="20"/>
        </w:rPr>
      </w:pPr>
    </w:p>
    <w:p w:rsidR="00386A0C" w:rsidRDefault="00561F7F">
      <w:pPr>
        <w:numPr>
          <w:ilvl w:val="0"/>
          <w:numId w:val="177"/>
        </w:numPr>
        <w:tabs>
          <w:tab w:val="left" w:pos="1140"/>
        </w:tabs>
        <w:ind w:left="1140" w:hanging="170"/>
        <w:rPr>
          <w:rFonts w:eastAsia="Times New Roman"/>
          <w:sz w:val="28"/>
          <w:szCs w:val="28"/>
        </w:rPr>
      </w:pPr>
      <w:r>
        <w:rPr>
          <w:rFonts w:eastAsia="Times New Roman"/>
          <w:sz w:val="28"/>
          <w:szCs w:val="28"/>
        </w:rPr>
        <w:t>объектные подсистемы,</w:t>
      </w:r>
    </w:p>
    <w:p w:rsidR="00386A0C" w:rsidRDefault="00386A0C">
      <w:pPr>
        <w:sectPr w:rsidR="00386A0C">
          <w:pgSz w:w="11900" w:h="16838"/>
          <w:pgMar w:top="1138" w:right="846" w:bottom="818" w:left="1440" w:header="0" w:footer="0" w:gutter="0"/>
          <w:cols w:space="720" w:equalWidth="0">
            <w:col w:w="9620"/>
          </w:cols>
        </w:sectPr>
      </w:pPr>
    </w:p>
    <w:p w:rsidR="00386A0C" w:rsidRDefault="00561F7F">
      <w:pPr>
        <w:numPr>
          <w:ilvl w:val="0"/>
          <w:numId w:val="178"/>
        </w:numPr>
        <w:tabs>
          <w:tab w:val="left" w:pos="1140"/>
        </w:tabs>
        <w:ind w:left="1140" w:hanging="170"/>
        <w:rPr>
          <w:rFonts w:eastAsia="Times New Roman"/>
          <w:sz w:val="28"/>
          <w:szCs w:val="28"/>
        </w:rPr>
      </w:pPr>
      <w:r>
        <w:rPr>
          <w:rFonts w:eastAsia="Times New Roman"/>
          <w:sz w:val="28"/>
          <w:szCs w:val="28"/>
        </w:rPr>
        <w:lastRenderedPageBreak/>
        <w:t>функциональные подсистемы,</w:t>
      </w:r>
    </w:p>
    <w:p w:rsidR="00386A0C" w:rsidRDefault="00386A0C">
      <w:pPr>
        <w:spacing w:line="163" w:lineRule="exact"/>
        <w:rPr>
          <w:rFonts w:eastAsia="Times New Roman"/>
          <w:sz w:val="28"/>
          <w:szCs w:val="28"/>
        </w:rPr>
      </w:pPr>
    </w:p>
    <w:p w:rsidR="00386A0C" w:rsidRDefault="00561F7F">
      <w:pPr>
        <w:numPr>
          <w:ilvl w:val="0"/>
          <w:numId w:val="178"/>
        </w:numPr>
        <w:tabs>
          <w:tab w:val="left" w:pos="1140"/>
        </w:tabs>
        <w:ind w:left="1140" w:hanging="170"/>
        <w:rPr>
          <w:rFonts w:eastAsia="Times New Roman"/>
          <w:sz w:val="28"/>
          <w:szCs w:val="28"/>
        </w:rPr>
      </w:pPr>
      <w:r>
        <w:rPr>
          <w:rFonts w:eastAsia="Times New Roman"/>
          <w:sz w:val="28"/>
          <w:szCs w:val="28"/>
        </w:rPr>
        <w:t>обеспечивающие подсистемы.</w:t>
      </w:r>
    </w:p>
    <w:p w:rsidR="00386A0C" w:rsidRDefault="00386A0C">
      <w:pPr>
        <w:spacing w:line="174" w:lineRule="exact"/>
        <w:rPr>
          <w:sz w:val="20"/>
          <w:szCs w:val="20"/>
        </w:rPr>
      </w:pPr>
    </w:p>
    <w:p w:rsidR="00386A0C" w:rsidRDefault="00561F7F">
      <w:pPr>
        <w:spacing w:line="356" w:lineRule="auto"/>
        <w:ind w:left="260" w:firstLine="708"/>
        <w:jc w:val="both"/>
        <w:rPr>
          <w:sz w:val="20"/>
          <w:szCs w:val="20"/>
        </w:rPr>
      </w:pPr>
      <w:r>
        <w:rPr>
          <w:rFonts w:eastAsia="Times New Roman"/>
          <w:b/>
          <w:bCs/>
          <w:sz w:val="28"/>
          <w:szCs w:val="28"/>
        </w:rPr>
        <w:t>Объектные подсистемы</w:t>
      </w:r>
      <w:r>
        <w:rPr>
          <w:rFonts w:eastAsia="Times New Roman"/>
          <w:sz w:val="28"/>
          <w:szCs w:val="28"/>
        </w:rPr>
        <w:t>,</w:t>
      </w:r>
      <w:r>
        <w:rPr>
          <w:rFonts w:eastAsia="Times New Roman"/>
          <w:b/>
          <w:bCs/>
          <w:sz w:val="28"/>
          <w:szCs w:val="28"/>
        </w:rPr>
        <w:t xml:space="preserve"> </w:t>
      </w:r>
      <w:r>
        <w:rPr>
          <w:rFonts w:eastAsia="Times New Roman"/>
          <w:sz w:val="28"/>
          <w:szCs w:val="28"/>
        </w:rPr>
        <w:t>объединяют предприятия,</w:t>
      </w:r>
      <w:r>
        <w:rPr>
          <w:rFonts w:eastAsia="Times New Roman"/>
          <w:b/>
          <w:bCs/>
          <w:sz w:val="28"/>
          <w:szCs w:val="28"/>
        </w:rPr>
        <w:t xml:space="preserve"> </w:t>
      </w:r>
      <w:r>
        <w:rPr>
          <w:rFonts w:eastAsia="Times New Roman"/>
          <w:sz w:val="28"/>
          <w:szCs w:val="28"/>
        </w:rPr>
        <w:t>отрасли,</w:t>
      </w:r>
      <w:r>
        <w:rPr>
          <w:rFonts w:eastAsia="Times New Roman"/>
          <w:b/>
          <w:bCs/>
          <w:sz w:val="28"/>
          <w:szCs w:val="28"/>
        </w:rPr>
        <w:t xml:space="preserve"> </w:t>
      </w:r>
      <w:r>
        <w:rPr>
          <w:rFonts w:eastAsia="Times New Roman"/>
          <w:sz w:val="28"/>
          <w:szCs w:val="28"/>
        </w:rPr>
        <w:t>отраслевые институты, которые отвечают за передачу информации об изменениях, происходящих в заданнойноменклатуре, число которых может быть равно числу общесистемных классификаторов.</w:t>
      </w:r>
    </w:p>
    <w:p w:rsidR="00386A0C" w:rsidRDefault="00386A0C">
      <w:pPr>
        <w:spacing w:line="22" w:lineRule="exact"/>
        <w:rPr>
          <w:sz w:val="20"/>
          <w:szCs w:val="20"/>
        </w:rPr>
      </w:pPr>
    </w:p>
    <w:p w:rsidR="00386A0C" w:rsidRDefault="00561F7F">
      <w:pPr>
        <w:spacing w:line="354" w:lineRule="auto"/>
        <w:ind w:left="260" w:firstLine="708"/>
        <w:jc w:val="both"/>
        <w:rPr>
          <w:sz w:val="20"/>
          <w:szCs w:val="20"/>
        </w:rPr>
      </w:pPr>
      <w:r>
        <w:rPr>
          <w:rFonts w:eastAsia="Times New Roman"/>
          <w:b/>
          <w:bCs/>
          <w:sz w:val="28"/>
          <w:szCs w:val="28"/>
        </w:rPr>
        <w:t xml:space="preserve">Функциональные подсистемы </w:t>
      </w:r>
      <w:r>
        <w:rPr>
          <w:rFonts w:eastAsia="Times New Roman"/>
          <w:sz w:val="28"/>
          <w:szCs w:val="28"/>
        </w:rPr>
        <w:t>объединяют однотипные</w:t>
      </w:r>
      <w:r>
        <w:rPr>
          <w:rFonts w:eastAsia="Times New Roman"/>
          <w:b/>
          <w:bCs/>
          <w:sz w:val="28"/>
          <w:szCs w:val="28"/>
        </w:rPr>
        <w:t xml:space="preserve"> </w:t>
      </w:r>
      <w:r>
        <w:rPr>
          <w:rFonts w:eastAsia="Times New Roman"/>
          <w:sz w:val="28"/>
          <w:szCs w:val="28"/>
        </w:rPr>
        <w:t>технологические процессы по ведению общесистемных классификаторов и включают в свой состав следующиеподсистемы:</w:t>
      </w:r>
    </w:p>
    <w:p w:rsidR="00386A0C" w:rsidRDefault="00386A0C">
      <w:pPr>
        <w:spacing w:line="12" w:lineRule="exact"/>
        <w:rPr>
          <w:sz w:val="20"/>
          <w:szCs w:val="20"/>
        </w:rPr>
      </w:pPr>
    </w:p>
    <w:p w:rsidR="00386A0C" w:rsidRDefault="00561F7F">
      <w:pPr>
        <w:numPr>
          <w:ilvl w:val="0"/>
          <w:numId w:val="179"/>
        </w:numPr>
        <w:tabs>
          <w:tab w:val="left" w:pos="1140"/>
        </w:tabs>
        <w:ind w:left="1140" w:hanging="170"/>
        <w:rPr>
          <w:rFonts w:eastAsia="Times New Roman"/>
          <w:sz w:val="28"/>
          <w:szCs w:val="28"/>
        </w:rPr>
      </w:pPr>
      <w:r>
        <w:rPr>
          <w:rFonts w:eastAsia="Times New Roman"/>
          <w:sz w:val="28"/>
          <w:szCs w:val="28"/>
        </w:rPr>
        <w:t>сбора, хранения, внесение корректив;</w:t>
      </w:r>
    </w:p>
    <w:p w:rsidR="00386A0C" w:rsidRDefault="00386A0C">
      <w:pPr>
        <w:spacing w:line="160" w:lineRule="exact"/>
        <w:rPr>
          <w:rFonts w:eastAsia="Times New Roman"/>
          <w:sz w:val="28"/>
          <w:szCs w:val="28"/>
        </w:rPr>
      </w:pPr>
    </w:p>
    <w:p w:rsidR="00386A0C" w:rsidRDefault="00561F7F">
      <w:pPr>
        <w:numPr>
          <w:ilvl w:val="0"/>
          <w:numId w:val="179"/>
        </w:numPr>
        <w:tabs>
          <w:tab w:val="left" w:pos="1140"/>
        </w:tabs>
        <w:ind w:left="1140" w:hanging="170"/>
        <w:rPr>
          <w:rFonts w:eastAsia="Times New Roman"/>
          <w:sz w:val="28"/>
          <w:szCs w:val="28"/>
        </w:rPr>
      </w:pPr>
      <w:r>
        <w:rPr>
          <w:rFonts w:eastAsia="Times New Roman"/>
          <w:sz w:val="28"/>
          <w:szCs w:val="28"/>
        </w:rPr>
        <w:t>регулярного обслуживания абонентов;</w:t>
      </w:r>
    </w:p>
    <w:p w:rsidR="00386A0C" w:rsidRDefault="00386A0C">
      <w:pPr>
        <w:spacing w:line="160" w:lineRule="exact"/>
        <w:rPr>
          <w:rFonts w:eastAsia="Times New Roman"/>
          <w:sz w:val="28"/>
          <w:szCs w:val="28"/>
        </w:rPr>
      </w:pPr>
    </w:p>
    <w:p w:rsidR="00386A0C" w:rsidRDefault="00561F7F">
      <w:pPr>
        <w:numPr>
          <w:ilvl w:val="0"/>
          <w:numId w:val="179"/>
        </w:numPr>
        <w:tabs>
          <w:tab w:val="left" w:pos="1140"/>
        </w:tabs>
        <w:ind w:left="1140" w:hanging="170"/>
        <w:rPr>
          <w:rFonts w:eastAsia="Times New Roman"/>
          <w:sz w:val="28"/>
          <w:szCs w:val="28"/>
        </w:rPr>
      </w:pPr>
      <w:r>
        <w:rPr>
          <w:rFonts w:eastAsia="Times New Roman"/>
          <w:sz w:val="28"/>
          <w:szCs w:val="28"/>
        </w:rPr>
        <w:t>обслуживания по разовым запросам;</w:t>
      </w:r>
    </w:p>
    <w:p w:rsidR="00386A0C" w:rsidRDefault="00386A0C">
      <w:pPr>
        <w:spacing w:line="160" w:lineRule="exact"/>
        <w:rPr>
          <w:rFonts w:eastAsia="Times New Roman"/>
          <w:sz w:val="28"/>
          <w:szCs w:val="28"/>
        </w:rPr>
      </w:pPr>
    </w:p>
    <w:p w:rsidR="00386A0C" w:rsidRDefault="00561F7F">
      <w:pPr>
        <w:numPr>
          <w:ilvl w:val="0"/>
          <w:numId w:val="179"/>
        </w:numPr>
        <w:tabs>
          <w:tab w:val="left" w:pos="1140"/>
        </w:tabs>
        <w:ind w:left="1140" w:hanging="170"/>
        <w:rPr>
          <w:rFonts w:eastAsia="Times New Roman"/>
          <w:sz w:val="28"/>
          <w:szCs w:val="28"/>
        </w:rPr>
      </w:pPr>
      <w:r>
        <w:rPr>
          <w:rFonts w:eastAsia="Times New Roman"/>
          <w:sz w:val="28"/>
          <w:szCs w:val="28"/>
        </w:rPr>
        <w:t>развития АСВОК, включая оптимизацию структуры классификаторов,</w:t>
      </w:r>
    </w:p>
    <w:p w:rsidR="00386A0C" w:rsidRDefault="00386A0C">
      <w:pPr>
        <w:spacing w:line="176" w:lineRule="exact"/>
        <w:rPr>
          <w:sz w:val="20"/>
          <w:szCs w:val="20"/>
        </w:rPr>
      </w:pPr>
    </w:p>
    <w:p w:rsidR="00386A0C" w:rsidRDefault="00561F7F">
      <w:pPr>
        <w:spacing w:line="349" w:lineRule="auto"/>
        <w:ind w:left="260"/>
        <w:jc w:val="both"/>
        <w:rPr>
          <w:sz w:val="20"/>
          <w:szCs w:val="20"/>
        </w:rPr>
      </w:pPr>
      <w:r>
        <w:rPr>
          <w:rFonts w:eastAsia="Times New Roman"/>
          <w:sz w:val="28"/>
          <w:szCs w:val="28"/>
        </w:rPr>
        <w:t>устранениенедействительных ветвей классификаторов, стандартизацию терминологии.</w:t>
      </w:r>
    </w:p>
    <w:p w:rsidR="00386A0C" w:rsidRDefault="00386A0C">
      <w:pPr>
        <w:spacing w:line="28" w:lineRule="exact"/>
        <w:rPr>
          <w:sz w:val="20"/>
          <w:szCs w:val="20"/>
        </w:rPr>
      </w:pPr>
    </w:p>
    <w:p w:rsidR="00386A0C" w:rsidRDefault="00561F7F">
      <w:pPr>
        <w:spacing w:line="354" w:lineRule="auto"/>
        <w:ind w:left="260" w:firstLine="708"/>
        <w:jc w:val="both"/>
        <w:rPr>
          <w:sz w:val="20"/>
          <w:szCs w:val="20"/>
        </w:rPr>
      </w:pPr>
      <w:r>
        <w:rPr>
          <w:rFonts w:eastAsia="Times New Roman"/>
          <w:b/>
          <w:bCs/>
          <w:sz w:val="28"/>
          <w:szCs w:val="28"/>
        </w:rPr>
        <w:t xml:space="preserve">Обеспечивающие подсистемы, </w:t>
      </w:r>
      <w:r>
        <w:rPr>
          <w:rFonts w:eastAsia="Times New Roman"/>
          <w:sz w:val="28"/>
          <w:szCs w:val="28"/>
        </w:rPr>
        <w:t>состоят из типового набора</w:t>
      </w:r>
      <w:r>
        <w:rPr>
          <w:rFonts w:eastAsia="Times New Roman"/>
          <w:b/>
          <w:bCs/>
          <w:sz w:val="28"/>
          <w:szCs w:val="28"/>
        </w:rPr>
        <w:t xml:space="preserve"> </w:t>
      </w:r>
      <w:r>
        <w:rPr>
          <w:rFonts w:eastAsia="Times New Roman"/>
          <w:sz w:val="28"/>
          <w:szCs w:val="28"/>
        </w:rPr>
        <w:t>подсистем, к которымотносят программное, техническое, информационное и лингвистическое обеспечение.</w:t>
      </w:r>
    </w:p>
    <w:p w:rsidR="00386A0C" w:rsidRDefault="00386A0C">
      <w:pPr>
        <w:spacing w:line="25"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В состав информационного обеспечения АСВОК входит тезаурус, сводные эталонные файлы классификаторов, дополнительные эталонные файлы дополнений и исключаемых позиций, файлы поисковых образов позиций классификаторов, файлы незанятых позиций, таблицы сопряжений классификаторов, вспомогательный файл организаций,ответственных за ведение классификаторов, таблицы периодичности оповещенияорганизаций, вспомогательные файлы интересов абонентов.</w:t>
      </w:r>
    </w:p>
    <w:p w:rsidR="00386A0C" w:rsidRDefault="00386A0C">
      <w:pPr>
        <w:spacing w:line="23" w:lineRule="exact"/>
        <w:rPr>
          <w:sz w:val="20"/>
          <w:szCs w:val="20"/>
        </w:rPr>
      </w:pPr>
    </w:p>
    <w:p w:rsidR="00386A0C" w:rsidRDefault="00561F7F">
      <w:pPr>
        <w:spacing w:line="351" w:lineRule="auto"/>
        <w:ind w:left="980" w:right="1360"/>
        <w:rPr>
          <w:sz w:val="20"/>
          <w:szCs w:val="20"/>
        </w:rPr>
      </w:pPr>
      <w:r>
        <w:rPr>
          <w:rFonts w:eastAsia="Times New Roman"/>
          <w:b/>
          <w:bCs/>
          <w:sz w:val="28"/>
          <w:szCs w:val="28"/>
        </w:rPr>
        <w:t>4.5. Технология использования штрихового кодирования экономической информации</w:t>
      </w:r>
    </w:p>
    <w:p w:rsidR="00386A0C" w:rsidRDefault="00386A0C">
      <w:pPr>
        <w:spacing w:line="21"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Развитие международных торговых и производственных связей приводит к росту товарных и информационных потоков, которые необходимо обрабатывать в условиях территориальной разбросанности</w:t>
      </w:r>
    </w:p>
    <w:p w:rsidR="00386A0C" w:rsidRDefault="00386A0C">
      <w:pPr>
        <w:sectPr w:rsidR="00386A0C">
          <w:pgSz w:w="11900" w:h="16838"/>
          <w:pgMar w:top="1125" w:right="846" w:bottom="667" w:left="1440" w:header="0" w:footer="0" w:gutter="0"/>
          <w:cols w:space="720" w:equalWidth="0">
            <w:col w:w="9620"/>
          </w:cols>
        </w:sectPr>
      </w:pPr>
    </w:p>
    <w:p w:rsidR="00386A0C" w:rsidRDefault="00561F7F">
      <w:pPr>
        <w:spacing w:line="351" w:lineRule="auto"/>
        <w:ind w:left="260"/>
        <w:jc w:val="both"/>
        <w:rPr>
          <w:sz w:val="20"/>
          <w:szCs w:val="20"/>
        </w:rPr>
      </w:pPr>
      <w:r>
        <w:rPr>
          <w:rFonts w:eastAsia="Times New Roman"/>
          <w:sz w:val="28"/>
          <w:szCs w:val="28"/>
        </w:rPr>
        <w:lastRenderedPageBreak/>
        <w:t>производителей и потребителей продукции. Трудности учетаинформации о свойствах товара на его упаковке, наличие неточностей в</w:t>
      </w:r>
    </w:p>
    <w:p w:rsidR="00386A0C" w:rsidRDefault="00386A0C">
      <w:pPr>
        <w:spacing w:line="26" w:lineRule="exact"/>
        <w:rPr>
          <w:sz w:val="20"/>
          <w:szCs w:val="20"/>
        </w:rPr>
      </w:pPr>
    </w:p>
    <w:p w:rsidR="00386A0C" w:rsidRDefault="00561F7F">
      <w:pPr>
        <w:spacing w:line="358" w:lineRule="auto"/>
        <w:ind w:left="260"/>
        <w:jc w:val="both"/>
        <w:rPr>
          <w:sz w:val="20"/>
          <w:szCs w:val="20"/>
        </w:rPr>
      </w:pPr>
      <w:r>
        <w:rPr>
          <w:rFonts w:eastAsia="Times New Roman"/>
          <w:sz w:val="28"/>
          <w:szCs w:val="28"/>
        </w:rPr>
        <w:t>сопровождающейего документации, отсутствие достоверной и своевременной информации у поставщиковпродукции о поступлении товара к покупателю вызывают необходимость автоматизациимаркировки товаров, считывания информации и осуществления идентификации о них. Целью штрихового кодирования является отражение основных информационных характеристик товара в штрих-кодах, которые обеспечивают реальную возможность проследить за ихдвижением к потребителю, что дает повышение эффективности управления производством.</w:t>
      </w:r>
    </w:p>
    <w:p w:rsidR="00386A0C" w:rsidRDefault="00386A0C">
      <w:pPr>
        <w:spacing w:line="22"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 xml:space="preserve">Технология </w:t>
      </w:r>
      <w:r>
        <w:rPr>
          <w:rFonts w:eastAsia="Times New Roman"/>
          <w:b/>
          <w:bCs/>
          <w:sz w:val="28"/>
          <w:szCs w:val="28"/>
        </w:rPr>
        <w:t>штрихового кодирования</w:t>
      </w:r>
      <w:r>
        <w:rPr>
          <w:rFonts w:eastAsia="Times New Roman"/>
          <w:sz w:val="28"/>
          <w:szCs w:val="28"/>
        </w:rPr>
        <w:t xml:space="preserve"> предназначена для осуществления автома-тизированной записи, считывания и идентификации информации об объектах или деловых процессах [ ]. Эта технология основана на использовании двоичного кода для записии запоминания, предварительно разработанных смысловых кодов в виде последовательностей, состоящих из</w:t>
      </w:r>
    </w:p>
    <w:p w:rsidR="00386A0C" w:rsidRDefault="00386A0C">
      <w:pPr>
        <w:spacing w:line="20" w:lineRule="exact"/>
        <w:rPr>
          <w:sz w:val="20"/>
          <w:szCs w:val="20"/>
        </w:rPr>
      </w:pPr>
    </w:p>
    <w:p w:rsidR="00386A0C" w:rsidRDefault="00561F7F">
      <w:pPr>
        <w:spacing w:line="357" w:lineRule="auto"/>
        <w:ind w:left="260"/>
        <w:jc w:val="both"/>
        <w:rPr>
          <w:sz w:val="20"/>
          <w:szCs w:val="20"/>
        </w:rPr>
      </w:pPr>
      <w:r>
        <w:rPr>
          <w:rFonts w:eastAsia="Times New Roman"/>
          <w:sz w:val="28"/>
          <w:szCs w:val="28"/>
        </w:rPr>
        <w:t>нулей и единиц, отраженных кодированными штрихами. Поэтому</w:t>
      </w:r>
      <w:r>
        <w:rPr>
          <w:rFonts w:eastAsia="Times New Roman"/>
          <w:b/>
          <w:bCs/>
          <w:sz w:val="28"/>
          <w:szCs w:val="28"/>
        </w:rPr>
        <w:t>штриховой код</w:t>
      </w:r>
      <w:r>
        <w:rPr>
          <w:rFonts w:eastAsia="Times New Roman"/>
          <w:sz w:val="28"/>
          <w:szCs w:val="28"/>
        </w:rPr>
        <w:t xml:space="preserve"> – это последовательность чередования широких и узких, темных и светлых полос, которым присвоены логические значения 1 и 0 (широким линиям и широкимпромежуткам присваивается логическое значение 1, узким – 0).</w:t>
      </w:r>
    </w:p>
    <w:p w:rsidR="00386A0C" w:rsidRDefault="00386A0C">
      <w:pPr>
        <w:spacing w:line="20" w:lineRule="exact"/>
        <w:rPr>
          <w:sz w:val="20"/>
          <w:szCs w:val="20"/>
        </w:rPr>
      </w:pPr>
    </w:p>
    <w:p w:rsidR="00386A0C" w:rsidRDefault="00561F7F">
      <w:pPr>
        <w:numPr>
          <w:ilvl w:val="0"/>
          <w:numId w:val="180"/>
        </w:numPr>
        <w:tabs>
          <w:tab w:val="left" w:pos="1361"/>
        </w:tabs>
        <w:spacing w:line="349" w:lineRule="auto"/>
        <w:ind w:left="260" w:firstLine="710"/>
        <w:rPr>
          <w:rFonts w:eastAsia="Times New Roman"/>
          <w:sz w:val="28"/>
          <w:szCs w:val="28"/>
        </w:rPr>
      </w:pPr>
      <w:r>
        <w:rPr>
          <w:rFonts w:eastAsia="Times New Roman"/>
          <w:sz w:val="28"/>
          <w:szCs w:val="28"/>
        </w:rPr>
        <w:t>различных странах мира применяют три системы штрихового кодирования:</w:t>
      </w:r>
    </w:p>
    <w:p w:rsidR="00386A0C" w:rsidRDefault="00386A0C">
      <w:pPr>
        <w:spacing w:line="31" w:lineRule="exact"/>
        <w:rPr>
          <w:sz w:val="20"/>
          <w:szCs w:val="20"/>
        </w:rPr>
      </w:pPr>
    </w:p>
    <w:p w:rsidR="00386A0C" w:rsidRDefault="00561F7F">
      <w:pPr>
        <w:spacing w:line="349" w:lineRule="auto"/>
        <w:ind w:left="260" w:right="20" w:firstLine="708"/>
        <w:jc w:val="both"/>
        <w:rPr>
          <w:sz w:val="20"/>
          <w:szCs w:val="20"/>
        </w:rPr>
      </w:pPr>
      <w:r>
        <w:rPr>
          <w:rFonts w:eastAsia="Times New Roman"/>
          <w:b/>
          <w:bCs/>
          <w:sz w:val="28"/>
          <w:szCs w:val="28"/>
        </w:rPr>
        <w:t xml:space="preserve">UPC </w:t>
      </w:r>
      <w:r>
        <w:rPr>
          <w:rFonts w:eastAsia="Times New Roman"/>
          <w:sz w:val="28"/>
          <w:szCs w:val="28"/>
        </w:rPr>
        <w:t>–</w:t>
      </w:r>
      <w:r>
        <w:rPr>
          <w:rFonts w:eastAsia="Times New Roman"/>
          <w:b/>
          <w:bCs/>
          <w:sz w:val="28"/>
          <w:szCs w:val="28"/>
        </w:rPr>
        <w:t xml:space="preserve"> </w:t>
      </w:r>
      <w:r>
        <w:rPr>
          <w:rFonts w:eastAsia="Times New Roman"/>
          <w:sz w:val="28"/>
          <w:szCs w:val="28"/>
        </w:rPr>
        <w:t>универсальный товарный код,</w:t>
      </w:r>
      <w:r>
        <w:rPr>
          <w:rFonts w:eastAsia="Times New Roman"/>
          <w:b/>
          <w:bCs/>
          <w:sz w:val="28"/>
          <w:szCs w:val="28"/>
        </w:rPr>
        <w:t xml:space="preserve"> </w:t>
      </w:r>
      <w:r>
        <w:rPr>
          <w:rFonts w:eastAsia="Times New Roman"/>
          <w:sz w:val="28"/>
          <w:szCs w:val="28"/>
        </w:rPr>
        <w:t>разработанный в США и</w:t>
      </w:r>
      <w:r>
        <w:rPr>
          <w:rFonts w:eastAsia="Times New Roman"/>
          <w:b/>
          <w:bCs/>
          <w:sz w:val="28"/>
          <w:szCs w:val="28"/>
        </w:rPr>
        <w:t xml:space="preserve"> </w:t>
      </w:r>
      <w:r>
        <w:rPr>
          <w:rFonts w:eastAsia="Times New Roman"/>
          <w:sz w:val="28"/>
          <w:szCs w:val="28"/>
        </w:rPr>
        <w:t>применяемый встранах Америки;</w:t>
      </w:r>
    </w:p>
    <w:p w:rsidR="00386A0C" w:rsidRDefault="00386A0C">
      <w:pPr>
        <w:spacing w:line="29" w:lineRule="exact"/>
        <w:rPr>
          <w:sz w:val="20"/>
          <w:szCs w:val="20"/>
        </w:rPr>
      </w:pPr>
    </w:p>
    <w:p w:rsidR="00386A0C" w:rsidRDefault="00561F7F">
      <w:pPr>
        <w:spacing w:line="355" w:lineRule="auto"/>
        <w:ind w:left="260" w:firstLine="708"/>
        <w:jc w:val="both"/>
        <w:rPr>
          <w:sz w:val="20"/>
          <w:szCs w:val="20"/>
        </w:rPr>
      </w:pPr>
      <w:r>
        <w:rPr>
          <w:rFonts w:eastAsia="Times New Roman"/>
          <w:b/>
          <w:bCs/>
          <w:sz w:val="28"/>
          <w:szCs w:val="28"/>
        </w:rPr>
        <w:t xml:space="preserve">EAN </w:t>
      </w:r>
      <w:r>
        <w:rPr>
          <w:rFonts w:eastAsia="Times New Roman"/>
          <w:sz w:val="28"/>
          <w:szCs w:val="28"/>
        </w:rPr>
        <w:t>–</w:t>
      </w:r>
      <w:r>
        <w:rPr>
          <w:rFonts w:eastAsia="Times New Roman"/>
          <w:b/>
          <w:bCs/>
          <w:sz w:val="28"/>
          <w:szCs w:val="28"/>
        </w:rPr>
        <w:t xml:space="preserve"> </w:t>
      </w:r>
      <w:r>
        <w:rPr>
          <w:rFonts w:eastAsia="Times New Roman"/>
          <w:sz w:val="28"/>
          <w:szCs w:val="28"/>
        </w:rPr>
        <w:t>товарный код,</w:t>
      </w:r>
      <w:r>
        <w:rPr>
          <w:rFonts w:eastAsia="Times New Roman"/>
          <w:b/>
          <w:bCs/>
          <w:sz w:val="28"/>
          <w:szCs w:val="28"/>
        </w:rPr>
        <w:t xml:space="preserve"> </w:t>
      </w:r>
      <w:r>
        <w:rPr>
          <w:rFonts w:eastAsia="Times New Roman"/>
          <w:sz w:val="28"/>
          <w:szCs w:val="28"/>
        </w:rPr>
        <w:t>созданный в ЕС на базе</w:t>
      </w:r>
      <w:r>
        <w:rPr>
          <w:rFonts w:eastAsia="Times New Roman"/>
          <w:b/>
          <w:bCs/>
          <w:sz w:val="28"/>
          <w:szCs w:val="28"/>
        </w:rPr>
        <w:t xml:space="preserve"> </w:t>
      </w:r>
      <w:r>
        <w:rPr>
          <w:rFonts w:eastAsia="Times New Roman"/>
          <w:sz w:val="28"/>
          <w:szCs w:val="28"/>
        </w:rPr>
        <w:t>UPC,</w:t>
      </w:r>
      <w:r>
        <w:rPr>
          <w:rFonts w:eastAsia="Times New Roman"/>
          <w:b/>
          <w:bCs/>
          <w:sz w:val="28"/>
          <w:szCs w:val="28"/>
        </w:rPr>
        <w:t xml:space="preserve"> </w:t>
      </w:r>
      <w:r>
        <w:rPr>
          <w:rFonts w:eastAsia="Times New Roman"/>
          <w:sz w:val="28"/>
          <w:szCs w:val="28"/>
        </w:rPr>
        <w:t>соответствующий</w:t>
      </w:r>
      <w:r>
        <w:rPr>
          <w:rFonts w:eastAsia="Times New Roman"/>
          <w:b/>
          <w:bCs/>
          <w:sz w:val="28"/>
          <w:szCs w:val="28"/>
        </w:rPr>
        <w:t xml:space="preserve"> </w:t>
      </w:r>
      <w:r>
        <w:rPr>
          <w:rFonts w:eastAsia="Times New Roman"/>
          <w:sz w:val="28"/>
          <w:szCs w:val="28"/>
        </w:rPr>
        <w:t>названиюЕвропейской ассоциации товарной нумерации, получивший в настоящее время статусМеждународной организации (EAN International);</w:t>
      </w:r>
    </w:p>
    <w:p w:rsidR="00386A0C" w:rsidRDefault="00386A0C">
      <w:pPr>
        <w:spacing w:line="21" w:lineRule="exact"/>
        <w:rPr>
          <w:sz w:val="20"/>
          <w:szCs w:val="20"/>
        </w:rPr>
      </w:pPr>
    </w:p>
    <w:p w:rsidR="00386A0C" w:rsidRDefault="00561F7F">
      <w:pPr>
        <w:spacing w:line="349" w:lineRule="auto"/>
        <w:ind w:left="260" w:firstLine="708"/>
        <w:jc w:val="both"/>
        <w:rPr>
          <w:sz w:val="20"/>
          <w:szCs w:val="20"/>
        </w:rPr>
      </w:pPr>
      <w:r>
        <w:rPr>
          <w:rFonts w:eastAsia="Times New Roman"/>
          <w:b/>
          <w:bCs/>
          <w:sz w:val="28"/>
          <w:szCs w:val="28"/>
        </w:rPr>
        <w:t xml:space="preserve">UCC/EAN </w:t>
      </w:r>
      <w:r>
        <w:rPr>
          <w:rFonts w:eastAsia="Times New Roman"/>
          <w:sz w:val="28"/>
          <w:szCs w:val="28"/>
        </w:rPr>
        <w:t>–</w:t>
      </w:r>
      <w:r>
        <w:rPr>
          <w:rFonts w:eastAsia="Times New Roman"/>
          <w:b/>
          <w:bCs/>
          <w:sz w:val="28"/>
          <w:szCs w:val="28"/>
        </w:rPr>
        <w:t xml:space="preserve"> </w:t>
      </w:r>
      <w:r>
        <w:rPr>
          <w:rFonts w:eastAsia="Times New Roman"/>
          <w:sz w:val="28"/>
          <w:szCs w:val="28"/>
        </w:rPr>
        <w:t>единый стандартизированный штриховой код,</w:t>
      </w:r>
      <w:r>
        <w:rPr>
          <w:rFonts w:eastAsia="Times New Roman"/>
          <w:b/>
          <w:bCs/>
          <w:sz w:val="28"/>
          <w:szCs w:val="28"/>
        </w:rPr>
        <w:t xml:space="preserve"> </w:t>
      </w:r>
      <w:r>
        <w:rPr>
          <w:rFonts w:eastAsia="Times New Roman"/>
          <w:sz w:val="28"/>
          <w:szCs w:val="28"/>
        </w:rPr>
        <w:t>созданный</w:t>
      </w:r>
      <w:r>
        <w:rPr>
          <w:rFonts w:eastAsia="Times New Roman"/>
          <w:b/>
          <w:bCs/>
          <w:sz w:val="28"/>
          <w:szCs w:val="28"/>
        </w:rPr>
        <w:t xml:space="preserve"> </w:t>
      </w:r>
      <w:r>
        <w:rPr>
          <w:rFonts w:eastAsia="Times New Roman"/>
          <w:sz w:val="28"/>
          <w:szCs w:val="28"/>
        </w:rPr>
        <w:t>организациямиСШАиКанады (UniformCodeCouncil) иEANInternational.</w:t>
      </w:r>
    </w:p>
    <w:p w:rsidR="00386A0C" w:rsidRDefault="00386A0C">
      <w:pPr>
        <w:sectPr w:rsidR="00386A0C">
          <w:pgSz w:w="11900" w:h="16838"/>
          <w:pgMar w:top="1138" w:right="846" w:bottom="1155" w:left="1440" w:header="0" w:footer="0" w:gutter="0"/>
          <w:cols w:space="720" w:equalWidth="0">
            <w:col w:w="9620"/>
          </w:cols>
        </w:sectPr>
      </w:pPr>
    </w:p>
    <w:p w:rsidR="00386A0C" w:rsidRDefault="00561F7F">
      <w:pPr>
        <w:spacing w:line="351" w:lineRule="auto"/>
        <w:ind w:left="260" w:firstLine="708"/>
        <w:rPr>
          <w:sz w:val="20"/>
          <w:szCs w:val="20"/>
        </w:rPr>
      </w:pPr>
      <w:r>
        <w:rPr>
          <w:rFonts w:eastAsia="Times New Roman"/>
          <w:sz w:val="28"/>
          <w:szCs w:val="28"/>
        </w:rPr>
        <w:lastRenderedPageBreak/>
        <w:t xml:space="preserve">Коды типа </w:t>
      </w:r>
      <w:r>
        <w:rPr>
          <w:rFonts w:eastAsia="Times New Roman"/>
          <w:b/>
          <w:bCs/>
          <w:sz w:val="28"/>
          <w:szCs w:val="28"/>
        </w:rPr>
        <w:t>EAN</w:t>
      </w:r>
      <w:r>
        <w:rPr>
          <w:rFonts w:eastAsia="Times New Roman"/>
          <w:sz w:val="28"/>
          <w:szCs w:val="28"/>
        </w:rPr>
        <w:t xml:space="preserve"> и </w:t>
      </w:r>
      <w:r>
        <w:rPr>
          <w:rFonts w:eastAsia="Times New Roman"/>
          <w:b/>
          <w:bCs/>
          <w:sz w:val="28"/>
          <w:szCs w:val="28"/>
        </w:rPr>
        <w:t>UCC/EAN</w:t>
      </w:r>
      <w:r>
        <w:rPr>
          <w:rFonts w:eastAsia="Times New Roman"/>
          <w:sz w:val="28"/>
          <w:szCs w:val="28"/>
        </w:rPr>
        <w:t xml:space="preserve"> широко применяются во всех странах мира, включаяРоссийскую Федерацию.</w:t>
      </w:r>
    </w:p>
    <w:p w:rsidR="00386A0C" w:rsidRDefault="00386A0C">
      <w:pPr>
        <w:spacing w:line="26" w:lineRule="exact"/>
        <w:rPr>
          <w:sz w:val="20"/>
          <w:szCs w:val="20"/>
        </w:rPr>
      </w:pPr>
    </w:p>
    <w:p w:rsidR="00386A0C" w:rsidRDefault="00561F7F">
      <w:pPr>
        <w:numPr>
          <w:ilvl w:val="0"/>
          <w:numId w:val="181"/>
        </w:numPr>
        <w:tabs>
          <w:tab w:val="left" w:pos="1236"/>
        </w:tabs>
        <w:spacing w:line="349" w:lineRule="auto"/>
        <w:ind w:left="260" w:firstLine="710"/>
        <w:rPr>
          <w:rFonts w:eastAsia="Times New Roman"/>
          <w:sz w:val="28"/>
          <w:szCs w:val="28"/>
        </w:rPr>
      </w:pPr>
      <w:r>
        <w:rPr>
          <w:rFonts w:eastAsia="Times New Roman"/>
          <w:sz w:val="28"/>
          <w:szCs w:val="28"/>
        </w:rPr>
        <w:t>каждой системе соответствуют свои виды кодов: UPC – 12, EAN – 8, EAN – 13,</w:t>
      </w:r>
    </w:p>
    <w:p w:rsidR="00386A0C" w:rsidRDefault="00386A0C">
      <w:pPr>
        <w:spacing w:line="14" w:lineRule="exact"/>
        <w:rPr>
          <w:rFonts w:eastAsia="Times New Roman"/>
          <w:sz w:val="28"/>
          <w:szCs w:val="28"/>
        </w:rPr>
      </w:pPr>
    </w:p>
    <w:p w:rsidR="00386A0C" w:rsidRDefault="00561F7F">
      <w:pPr>
        <w:ind w:left="980"/>
        <w:rPr>
          <w:rFonts w:eastAsia="Times New Roman"/>
          <w:sz w:val="28"/>
          <w:szCs w:val="28"/>
        </w:rPr>
      </w:pPr>
      <w:r>
        <w:rPr>
          <w:rFonts w:eastAsia="Times New Roman"/>
          <w:sz w:val="28"/>
          <w:szCs w:val="28"/>
        </w:rPr>
        <w:t>EAN – 14, UCC/EAN – 128 (Code 39).</w:t>
      </w:r>
    </w:p>
    <w:p w:rsidR="00386A0C" w:rsidRDefault="00386A0C">
      <w:pPr>
        <w:spacing w:line="176" w:lineRule="exact"/>
        <w:rPr>
          <w:sz w:val="20"/>
          <w:szCs w:val="20"/>
        </w:rPr>
      </w:pPr>
    </w:p>
    <w:p w:rsidR="00386A0C" w:rsidRDefault="00561F7F">
      <w:pPr>
        <w:spacing w:line="349" w:lineRule="auto"/>
        <w:ind w:left="260" w:firstLine="708"/>
        <w:rPr>
          <w:sz w:val="20"/>
          <w:szCs w:val="20"/>
        </w:rPr>
      </w:pPr>
      <w:r>
        <w:rPr>
          <w:rFonts w:eastAsia="Times New Roman"/>
          <w:b/>
          <w:bCs/>
          <w:sz w:val="28"/>
          <w:szCs w:val="28"/>
        </w:rPr>
        <w:t xml:space="preserve">UPC – 12 </w:t>
      </w:r>
      <w:r>
        <w:rPr>
          <w:rFonts w:eastAsia="Times New Roman"/>
          <w:sz w:val="28"/>
          <w:szCs w:val="28"/>
        </w:rPr>
        <w:t>–</w:t>
      </w:r>
      <w:r>
        <w:rPr>
          <w:rFonts w:eastAsia="Times New Roman"/>
          <w:b/>
          <w:bCs/>
          <w:sz w:val="28"/>
          <w:szCs w:val="28"/>
        </w:rPr>
        <w:t xml:space="preserve"> </w:t>
      </w:r>
      <w:r>
        <w:rPr>
          <w:rFonts w:eastAsia="Times New Roman"/>
          <w:sz w:val="28"/>
          <w:szCs w:val="28"/>
        </w:rPr>
        <w:t>это двенадцатиразрядный код,</w:t>
      </w:r>
      <w:r>
        <w:rPr>
          <w:rFonts w:eastAsia="Times New Roman"/>
          <w:b/>
          <w:bCs/>
          <w:sz w:val="28"/>
          <w:szCs w:val="28"/>
        </w:rPr>
        <w:t xml:space="preserve"> </w:t>
      </w:r>
      <w:r>
        <w:rPr>
          <w:rFonts w:eastAsia="Times New Roman"/>
          <w:sz w:val="28"/>
          <w:szCs w:val="28"/>
        </w:rPr>
        <w:t>имеющий следующую</w:t>
      </w:r>
      <w:r>
        <w:rPr>
          <w:rFonts w:eastAsia="Times New Roman"/>
          <w:b/>
          <w:bCs/>
          <w:sz w:val="28"/>
          <w:szCs w:val="28"/>
        </w:rPr>
        <w:t xml:space="preserve"> </w:t>
      </w:r>
      <w:r>
        <w:rPr>
          <w:rFonts w:eastAsia="Times New Roman"/>
          <w:sz w:val="28"/>
          <w:szCs w:val="28"/>
        </w:rPr>
        <w:t>структуру:</w:t>
      </w:r>
    </w:p>
    <w:p w:rsidR="00386A0C" w:rsidRDefault="00561F7F">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1149985</wp:posOffset>
            </wp:positionH>
            <wp:positionV relativeFrom="paragraph">
              <wp:posOffset>13970</wp:posOffset>
            </wp:positionV>
            <wp:extent cx="3971925" cy="33432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blip>
                    <a:srcRect/>
                    <a:stretch>
                      <a:fillRect/>
                    </a:stretch>
                  </pic:blipFill>
                  <pic:spPr bwMode="auto">
                    <a:xfrm>
                      <a:off x="0" y="0"/>
                      <a:ext cx="3971925" cy="3343275"/>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34" w:lineRule="exact"/>
        <w:rPr>
          <w:sz w:val="20"/>
          <w:szCs w:val="20"/>
        </w:rPr>
      </w:pPr>
    </w:p>
    <w:p w:rsidR="00386A0C" w:rsidRDefault="00561F7F">
      <w:pPr>
        <w:spacing w:line="357" w:lineRule="auto"/>
        <w:ind w:left="260" w:firstLine="708"/>
        <w:jc w:val="both"/>
        <w:rPr>
          <w:sz w:val="20"/>
          <w:szCs w:val="20"/>
        </w:rPr>
      </w:pPr>
      <w:r>
        <w:rPr>
          <w:rFonts w:eastAsia="Times New Roman"/>
          <w:b/>
          <w:bCs/>
          <w:sz w:val="28"/>
          <w:szCs w:val="28"/>
        </w:rPr>
        <w:t xml:space="preserve">EAN – 14 </w:t>
      </w:r>
      <w:r>
        <w:rPr>
          <w:rFonts w:eastAsia="Times New Roman"/>
          <w:sz w:val="28"/>
          <w:szCs w:val="28"/>
        </w:rPr>
        <w:t>–</w:t>
      </w:r>
      <w:r>
        <w:rPr>
          <w:rFonts w:eastAsia="Times New Roman"/>
          <w:b/>
          <w:bCs/>
          <w:sz w:val="28"/>
          <w:szCs w:val="28"/>
        </w:rPr>
        <w:t xml:space="preserve"> </w:t>
      </w:r>
      <w:r>
        <w:rPr>
          <w:rFonts w:eastAsia="Times New Roman"/>
          <w:sz w:val="28"/>
          <w:szCs w:val="28"/>
        </w:rPr>
        <w:t>четырнадцатиразрядный код с прямоугольным контуром,</w:t>
      </w:r>
      <w:r>
        <w:rPr>
          <w:rFonts w:eastAsia="Times New Roman"/>
          <w:b/>
          <w:bCs/>
          <w:sz w:val="28"/>
          <w:szCs w:val="28"/>
        </w:rPr>
        <w:t xml:space="preserve"> </w:t>
      </w:r>
      <w:r>
        <w:rPr>
          <w:rFonts w:eastAsia="Times New Roman"/>
          <w:sz w:val="28"/>
          <w:szCs w:val="28"/>
        </w:rPr>
        <w:t xml:space="preserve">используемый для идентификации транспортной упаковки и имеющий такую же структуру, что икод </w:t>
      </w:r>
      <w:r>
        <w:rPr>
          <w:rFonts w:eastAsia="Times New Roman"/>
          <w:b/>
          <w:bCs/>
          <w:sz w:val="28"/>
          <w:szCs w:val="28"/>
        </w:rPr>
        <w:t>EAN</w:t>
      </w:r>
      <w:r>
        <w:rPr>
          <w:rFonts w:eastAsia="Times New Roman"/>
          <w:sz w:val="28"/>
          <w:szCs w:val="28"/>
        </w:rPr>
        <w:t xml:space="preserve"> </w:t>
      </w:r>
      <w:r>
        <w:rPr>
          <w:rFonts w:eastAsia="Times New Roman"/>
          <w:b/>
          <w:bCs/>
          <w:sz w:val="28"/>
          <w:szCs w:val="28"/>
        </w:rPr>
        <w:t>–</w:t>
      </w:r>
      <w:r>
        <w:rPr>
          <w:rFonts w:eastAsia="Times New Roman"/>
          <w:sz w:val="28"/>
          <w:szCs w:val="28"/>
        </w:rPr>
        <w:t xml:space="preserve"> </w:t>
      </w:r>
      <w:r>
        <w:rPr>
          <w:rFonts w:eastAsia="Times New Roman"/>
          <w:b/>
          <w:bCs/>
          <w:sz w:val="28"/>
          <w:szCs w:val="28"/>
        </w:rPr>
        <w:t>13</w:t>
      </w:r>
      <w:r>
        <w:rPr>
          <w:rFonts w:eastAsia="Times New Roman"/>
          <w:sz w:val="28"/>
          <w:szCs w:val="28"/>
        </w:rPr>
        <w:t>, но включающий дополнительный первый разряд, предназначенный для кодирования от 1 до 8 специфики упаковки (например, 1 отражает групповую упаковку, 2 –упаковку партий в контейнер</w:t>
      </w:r>
    </w:p>
    <w:p w:rsidR="00386A0C" w:rsidRDefault="00386A0C">
      <w:pPr>
        <w:spacing w:line="7" w:lineRule="exact"/>
        <w:rPr>
          <w:sz w:val="20"/>
          <w:szCs w:val="20"/>
        </w:rPr>
      </w:pPr>
    </w:p>
    <w:p w:rsidR="00386A0C" w:rsidRDefault="00561F7F">
      <w:pPr>
        <w:numPr>
          <w:ilvl w:val="0"/>
          <w:numId w:val="182"/>
        </w:numPr>
        <w:tabs>
          <w:tab w:val="left" w:pos="480"/>
        </w:tabs>
        <w:ind w:left="480" w:hanging="218"/>
        <w:rPr>
          <w:rFonts w:eastAsia="Times New Roman"/>
          <w:sz w:val="28"/>
          <w:szCs w:val="28"/>
        </w:rPr>
      </w:pPr>
      <w:r>
        <w:rPr>
          <w:rFonts w:eastAsia="Times New Roman"/>
          <w:sz w:val="28"/>
          <w:szCs w:val="28"/>
        </w:rPr>
        <w:t>т.д.).</w:t>
      </w:r>
    </w:p>
    <w:p w:rsidR="00386A0C" w:rsidRDefault="00386A0C">
      <w:pPr>
        <w:spacing w:line="174" w:lineRule="exact"/>
        <w:rPr>
          <w:sz w:val="20"/>
          <w:szCs w:val="20"/>
        </w:rPr>
      </w:pPr>
    </w:p>
    <w:p w:rsidR="00386A0C" w:rsidRDefault="00561F7F">
      <w:pPr>
        <w:spacing w:line="349" w:lineRule="auto"/>
        <w:ind w:left="260" w:firstLine="708"/>
        <w:jc w:val="both"/>
        <w:rPr>
          <w:sz w:val="20"/>
          <w:szCs w:val="20"/>
        </w:rPr>
      </w:pPr>
      <w:r>
        <w:rPr>
          <w:rFonts w:eastAsia="Times New Roman"/>
          <w:b/>
          <w:bCs/>
          <w:sz w:val="28"/>
          <w:szCs w:val="28"/>
        </w:rPr>
        <w:t xml:space="preserve">Code 39 </w:t>
      </w:r>
      <w:r>
        <w:rPr>
          <w:rFonts w:eastAsia="Times New Roman"/>
          <w:sz w:val="28"/>
          <w:szCs w:val="28"/>
        </w:rPr>
        <w:t>может варьироваться до</w:t>
      </w:r>
      <w:r>
        <w:rPr>
          <w:rFonts w:eastAsia="Times New Roman"/>
          <w:b/>
          <w:bCs/>
          <w:sz w:val="28"/>
          <w:szCs w:val="28"/>
        </w:rPr>
        <w:t xml:space="preserve"> </w:t>
      </w:r>
      <w:r>
        <w:rPr>
          <w:rFonts w:eastAsia="Times New Roman"/>
          <w:sz w:val="28"/>
          <w:szCs w:val="28"/>
        </w:rPr>
        <w:t>40</w:t>
      </w:r>
      <w:r>
        <w:rPr>
          <w:rFonts w:eastAsia="Times New Roman"/>
          <w:b/>
          <w:bCs/>
          <w:sz w:val="28"/>
          <w:szCs w:val="28"/>
        </w:rPr>
        <w:t xml:space="preserve"> </w:t>
      </w:r>
      <w:r>
        <w:rPr>
          <w:rFonts w:eastAsia="Times New Roman"/>
          <w:sz w:val="28"/>
          <w:szCs w:val="28"/>
        </w:rPr>
        <w:t>разрядов и не имеет</w:t>
      </w:r>
      <w:r>
        <w:rPr>
          <w:rFonts w:eastAsia="Times New Roman"/>
          <w:b/>
          <w:bCs/>
          <w:sz w:val="28"/>
          <w:szCs w:val="28"/>
        </w:rPr>
        <w:t xml:space="preserve"> </w:t>
      </w:r>
      <w:r>
        <w:rPr>
          <w:rFonts w:eastAsia="Times New Roman"/>
          <w:sz w:val="28"/>
          <w:szCs w:val="28"/>
        </w:rPr>
        <w:t>фиксированной длины.</w:t>
      </w:r>
    </w:p>
    <w:p w:rsidR="00386A0C" w:rsidRDefault="00386A0C">
      <w:pPr>
        <w:spacing w:line="31"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Этот код получил свое название по сочетаемости трех широких элементов и шести узких вкаждом знаке кода. Для отображения кода используются 43 символа, включая прописныебуквы, цифры от 0 до 9 и семь особых знаков (- . $ / + % пробел).</w:t>
      </w:r>
    </w:p>
    <w:p w:rsidR="00386A0C" w:rsidRDefault="00386A0C">
      <w:pPr>
        <w:sectPr w:rsidR="00386A0C">
          <w:pgSz w:w="11900" w:h="16838"/>
          <w:pgMar w:top="1138" w:right="846" w:bottom="452" w:left="1440" w:header="0" w:footer="0" w:gutter="0"/>
          <w:cols w:space="720" w:equalWidth="0">
            <w:col w:w="9620"/>
          </w:cols>
        </w:sectPr>
      </w:pPr>
    </w:p>
    <w:p w:rsidR="00386A0C" w:rsidRDefault="00561F7F">
      <w:pPr>
        <w:spacing w:line="351" w:lineRule="auto"/>
        <w:ind w:left="260" w:firstLine="708"/>
        <w:jc w:val="both"/>
        <w:rPr>
          <w:sz w:val="20"/>
          <w:szCs w:val="20"/>
        </w:rPr>
      </w:pPr>
      <w:r>
        <w:rPr>
          <w:rFonts w:eastAsia="Times New Roman"/>
          <w:b/>
          <w:bCs/>
          <w:sz w:val="28"/>
          <w:szCs w:val="28"/>
        </w:rPr>
        <w:lastRenderedPageBreak/>
        <w:t xml:space="preserve">UCC/EAN – 128 </w:t>
      </w:r>
      <w:r>
        <w:rPr>
          <w:rFonts w:eastAsia="Times New Roman"/>
          <w:sz w:val="28"/>
          <w:szCs w:val="28"/>
        </w:rPr>
        <w:t>является современной версией кода</w:t>
      </w:r>
      <w:r>
        <w:rPr>
          <w:rFonts w:eastAsia="Times New Roman"/>
          <w:b/>
          <w:bCs/>
          <w:sz w:val="28"/>
          <w:szCs w:val="28"/>
        </w:rPr>
        <w:t xml:space="preserve"> Code 39</w:t>
      </w:r>
      <w:r>
        <w:rPr>
          <w:rFonts w:eastAsia="Times New Roman"/>
          <w:sz w:val="28"/>
          <w:szCs w:val="28"/>
        </w:rPr>
        <w:t>,</w:t>
      </w:r>
      <w:r>
        <w:rPr>
          <w:rFonts w:eastAsia="Times New Roman"/>
          <w:b/>
          <w:bCs/>
          <w:sz w:val="28"/>
          <w:szCs w:val="28"/>
        </w:rPr>
        <w:t xml:space="preserve"> </w:t>
      </w:r>
      <w:r>
        <w:rPr>
          <w:rFonts w:eastAsia="Times New Roman"/>
          <w:sz w:val="28"/>
          <w:szCs w:val="28"/>
        </w:rPr>
        <w:t>используемый дляописания полной характеристики предмета поставки, не</w:t>
      </w:r>
    </w:p>
    <w:p w:rsidR="00386A0C" w:rsidRDefault="00386A0C">
      <w:pPr>
        <w:spacing w:line="26" w:lineRule="exact"/>
        <w:rPr>
          <w:sz w:val="20"/>
          <w:szCs w:val="20"/>
        </w:rPr>
      </w:pPr>
    </w:p>
    <w:p w:rsidR="00386A0C" w:rsidRDefault="00561F7F">
      <w:pPr>
        <w:spacing w:line="349" w:lineRule="auto"/>
        <w:ind w:left="260"/>
        <w:jc w:val="both"/>
        <w:rPr>
          <w:sz w:val="20"/>
          <w:szCs w:val="20"/>
        </w:rPr>
      </w:pPr>
      <w:r>
        <w:rPr>
          <w:rFonts w:eastAsia="Times New Roman"/>
          <w:sz w:val="28"/>
          <w:szCs w:val="28"/>
        </w:rPr>
        <w:t>имеющий фиксированной длиныи позволяющий комбинировать использование различных систем кодирования. В струк-</w:t>
      </w:r>
    </w:p>
    <w:p w:rsidR="00386A0C" w:rsidRDefault="00386A0C">
      <w:pPr>
        <w:spacing w:line="28"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туре кода можно выделить пробелы между компонентами кода, стартовый знак, обеспечивающий использование наиболее полного набора знаков, знак функции, позволяющийавтоматически контролировать отличие символики кода от других символик, данные иконтрольное число.</w:t>
      </w:r>
    </w:p>
    <w:p w:rsidR="00386A0C" w:rsidRDefault="00386A0C">
      <w:pPr>
        <w:spacing w:line="22" w:lineRule="exact"/>
        <w:rPr>
          <w:sz w:val="20"/>
          <w:szCs w:val="20"/>
        </w:rPr>
      </w:pPr>
    </w:p>
    <w:p w:rsidR="00386A0C" w:rsidRDefault="00561F7F">
      <w:pPr>
        <w:spacing w:line="351" w:lineRule="auto"/>
        <w:ind w:left="260" w:firstLine="708"/>
        <w:jc w:val="both"/>
        <w:rPr>
          <w:sz w:val="20"/>
          <w:szCs w:val="20"/>
        </w:rPr>
      </w:pPr>
      <w:r>
        <w:rPr>
          <w:rFonts w:eastAsia="Times New Roman"/>
          <w:sz w:val="28"/>
          <w:szCs w:val="28"/>
        </w:rPr>
        <w:t>Применение штриховых кодов UPC – 12, EAN – 8, EAN – 13, EAN – 14 регулируется международными и национальными организациями. В</w:t>
      </w:r>
    </w:p>
    <w:p w:rsidR="00386A0C" w:rsidRDefault="00386A0C">
      <w:pPr>
        <w:spacing w:line="26" w:lineRule="exact"/>
        <w:rPr>
          <w:sz w:val="20"/>
          <w:szCs w:val="20"/>
        </w:rPr>
      </w:pPr>
    </w:p>
    <w:p w:rsidR="00386A0C" w:rsidRDefault="00561F7F">
      <w:pPr>
        <w:spacing w:line="354" w:lineRule="auto"/>
        <w:ind w:left="260"/>
        <w:jc w:val="both"/>
        <w:rPr>
          <w:sz w:val="20"/>
          <w:szCs w:val="20"/>
        </w:rPr>
      </w:pPr>
      <w:r>
        <w:rPr>
          <w:rFonts w:eastAsia="Times New Roman"/>
          <w:sz w:val="28"/>
          <w:szCs w:val="28"/>
        </w:rPr>
        <w:t>Российской Федерации такойорганизацией является Ассоциация автоматической идентификации, в состав которойвходит более 2000 членов. Эта организация устанавливает номера предприятий в кодахEAN – 13 и EAN</w:t>
      </w:r>
    </w:p>
    <w:p w:rsidR="00386A0C" w:rsidRDefault="00386A0C">
      <w:pPr>
        <w:spacing w:line="11" w:lineRule="exact"/>
        <w:rPr>
          <w:sz w:val="20"/>
          <w:szCs w:val="20"/>
        </w:rPr>
      </w:pPr>
    </w:p>
    <w:p w:rsidR="00386A0C" w:rsidRDefault="00561F7F">
      <w:pPr>
        <w:ind w:left="260"/>
        <w:rPr>
          <w:sz w:val="20"/>
          <w:szCs w:val="20"/>
        </w:rPr>
      </w:pPr>
      <w:r>
        <w:rPr>
          <w:rFonts w:eastAsia="Times New Roman"/>
          <w:sz w:val="28"/>
          <w:szCs w:val="28"/>
        </w:rPr>
        <w:t>–  14  и  коды  продуктов  в  коде  EAN  –  8.  Код  страны  присваивается</w:t>
      </w:r>
    </w:p>
    <w:p w:rsidR="00386A0C" w:rsidRDefault="00386A0C">
      <w:pPr>
        <w:spacing w:line="174" w:lineRule="exact"/>
        <w:rPr>
          <w:sz w:val="20"/>
          <w:szCs w:val="20"/>
        </w:rPr>
      </w:pPr>
    </w:p>
    <w:p w:rsidR="00386A0C" w:rsidRDefault="00561F7F">
      <w:pPr>
        <w:spacing w:line="354" w:lineRule="auto"/>
        <w:ind w:left="260"/>
        <w:jc w:val="both"/>
        <w:rPr>
          <w:sz w:val="20"/>
          <w:szCs w:val="20"/>
        </w:rPr>
      </w:pPr>
      <w:r>
        <w:rPr>
          <w:rFonts w:eastAsia="Times New Roman"/>
          <w:sz w:val="28"/>
          <w:szCs w:val="28"/>
        </w:rPr>
        <w:t>EANInternational. Использование кодов UCC/EAN – 128 (Code 39) регулируется соответствующими международными и национальными стандартами.</w:t>
      </w:r>
    </w:p>
    <w:p w:rsidR="00386A0C" w:rsidRDefault="00386A0C">
      <w:pPr>
        <w:spacing w:line="23" w:lineRule="exact"/>
        <w:rPr>
          <w:sz w:val="20"/>
          <w:szCs w:val="20"/>
        </w:rPr>
      </w:pPr>
    </w:p>
    <w:p w:rsidR="00386A0C" w:rsidRDefault="00561F7F">
      <w:pPr>
        <w:spacing w:line="359" w:lineRule="auto"/>
        <w:ind w:left="260" w:firstLine="708"/>
        <w:jc w:val="both"/>
        <w:rPr>
          <w:sz w:val="20"/>
          <w:szCs w:val="20"/>
        </w:rPr>
      </w:pPr>
      <w:r>
        <w:rPr>
          <w:rFonts w:eastAsia="Times New Roman"/>
          <w:sz w:val="28"/>
          <w:szCs w:val="28"/>
        </w:rPr>
        <w:t>Использование штриховых кодов обеспечивает совместную деятельность производителей и потребителей товаров на едином товарном рынке по всей цепочке взаимосвязанных партнеров. Эта технология предоставляет защиту продукции путем ее оперативного учета, управление потоками информации о передвижении и использовании продукции,поиск сведений об этих процессах по запросу или в реальном масштабе времени на основеидентификации любого объекта, принимающего участие в этом процессе. Кроме того, этатехнология ускоряет обмен информацией как внутри организации, так и между организациями с помощью методов и средств электронного обмена данными (ЭОД).</w:t>
      </w:r>
    </w:p>
    <w:p w:rsidR="00386A0C" w:rsidRDefault="00386A0C">
      <w:pPr>
        <w:spacing w:line="200" w:lineRule="exact"/>
        <w:rPr>
          <w:sz w:val="20"/>
          <w:szCs w:val="20"/>
        </w:rPr>
      </w:pPr>
    </w:p>
    <w:p w:rsidR="00386A0C" w:rsidRDefault="00386A0C">
      <w:pPr>
        <w:spacing w:line="289" w:lineRule="exact"/>
        <w:rPr>
          <w:sz w:val="20"/>
          <w:szCs w:val="20"/>
        </w:rPr>
      </w:pPr>
    </w:p>
    <w:p w:rsidR="00386A0C" w:rsidRDefault="00561F7F">
      <w:pPr>
        <w:ind w:left="980"/>
        <w:rPr>
          <w:sz w:val="20"/>
          <w:szCs w:val="20"/>
        </w:rPr>
      </w:pPr>
      <w:r>
        <w:rPr>
          <w:rFonts w:eastAsia="Times New Roman"/>
          <w:b/>
          <w:bCs/>
          <w:sz w:val="28"/>
          <w:szCs w:val="28"/>
        </w:rPr>
        <w:t>Тема Проектирование системы экономической документации</w:t>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ind w:left="980"/>
        <w:rPr>
          <w:sz w:val="20"/>
          <w:szCs w:val="20"/>
        </w:rPr>
      </w:pPr>
      <w:r>
        <w:rPr>
          <w:rFonts w:eastAsia="Times New Roman"/>
          <w:b/>
          <w:bCs/>
          <w:sz w:val="28"/>
          <w:szCs w:val="28"/>
        </w:rPr>
        <w:lastRenderedPageBreak/>
        <w:t>Понятие унифицированной системы документации</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54"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 xml:space="preserve">Основной компонентой внемашинного информационного обеспечения ЭИС является система документации, используемой в процессе управления экономическим объектом. Под </w:t>
      </w:r>
      <w:r>
        <w:rPr>
          <w:rFonts w:eastAsia="Times New Roman"/>
          <w:b/>
          <w:bCs/>
          <w:sz w:val="28"/>
          <w:szCs w:val="28"/>
        </w:rPr>
        <w:t>документом</w:t>
      </w:r>
      <w:r>
        <w:rPr>
          <w:rFonts w:eastAsia="Times New Roman"/>
          <w:sz w:val="28"/>
          <w:szCs w:val="28"/>
        </w:rPr>
        <w:t xml:space="preserve"> понимается определенная совокупность сведений, используемаяпри решении экономических задач, расположенная на материальном носителе в соответствии с установленной формой. Документ рассматривается как специальный знак экономического языка, имеющий единство формы, содержания и материального носителя и обладающий следующими свойствами:</w:t>
      </w:r>
    </w:p>
    <w:p w:rsidR="00386A0C" w:rsidRDefault="00386A0C">
      <w:pPr>
        <w:spacing w:line="22" w:lineRule="exact"/>
        <w:rPr>
          <w:sz w:val="20"/>
          <w:szCs w:val="20"/>
        </w:rPr>
      </w:pPr>
    </w:p>
    <w:p w:rsidR="00386A0C" w:rsidRDefault="00561F7F" w:rsidP="00561F7F">
      <w:pPr>
        <w:numPr>
          <w:ilvl w:val="0"/>
          <w:numId w:val="183"/>
        </w:numPr>
        <w:tabs>
          <w:tab w:val="left" w:pos="1165"/>
        </w:tabs>
        <w:spacing w:line="356" w:lineRule="auto"/>
        <w:ind w:left="260" w:firstLine="710"/>
        <w:jc w:val="both"/>
        <w:rPr>
          <w:rFonts w:eastAsia="Times New Roman"/>
          <w:sz w:val="28"/>
          <w:szCs w:val="28"/>
        </w:rPr>
      </w:pPr>
      <w:r>
        <w:rPr>
          <w:rFonts w:eastAsia="Times New Roman"/>
          <w:sz w:val="28"/>
          <w:szCs w:val="28"/>
        </w:rPr>
        <w:t>полифункциональности, поскольку документ может предназначаться для выполнения функций регистрации информации о состоянии элементов и процессов, происходящих в экономической системе, для обработки, хранения этой информации и для передачиее на расстояние;</w:t>
      </w:r>
    </w:p>
    <w:p w:rsidR="00386A0C" w:rsidRDefault="00386A0C">
      <w:pPr>
        <w:spacing w:line="21" w:lineRule="exact"/>
        <w:rPr>
          <w:rFonts w:eastAsia="Times New Roman"/>
          <w:sz w:val="28"/>
          <w:szCs w:val="28"/>
        </w:rPr>
      </w:pPr>
    </w:p>
    <w:p w:rsidR="00386A0C" w:rsidRDefault="00561F7F" w:rsidP="00561F7F">
      <w:pPr>
        <w:numPr>
          <w:ilvl w:val="0"/>
          <w:numId w:val="183"/>
        </w:numPr>
        <w:tabs>
          <w:tab w:val="left" w:pos="1177"/>
        </w:tabs>
        <w:spacing w:line="354" w:lineRule="auto"/>
        <w:ind w:left="260" w:firstLine="710"/>
        <w:jc w:val="both"/>
        <w:rPr>
          <w:rFonts w:eastAsia="Times New Roman"/>
          <w:sz w:val="28"/>
          <w:szCs w:val="28"/>
        </w:rPr>
      </w:pPr>
      <w:r>
        <w:rPr>
          <w:rFonts w:eastAsia="Times New Roman"/>
          <w:sz w:val="28"/>
          <w:szCs w:val="28"/>
        </w:rPr>
        <w:t>наличие юридической силы, обеспечиваемой присутствием подписи должностныхлица, благодаря которым подтверждается достоверность содержащейся в документе информации.</w:t>
      </w:r>
    </w:p>
    <w:p w:rsidR="00386A0C" w:rsidRDefault="00386A0C">
      <w:pPr>
        <w:spacing w:line="23" w:lineRule="exact"/>
        <w:rPr>
          <w:sz w:val="20"/>
          <w:szCs w:val="20"/>
        </w:rPr>
      </w:pPr>
    </w:p>
    <w:p w:rsidR="00386A0C" w:rsidRDefault="00561F7F">
      <w:pPr>
        <w:spacing w:line="351" w:lineRule="auto"/>
        <w:ind w:left="260" w:firstLine="708"/>
        <w:jc w:val="both"/>
        <w:rPr>
          <w:sz w:val="20"/>
          <w:szCs w:val="20"/>
        </w:rPr>
      </w:pPr>
      <w:r>
        <w:rPr>
          <w:rFonts w:eastAsia="Times New Roman"/>
          <w:b/>
          <w:bCs/>
          <w:sz w:val="28"/>
          <w:szCs w:val="28"/>
        </w:rPr>
        <w:t xml:space="preserve">Система документации </w:t>
      </w:r>
      <w:r>
        <w:rPr>
          <w:rFonts w:eastAsia="Times New Roman"/>
          <w:sz w:val="28"/>
          <w:szCs w:val="28"/>
        </w:rPr>
        <w:t>–</w:t>
      </w:r>
      <w:r>
        <w:rPr>
          <w:rFonts w:eastAsia="Times New Roman"/>
          <w:b/>
          <w:bCs/>
          <w:sz w:val="28"/>
          <w:szCs w:val="28"/>
        </w:rPr>
        <w:t xml:space="preserve"> </w:t>
      </w:r>
      <w:r>
        <w:rPr>
          <w:rFonts w:eastAsia="Times New Roman"/>
          <w:sz w:val="28"/>
          <w:szCs w:val="28"/>
        </w:rPr>
        <w:t>это совокупность взаимосвязанных форм</w:t>
      </w:r>
      <w:r>
        <w:rPr>
          <w:rFonts w:eastAsia="Times New Roman"/>
          <w:b/>
          <w:bCs/>
          <w:sz w:val="28"/>
          <w:szCs w:val="28"/>
        </w:rPr>
        <w:t xml:space="preserve"> </w:t>
      </w:r>
      <w:r>
        <w:rPr>
          <w:rFonts w:eastAsia="Times New Roman"/>
          <w:sz w:val="28"/>
          <w:szCs w:val="28"/>
        </w:rPr>
        <w:t>документов,регулярно используемых в процессе управления экономическим</w:t>
      </w:r>
    </w:p>
    <w:p w:rsidR="00386A0C" w:rsidRDefault="00386A0C">
      <w:pPr>
        <w:spacing w:line="25" w:lineRule="exact"/>
        <w:rPr>
          <w:sz w:val="20"/>
          <w:szCs w:val="20"/>
        </w:rPr>
      </w:pPr>
    </w:p>
    <w:p w:rsidR="00386A0C" w:rsidRDefault="00561F7F">
      <w:pPr>
        <w:spacing w:line="354" w:lineRule="auto"/>
        <w:ind w:left="260"/>
        <w:jc w:val="both"/>
        <w:rPr>
          <w:sz w:val="20"/>
          <w:szCs w:val="20"/>
        </w:rPr>
      </w:pPr>
      <w:r>
        <w:rPr>
          <w:rFonts w:eastAsia="Times New Roman"/>
          <w:sz w:val="28"/>
          <w:szCs w:val="28"/>
        </w:rPr>
        <w:t>объектом. Отличительной особенностью системы экономической документации является большое разнообразиевидов документов, которые можно классифицировать по следующим признакам:</w:t>
      </w:r>
    </w:p>
    <w:p w:rsidR="00386A0C" w:rsidRDefault="00386A0C">
      <w:pPr>
        <w:spacing w:line="25" w:lineRule="exact"/>
        <w:rPr>
          <w:sz w:val="20"/>
          <w:szCs w:val="20"/>
        </w:rPr>
      </w:pPr>
    </w:p>
    <w:p w:rsidR="00386A0C" w:rsidRDefault="00561F7F" w:rsidP="00561F7F">
      <w:pPr>
        <w:numPr>
          <w:ilvl w:val="0"/>
          <w:numId w:val="184"/>
        </w:numPr>
        <w:tabs>
          <w:tab w:val="left" w:pos="1395"/>
        </w:tabs>
        <w:spacing w:line="349" w:lineRule="auto"/>
        <w:ind w:left="260" w:firstLine="710"/>
        <w:rPr>
          <w:rFonts w:eastAsia="Times New Roman"/>
          <w:sz w:val="28"/>
          <w:szCs w:val="28"/>
        </w:rPr>
      </w:pPr>
      <w:r>
        <w:rPr>
          <w:rFonts w:eastAsia="Times New Roman"/>
          <w:b/>
          <w:bCs/>
          <w:sz w:val="28"/>
          <w:szCs w:val="28"/>
        </w:rPr>
        <w:t xml:space="preserve">по степени официальности </w:t>
      </w:r>
      <w:r>
        <w:rPr>
          <w:rFonts w:eastAsia="Times New Roman"/>
          <w:sz w:val="28"/>
          <w:szCs w:val="28"/>
        </w:rPr>
        <w:t>(документы утвержденной и</w:t>
      </w:r>
      <w:r>
        <w:rPr>
          <w:rFonts w:eastAsia="Times New Roman"/>
          <w:b/>
          <w:bCs/>
          <w:sz w:val="28"/>
          <w:szCs w:val="28"/>
        </w:rPr>
        <w:t xml:space="preserve"> </w:t>
      </w:r>
      <w:r>
        <w:rPr>
          <w:rFonts w:eastAsia="Times New Roman"/>
          <w:sz w:val="28"/>
          <w:szCs w:val="28"/>
        </w:rPr>
        <w:t>неутвержденной формы);</w:t>
      </w:r>
    </w:p>
    <w:p w:rsidR="00386A0C" w:rsidRDefault="00386A0C">
      <w:pPr>
        <w:spacing w:line="15" w:lineRule="exact"/>
        <w:rPr>
          <w:rFonts w:eastAsia="Times New Roman"/>
          <w:sz w:val="28"/>
          <w:szCs w:val="28"/>
        </w:rPr>
      </w:pPr>
    </w:p>
    <w:p w:rsidR="00386A0C" w:rsidRDefault="00561F7F" w:rsidP="00561F7F">
      <w:pPr>
        <w:numPr>
          <w:ilvl w:val="0"/>
          <w:numId w:val="184"/>
        </w:numPr>
        <w:tabs>
          <w:tab w:val="left" w:pos="1180"/>
        </w:tabs>
        <w:ind w:left="1180" w:hanging="210"/>
        <w:rPr>
          <w:rFonts w:eastAsia="Times New Roman"/>
          <w:sz w:val="28"/>
          <w:szCs w:val="28"/>
        </w:rPr>
      </w:pPr>
      <w:r>
        <w:rPr>
          <w:rFonts w:eastAsia="Times New Roman"/>
          <w:b/>
          <w:bCs/>
          <w:sz w:val="28"/>
          <w:szCs w:val="28"/>
        </w:rPr>
        <w:t xml:space="preserve">по отражаемой стадии </w:t>
      </w:r>
      <w:r>
        <w:rPr>
          <w:rFonts w:eastAsia="Times New Roman"/>
          <w:sz w:val="28"/>
          <w:szCs w:val="28"/>
        </w:rPr>
        <w:t>воспроизводства</w:t>
      </w:r>
      <w:r>
        <w:rPr>
          <w:rFonts w:eastAsia="Times New Roman"/>
          <w:b/>
          <w:bCs/>
          <w:sz w:val="28"/>
          <w:szCs w:val="28"/>
        </w:rPr>
        <w:t xml:space="preserve"> </w:t>
      </w:r>
      <w:r>
        <w:rPr>
          <w:rFonts w:eastAsia="Times New Roman"/>
          <w:sz w:val="28"/>
          <w:szCs w:val="28"/>
        </w:rPr>
        <w:t>(производство,</w:t>
      </w:r>
      <w:r>
        <w:rPr>
          <w:rFonts w:eastAsia="Times New Roman"/>
          <w:b/>
          <w:bCs/>
          <w:sz w:val="28"/>
          <w:szCs w:val="28"/>
        </w:rPr>
        <w:t xml:space="preserve"> </w:t>
      </w:r>
      <w:r>
        <w:rPr>
          <w:rFonts w:eastAsia="Times New Roman"/>
          <w:sz w:val="28"/>
          <w:szCs w:val="28"/>
        </w:rPr>
        <w:t>торговля и</w:t>
      </w:r>
    </w:p>
    <w:p w:rsidR="00386A0C" w:rsidRDefault="00386A0C">
      <w:pPr>
        <w:spacing w:line="160" w:lineRule="exact"/>
        <w:rPr>
          <w:rFonts w:eastAsia="Times New Roman"/>
          <w:sz w:val="28"/>
          <w:szCs w:val="28"/>
        </w:rPr>
      </w:pPr>
    </w:p>
    <w:p w:rsidR="00386A0C" w:rsidRDefault="00561F7F">
      <w:pPr>
        <w:ind w:left="260"/>
        <w:rPr>
          <w:rFonts w:eastAsia="Times New Roman"/>
          <w:sz w:val="28"/>
          <w:szCs w:val="28"/>
        </w:rPr>
      </w:pPr>
      <w:r>
        <w:rPr>
          <w:rFonts w:eastAsia="Times New Roman"/>
          <w:sz w:val="28"/>
          <w:szCs w:val="28"/>
        </w:rPr>
        <w:t>т.д.);</w:t>
      </w:r>
    </w:p>
    <w:p w:rsidR="00386A0C" w:rsidRDefault="00386A0C">
      <w:pPr>
        <w:spacing w:line="176" w:lineRule="exact"/>
        <w:rPr>
          <w:rFonts w:eastAsia="Times New Roman"/>
          <w:sz w:val="28"/>
          <w:szCs w:val="28"/>
        </w:rPr>
      </w:pPr>
    </w:p>
    <w:p w:rsidR="00386A0C" w:rsidRDefault="00561F7F" w:rsidP="00561F7F">
      <w:pPr>
        <w:numPr>
          <w:ilvl w:val="0"/>
          <w:numId w:val="184"/>
        </w:numPr>
        <w:tabs>
          <w:tab w:val="left" w:pos="1335"/>
        </w:tabs>
        <w:spacing w:line="349" w:lineRule="auto"/>
        <w:ind w:left="260" w:firstLine="710"/>
        <w:rPr>
          <w:rFonts w:eastAsia="Times New Roman"/>
          <w:sz w:val="28"/>
          <w:szCs w:val="28"/>
        </w:rPr>
      </w:pPr>
      <w:r>
        <w:rPr>
          <w:rFonts w:eastAsia="Times New Roman"/>
          <w:b/>
          <w:bCs/>
          <w:sz w:val="28"/>
          <w:szCs w:val="28"/>
        </w:rPr>
        <w:t xml:space="preserve">по уровню управления </w:t>
      </w:r>
      <w:r>
        <w:rPr>
          <w:rFonts w:eastAsia="Times New Roman"/>
          <w:sz w:val="28"/>
          <w:szCs w:val="28"/>
        </w:rPr>
        <w:t>(государственный уровень,</w:t>
      </w:r>
      <w:r>
        <w:rPr>
          <w:rFonts w:eastAsia="Times New Roman"/>
          <w:b/>
          <w:bCs/>
          <w:sz w:val="28"/>
          <w:szCs w:val="28"/>
        </w:rPr>
        <w:t xml:space="preserve"> </w:t>
      </w:r>
      <w:r>
        <w:rPr>
          <w:rFonts w:eastAsia="Times New Roman"/>
          <w:sz w:val="28"/>
          <w:szCs w:val="28"/>
        </w:rPr>
        <w:t>уровень</w:t>
      </w:r>
      <w:r>
        <w:rPr>
          <w:rFonts w:eastAsia="Times New Roman"/>
          <w:b/>
          <w:bCs/>
          <w:sz w:val="28"/>
          <w:szCs w:val="28"/>
        </w:rPr>
        <w:t xml:space="preserve"> </w:t>
      </w:r>
      <w:r>
        <w:rPr>
          <w:rFonts w:eastAsia="Times New Roman"/>
          <w:sz w:val="28"/>
          <w:szCs w:val="28"/>
        </w:rPr>
        <w:t>министерства, уровень объединений, предприятий и организаций);__</w:t>
      </w:r>
    </w:p>
    <w:p w:rsidR="00386A0C" w:rsidRDefault="00386A0C">
      <w:pPr>
        <w:spacing w:line="33" w:lineRule="exact"/>
        <w:rPr>
          <w:sz w:val="20"/>
          <w:szCs w:val="20"/>
        </w:rPr>
      </w:pPr>
    </w:p>
    <w:p w:rsidR="00386A0C" w:rsidRDefault="00561F7F">
      <w:pPr>
        <w:spacing w:line="345" w:lineRule="auto"/>
        <w:ind w:left="260" w:firstLine="708"/>
        <w:rPr>
          <w:sz w:val="20"/>
          <w:szCs w:val="20"/>
        </w:rPr>
      </w:pPr>
      <w:r>
        <w:rPr>
          <w:rFonts w:eastAsia="Times New Roman"/>
          <w:b/>
          <w:bCs/>
          <w:sz w:val="28"/>
          <w:szCs w:val="28"/>
        </w:rPr>
        <w:t xml:space="preserve">по принадлежности к определенной функции управления </w:t>
      </w:r>
      <w:r>
        <w:rPr>
          <w:rFonts w:eastAsia="Times New Roman"/>
          <w:sz w:val="28"/>
          <w:szCs w:val="28"/>
        </w:rPr>
        <w:t>(прогнозирования,</w:t>
      </w:r>
    </w:p>
    <w:p w:rsidR="00386A0C" w:rsidRDefault="00386A0C">
      <w:pPr>
        <w:sectPr w:rsidR="00386A0C">
          <w:pgSz w:w="11900" w:h="16838"/>
          <w:pgMar w:top="1130" w:right="846" w:bottom="679" w:left="1440" w:header="0" w:footer="0" w:gutter="0"/>
          <w:cols w:space="720" w:equalWidth="0">
            <w:col w:w="9620"/>
          </w:cols>
        </w:sectPr>
      </w:pPr>
    </w:p>
    <w:p w:rsidR="00386A0C" w:rsidRDefault="00561F7F">
      <w:pPr>
        <w:spacing w:line="351" w:lineRule="auto"/>
        <w:ind w:left="260" w:right="20" w:firstLine="708"/>
        <w:rPr>
          <w:sz w:val="20"/>
          <w:szCs w:val="20"/>
        </w:rPr>
      </w:pPr>
      <w:r>
        <w:rPr>
          <w:rFonts w:eastAsia="Times New Roman"/>
          <w:sz w:val="28"/>
          <w:szCs w:val="28"/>
        </w:rPr>
        <w:lastRenderedPageBreak/>
        <w:t>планирования, учета, контроля, анализа, нормирования, оперативного управления и др.);</w:t>
      </w:r>
    </w:p>
    <w:p w:rsidR="00386A0C" w:rsidRDefault="00386A0C">
      <w:pPr>
        <w:spacing w:line="12" w:lineRule="exact"/>
        <w:rPr>
          <w:sz w:val="20"/>
          <w:szCs w:val="20"/>
        </w:rPr>
      </w:pPr>
    </w:p>
    <w:p w:rsidR="00386A0C" w:rsidRDefault="00561F7F" w:rsidP="00561F7F">
      <w:pPr>
        <w:numPr>
          <w:ilvl w:val="0"/>
          <w:numId w:val="185"/>
        </w:numPr>
        <w:tabs>
          <w:tab w:val="left" w:pos="1140"/>
        </w:tabs>
        <w:ind w:left="1140" w:hanging="170"/>
        <w:rPr>
          <w:rFonts w:eastAsia="Times New Roman"/>
          <w:sz w:val="28"/>
          <w:szCs w:val="28"/>
        </w:rPr>
      </w:pPr>
      <w:r>
        <w:rPr>
          <w:rFonts w:eastAsia="Times New Roman"/>
          <w:b/>
          <w:bCs/>
          <w:sz w:val="28"/>
          <w:szCs w:val="28"/>
        </w:rPr>
        <w:t xml:space="preserve">по отношению к экономической системе </w:t>
      </w:r>
      <w:r>
        <w:rPr>
          <w:rFonts w:eastAsia="Times New Roman"/>
          <w:sz w:val="28"/>
          <w:szCs w:val="28"/>
        </w:rPr>
        <w:t>(внешние и внутренние);</w:t>
      </w:r>
    </w:p>
    <w:p w:rsidR="00386A0C" w:rsidRDefault="00386A0C">
      <w:pPr>
        <w:spacing w:line="174" w:lineRule="exact"/>
        <w:rPr>
          <w:rFonts w:eastAsia="Times New Roman"/>
          <w:sz w:val="28"/>
          <w:szCs w:val="28"/>
        </w:rPr>
      </w:pPr>
    </w:p>
    <w:p w:rsidR="00386A0C" w:rsidRDefault="00561F7F" w:rsidP="00561F7F">
      <w:pPr>
        <w:numPr>
          <w:ilvl w:val="0"/>
          <w:numId w:val="185"/>
        </w:numPr>
        <w:tabs>
          <w:tab w:val="left" w:pos="1172"/>
        </w:tabs>
        <w:spacing w:line="349" w:lineRule="auto"/>
        <w:ind w:left="260" w:firstLine="710"/>
        <w:rPr>
          <w:rFonts w:eastAsia="Times New Roman"/>
          <w:sz w:val="28"/>
          <w:szCs w:val="28"/>
        </w:rPr>
      </w:pPr>
      <w:r>
        <w:rPr>
          <w:rFonts w:eastAsia="Times New Roman"/>
          <w:b/>
          <w:bCs/>
          <w:sz w:val="28"/>
          <w:szCs w:val="28"/>
        </w:rPr>
        <w:t xml:space="preserve">по отношению к ЭИС </w:t>
      </w:r>
      <w:r>
        <w:rPr>
          <w:rFonts w:eastAsia="Times New Roman"/>
          <w:sz w:val="28"/>
          <w:szCs w:val="28"/>
        </w:rPr>
        <w:t>(не обрабатываемые в системе документы и</w:t>
      </w:r>
      <w:r>
        <w:rPr>
          <w:rFonts w:eastAsia="Times New Roman"/>
          <w:b/>
          <w:bCs/>
          <w:sz w:val="28"/>
          <w:szCs w:val="28"/>
        </w:rPr>
        <w:t xml:space="preserve"> </w:t>
      </w:r>
      <w:r>
        <w:rPr>
          <w:rFonts w:eastAsia="Times New Roman"/>
          <w:sz w:val="28"/>
          <w:szCs w:val="28"/>
        </w:rPr>
        <w:t>обрабатываемые в системе);</w:t>
      </w:r>
    </w:p>
    <w:p w:rsidR="00386A0C" w:rsidRDefault="00386A0C">
      <w:pPr>
        <w:spacing w:line="30" w:lineRule="exact"/>
        <w:rPr>
          <w:rFonts w:eastAsia="Times New Roman"/>
          <w:sz w:val="28"/>
          <w:szCs w:val="28"/>
        </w:rPr>
      </w:pPr>
    </w:p>
    <w:p w:rsidR="00386A0C" w:rsidRDefault="00561F7F" w:rsidP="00561F7F">
      <w:pPr>
        <w:numPr>
          <w:ilvl w:val="0"/>
          <w:numId w:val="185"/>
        </w:numPr>
        <w:tabs>
          <w:tab w:val="left" w:pos="1179"/>
        </w:tabs>
        <w:spacing w:line="349" w:lineRule="auto"/>
        <w:ind w:left="260" w:firstLine="710"/>
        <w:rPr>
          <w:rFonts w:eastAsia="Times New Roman"/>
          <w:sz w:val="28"/>
          <w:szCs w:val="28"/>
        </w:rPr>
      </w:pPr>
      <w:r>
        <w:rPr>
          <w:rFonts w:eastAsia="Times New Roman"/>
          <w:b/>
          <w:bCs/>
          <w:sz w:val="28"/>
          <w:szCs w:val="28"/>
        </w:rPr>
        <w:t xml:space="preserve">по отношению к задаче </w:t>
      </w:r>
      <w:r>
        <w:rPr>
          <w:rFonts w:eastAsia="Times New Roman"/>
          <w:sz w:val="28"/>
          <w:szCs w:val="28"/>
        </w:rPr>
        <w:t>(первичные документы,</w:t>
      </w:r>
      <w:r>
        <w:rPr>
          <w:rFonts w:eastAsia="Times New Roman"/>
          <w:b/>
          <w:bCs/>
          <w:sz w:val="28"/>
          <w:szCs w:val="28"/>
        </w:rPr>
        <w:t xml:space="preserve"> </w:t>
      </w:r>
      <w:r>
        <w:rPr>
          <w:rFonts w:eastAsia="Times New Roman"/>
          <w:sz w:val="28"/>
          <w:szCs w:val="28"/>
        </w:rPr>
        <w:t>промежуточные и</w:t>
      </w:r>
      <w:r>
        <w:rPr>
          <w:rFonts w:eastAsia="Times New Roman"/>
          <w:b/>
          <w:bCs/>
          <w:sz w:val="28"/>
          <w:szCs w:val="28"/>
        </w:rPr>
        <w:t xml:space="preserve"> </w:t>
      </w:r>
      <w:r>
        <w:rPr>
          <w:rFonts w:eastAsia="Times New Roman"/>
          <w:sz w:val="28"/>
          <w:szCs w:val="28"/>
        </w:rPr>
        <w:t>результатныедокументы);</w:t>
      </w:r>
    </w:p>
    <w:p w:rsidR="00386A0C" w:rsidRDefault="00386A0C">
      <w:pPr>
        <w:spacing w:line="14" w:lineRule="exact"/>
        <w:rPr>
          <w:rFonts w:eastAsia="Times New Roman"/>
          <w:sz w:val="28"/>
          <w:szCs w:val="28"/>
        </w:rPr>
      </w:pPr>
    </w:p>
    <w:p w:rsidR="00386A0C" w:rsidRDefault="00561F7F" w:rsidP="00561F7F">
      <w:pPr>
        <w:numPr>
          <w:ilvl w:val="0"/>
          <w:numId w:val="185"/>
        </w:numPr>
        <w:tabs>
          <w:tab w:val="left" w:pos="1400"/>
        </w:tabs>
        <w:ind w:left="1400" w:hanging="430"/>
        <w:rPr>
          <w:rFonts w:eastAsia="Times New Roman"/>
          <w:sz w:val="28"/>
          <w:szCs w:val="28"/>
        </w:rPr>
      </w:pPr>
      <w:r>
        <w:rPr>
          <w:rFonts w:eastAsia="Times New Roman"/>
          <w:b/>
          <w:bCs/>
          <w:sz w:val="28"/>
          <w:szCs w:val="28"/>
        </w:rPr>
        <w:t xml:space="preserve">по   способу   заполнения   </w:t>
      </w:r>
      <w:r>
        <w:rPr>
          <w:rFonts w:eastAsia="Times New Roman"/>
          <w:sz w:val="28"/>
          <w:szCs w:val="28"/>
        </w:rPr>
        <w:t>(документы   ручного   заполнения;</w:t>
      </w:r>
    </w:p>
    <w:p w:rsidR="00386A0C" w:rsidRDefault="00386A0C">
      <w:pPr>
        <w:spacing w:line="174" w:lineRule="exact"/>
        <w:rPr>
          <w:sz w:val="20"/>
          <w:szCs w:val="20"/>
        </w:rPr>
      </w:pPr>
    </w:p>
    <w:p w:rsidR="00386A0C" w:rsidRDefault="00561F7F">
      <w:pPr>
        <w:spacing w:line="356" w:lineRule="auto"/>
        <w:ind w:left="260"/>
        <w:jc w:val="both"/>
        <w:rPr>
          <w:sz w:val="20"/>
          <w:szCs w:val="20"/>
        </w:rPr>
      </w:pPr>
      <w:r>
        <w:rPr>
          <w:rFonts w:eastAsia="Times New Roman"/>
          <w:sz w:val="28"/>
          <w:szCs w:val="28"/>
        </w:rPr>
        <w:t>полуавтоматического,при котором часть информации заносится в документ автоматически из справочников, аоставшаяся часть с помощью ручного набора на клавиатуре; автоматического получения,осуществляемого с помощью ЭВМ);</w:t>
      </w:r>
    </w:p>
    <w:p w:rsidR="00386A0C" w:rsidRDefault="00386A0C">
      <w:pPr>
        <w:spacing w:line="22" w:lineRule="exact"/>
        <w:rPr>
          <w:sz w:val="20"/>
          <w:szCs w:val="20"/>
        </w:rPr>
      </w:pPr>
    </w:p>
    <w:p w:rsidR="00386A0C" w:rsidRDefault="00561F7F" w:rsidP="00561F7F">
      <w:pPr>
        <w:numPr>
          <w:ilvl w:val="0"/>
          <w:numId w:val="186"/>
        </w:numPr>
        <w:tabs>
          <w:tab w:val="left" w:pos="1179"/>
        </w:tabs>
        <w:spacing w:line="355" w:lineRule="auto"/>
        <w:ind w:left="260" w:firstLine="710"/>
        <w:jc w:val="both"/>
        <w:rPr>
          <w:rFonts w:eastAsia="Times New Roman"/>
          <w:sz w:val="28"/>
          <w:szCs w:val="28"/>
        </w:rPr>
      </w:pPr>
      <w:r>
        <w:rPr>
          <w:rFonts w:eastAsia="Times New Roman"/>
          <w:b/>
          <w:bCs/>
          <w:sz w:val="28"/>
          <w:szCs w:val="28"/>
        </w:rPr>
        <w:t xml:space="preserve">по способу чтения и обработки </w:t>
      </w:r>
      <w:r>
        <w:rPr>
          <w:rFonts w:eastAsia="Times New Roman"/>
          <w:sz w:val="28"/>
          <w:szCs w:val="28"/>
        </w:rPr>
        <w:t>(документы визуального чтения и</w:t>
      </w:r>
      <w:r>
        <w:rPr>
          <w:rFonts w:eastAsia="Times New Roman"/>
          <w:b/>
          <w:bCs/>
          <w:sz w:val="28"/>
          <w:szCs w:val="28"/>
        </w:rPr>
        <w:t xml:space="preserve"> </w:t>
      </w:r>
      <w:r>
        <w:rPr>
          <w:rFonts w:eastAsia="Times New Roman"/>
          <w:sz w:val="28"/>
          <w:szCs w:val="28"/>
        </w:rPr>
        <w:t>ручной обработки, машинно-ориентированные документы, машиночитаемые документы);</w:t>
      </w:r>
    </w:p>
    <w:p w:rsidR="00386A0C" w:rsidRDefault="00386A0C">
      <w:pPr>
        <w:spacing w:line="7" w:lineRule="exact"/>
        <w:rPr>
          <w:rFonts w:eastAsia="Times New Roman"/>
          <w:sz w:val="28"/>
          <w:szCs w:val="28"/>
        </w:rPr>
      </w:pPr>
    </w:p>
    <w:p w:rsidR="00386A0C" w:rsidRDefault="00561F7F" w:rsidP="00561F7F">
      <w:pPr>
        <w:numPr>
          <w:ilvl w:val="0"/>
          <w:numId w:val="186"/>
        </w:numPr>
        <w:tabs>
          <w:tab w:val="left" w:pos="1140"/>
        </w:tabs>
        <w:ind w:left="1140" w:hanging="170"/>
        <w:rPr>
          <w:rFonts w:eastAsia="Times New Roman"/>
          <w:sz w:val="28"/>
          <w:szCs w:val="28"/>
        </w:rPr>
      </w:pPr>
      <w:r>
        <w:rPr>
          <w:rFonts w:eastAsia="Times New Roman"/>
          <w:b/>
          <w:bCs/>
          <w:sz w:val="28"/>
          <w:szCs w:val="28"/>
        </w:rPr>
        <w:t xml:space="preserve">по периодичности </w:t>
      </w:r>
      <w:r>
        <w:rPr>
          <w:rFonts w:eastAsia="Times New Roman"/>
          <w:sz w:val="28"/>
          <w:szCs w:val="28"/>
        </w:rPr>
        <w:t>(годовые,</w:t>
      </w:r>
      <w:r>
        <w:rPr>
          <w:rFonts w:eastAsia="Times New Roman"/>
          <w:b/>
          <w:bCs/>
          <w:sz w:val="28"/>
          <w:szCs w:val="28"/>
        </w:rPr>
        <w:t xml:space="preserve"> </w:t>
      </w:r>
      <w:r>
        <w:rPr>
          <w:rFonts w:eastAsia="Times New Roman"/>
          <w:sz w:val="28"/>
          <w:szCs w:val="28"/>
        </w:rPr>
        <w:t>квартальные,</w:t>
      </w:r>
      <w:r>
        <w:rPr>
          <w:rFonts w:eastAsia="Times New Roman"/>
          <w:b/>
          <w:bCs/>
          <w:sz w:val="28"/>
          <w:szCs w:val="28"/>
        </w:rPr>
        <w:t xml:space="preserve"> </w:t>
      </w:r>
      <w:r>
        <w:rPr>
          <w:rFonts w:eastAsia="Times New Roman"/>
          <w:sz w:val="28"/>
          <w:szCs w:val="28"/>
        </w:rPr>
        <w:t>месячные и т.д.);</w:t>
      </w:r>
    </w:p>
    <w:p w:rsidR="00386A0C" w:rsidRDefault="00386A0C">
      <w:pPr>
        <w:spacing w:line="160" w:lineRule="exact"/>
        <w:rPr>
          <w:rFonts w:eastAsia="Times New Roman"/>
          <w:sz w:val="28"/>
          <w:szCs w:val="28"/>
        </w:rPr>
      </w:pPr>
    </w:p>
    <w:p w:rsidR="00386A0C" w:rsidRDefault="00561F7F" w:rsidP="00561F7F">
      <w:pPr>
        <w:numPr>
          <w:ilvl w:val="0"/>
          <w:numId w:val="186"/>
        </w:numPr>
        <w:tabs>
          <w:tab w:val="left" w:pos="1140"/>
        </w:tabs>
        <w:ind w:left="1140" w:hanging="170"/>
        <w:rPr>
          <w:rFonts w:eastAsia="Times New Roman"/>
          <w:sz w:val="28"/>
          <w:szCs w:val="28"/>
        </w:rPr>
      </w:pPr>
      <w:r>
        <w:rPr>
          <w:rFonts w:eastAsia="Times New Roman"/>
          <w:b/>
          <w:bCs/>
          <w:sz w:val="28"/>
          <w:szCs w:val="28"/>
        </w:rPr>
        <w:t xml:space="preserve">по срочности </w:t>
      </w:r>
      <w:r>
        <w:rPr>
          <w:rFonts w:eastAsia="Times New Roman"/>
          <w:sz w:val="28"/>
          <w:szCs w:val="28"/>
        </w:rPr>
        <w:t>(срочные,</w:t>
      </w:r>
      <w:r>
        <w:rPr>
          <w:rFonts w:eastAsia="Times New Roman"/>
          <w:b/>
          <w:bCs/>
          <w:sz w:val="28"/>
          <w:szCs w:val="28"/>
        </w:rPr>
        <w:t xml:space="preserve"> </w:t>
      </w:r>
      <w:r>
        <w:rPr>
          <w:rFonts w:eastAsia="Times New Roman"/>
          <w:sz w:val="28"/>
          <w:szCs w:val="28"/>
        </w:rPr>
        <w:t>не срочные).</w:t>
      </w:r>
    </w:p>
    <w:p w:rsidR="00386A0C" w:rsidRDefault="00386A0C">
      <w:pPr>
        <w:spacing w:line="174"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Существующие системы документации, характерные для неавтоматизированныхЭИС, отличаются большим количеством разных типов форм документов, большим объемом потоков документов и их запутанностью; дублированием информации в документахи работ по их обработке и, как следствие, низкой достоверностью получаемых результатов. Обработка документов в таких системах занимает более 40 % времени работников__управления. Для того, чтобы упростить систему документации, используют следующие</w:t>
      </w:r>
    </w:p>
    <w:p w:rsidR="00386A0C" w:rsidRDefault="00386A0C">
      <w:pPr>
        <w:spacing w:line="9" w:lineRule="exact"/>
        <w:rPr>
          <w:sz w:val="20"/>
          <w:szCs w:val="20"/>
        </w:rPr>
      </w:pPr>
    </w:p>
    <w:p w:rsidR="00386A0C" w:rsidRDefault="00561F7F">
      <w:pPr>
        <w:ind w:left="980"/>
        <w:rPr>
          <w:sz w:val="20"/>
          <w:szCs w:val="20"/>
        </w:rPr>
      </w:pPr>
      <w:r>
        <w:rPr>
          <w:rFonts w:eastAsia="Times New Roman"/>
          <w:sz w:val="28"/>
          <w:szCs w:val="28"/>
        </w:rPr>
        <w:t>два подхода:</w:t>
      </w:r>
    </w:p>
    <w:p w:rsidR="00386A0C" w:rsidRDefault="00386A0C">
      <w:pPr>
        <w:spacing w:line="163" w:lineRule="exact"/>
        <w:rPr>
          <w:sz w:val="20"/>
          <w:szCs w:val="20"/>
        </w:rPr>
      </w:pPr>
    </w:p>
    <w:p w:rsidR="00386A0C" w:rsidRDefault="00561F7F" w:rsidP="00561F7F">
      <w:pPr>
        <w:numPr>
          <w:ilvl w:val="0"/>
          <w:numId w:val="187"/>
        </w:numPr>
        <w:tabs>
          <w:tab w:val="left" w:pos="1140"/>
        </w:tabs>
        <w:ind w:left="1140" w:hanging="170"/>
        <w:rPr>
          <w:rFonts w:eastAsia="Times New Roman"/>
          <w:sz w:val="28"/>
          <w:szCs w:val="28"/>
        </w:rPr>
      </w:pPr>
      <w:r>
        <w:rPr>
          <w:rFonts w:eastAsia="Times New Roman"/>
          <w:sz w:val="28"/>
          <w:szCs w:val="28"/>
        </w:rPr>
        <w:t>проведение унификации и стандартизации документов;</w:t>
      </w:r>
    </w:p>
    <w:p w:rsidR="00386A0C" w:rsidRDefault="00386A0C">
      <w:pPr>
        <w:spacing w:line="174" w:lineRule="exact"/>
        <w:rPr>
          <w:rFonts w:eastAsia="Times New Roman"/>
          <w:sz w:val="28"/>
          <w:szCs w:val="28"/>
        </w:rPr>
      </w:pPr>
    </w:p>
    <w:p w:rsidR="00386A0C" w:rsidRDefault="00561F7F" w:rsidP="00561F7F">
      <w:pPr>
        <w:numPr>
          <w:ilvl w:val="0"/>
          <w:numId w:val="187"/>
        </w:numPr>
        <w:tabs>
          <w:tab w:val="left" w:pos="1225"/>
        </w:tabs>
        <w:spacing w:line="354" w:lineRule="auto"/>
        <w:ind w:left="260" w:firstLine="710"/>
        <w:jc w:val="both"/>
        <w:rPr>
          <w:rFonts w:eastAsia="Times New Roman"/>
          <w:sz w:val="28"/>
          <w:szCs w:val="28"/>
        </w:rPr>
      </w:pPr>
      <w:r>
        <w:rPr>
          <w:rFonts w:eastAsia="Times New Roman"/>
          <w:sz w:val="28"/>
          <w:szCs w:val="28"/>
        </w:rPr>
        <w:t>введение безбумажной технологии, основанной на использовании электронныхдокументов и новых информационных технологий их обработки.</w:t>
      </w:r>
    </w:p>
    <w:p w:rsidR="00386A0C" w:rsidRDefault="00386A0C">
      <w:pPr>
        <w:sectPr w:rsidR="00386A0C">
          <w:pgSz w:w="11900" w:h="16838"/>
          <w:pgMar w:top="1138" w:right="846" w:bottom="667" w:left="1440" w:header="0" w:footer="0" w:gutter="0"/>
          <w:cols w:space="720" w:equalWidth="0">
            <w:col w:w="9620"/>
          </w:cols>
        </w:sectPr>
      </w:pPr>
    </w:p>
    <w:p w:rsidR="00386A0C" w:rsidRDefault="00561F7F">
      <w:pPr>
        <w:spacing w:line="358" w:lineRule="auto"/>
        <w:ind w:left="260" w:firstLine="708"/>
        <w:jc w:val="both"/>
        <w:rPr>
          <w:sz w:val="20"/>
          <w:szCs w:val="20"/>
        </w:rPr>
      </w:pPr>
      <w:r>
        <w:rPr>
          <w:rFonts w:eastAsia="Times New Roman"/>
          <w:sz w:val="28"/>
          <w:szCs w:val="28"/>
        </w:rPr>
        <w:lastRenderedPageBreak/>
        <w:t>Рассмотрим содержание каждого из подходов. Унификация документов выполняется путем введения единых форм документов в результате осуществления синтаксической и семантической унификации. Таким образом, вводится единообразие в наименования показателей, единиц измерения и терминов, в результате чего получаетсяунифицированная система документации.</w:t>
      </w:r>
    </w:p>
    <w:p w:rsidR="00386A0C" w:rsidRDefault="00386A0C">
      <w:pPr>
        <w:spacing w:line="18" w:lineRule="exact"/>
        <w:rPr>
          <w:sz w:val="20"/>
          <w:szCs w:val="20"/>
        </w:rPr>
      </w:pPr>
    </w:p>
    <w:p w:rsidR="00386A0C" w:rsidRDefault="00561F7F">
      <w:pPr>
        <w:spacing w:line="358" w:lineRule="auto"/>
        <w:ind w:left="260" w:firstLine="708"/>
        <w:jc w:val="both"/>
        <w:rPr>
          <w:sz w:val="20"/>
          <w:szCs w:val="20"/>
        </w:rPr>
      </w:pPr>
      <w:r>
        <w:rPr>
          <w:rFonts w:eastAsia="Times New Roman"/>
          <w:b/>
          <w:bCs/>
          <w:sz w:val="28"/>
          <w:szCs w:val="28"/>
        </w:rPr>
        <w:t xml:space="preserve">Унифицированная система документации (УСД) </w:t>
      </w:r>
      <w:r>
        <w:rPr>
          <w:rFonts w:eastAsia="Times New Roman"/>
          <w:sz w:val="28"/>
          <w:szCs w:val="28"/>
        </w:rPr>
        <w:t>–</w:t>
      </w:r>
      <w:r>
        <w:rPr>
          <w:rFonts w:eastAsia="Times New Roman"/>
          <w:b/>
          <w:bCs/>
          <w:sz w:val="28"/>
          <w:szCs w:val="28"/>
        </w:rPr>
        <w:t xml:space="preserve"> </w:t>
      </w:r>
      <w:r>
        <w:rPr>
          <w:rFonts w:eastAsia="Times New Roman"/>
          <w:sz w:val="28"/>
          <w:szCs w:val="28"/>
        </w:rPr>
        <w:t>это рационально</w:t>
      </w:r>
      <w:r>
        <w:rPr>
          <w:rFonts w:eastAsia="Times New Roman"/>
          <w:b/>
          <w:bCs/>
          <w:sz w:val="28"/>
          <w:szCs w:val="28"/>
        </w:rPr>
        <w:t xml:space="preserve"> </w:t>
      </w:r>
      <w:r>
        <w:rPr>
          <w:rFonts w:eastAsia="Times New Roman"/>
          <w:sz w:val="28"/>
          <w:szCs w:val="28"/>
        </w:rPr>
        <w:t xml:space="preserve">организованный комплекс взаимосвязанных документов, который отвечает единым правилам и требованиям и содержит информацию, необходимую для оптимального управления некоторымэкономическим объектом. По уровням управления, для которых разрабатываются УСД, ониделятся на </w:t>
      </w:r>
      <w:r>
        <w:rPr>
          <w:rFonts w:eastAsia="Times New Roman"/>
          <w:b/>
          <w:bCs/>
          <w:sz w:val="28"/>
          <w:szCs w:val="28"/>
        </w:rPr>
        <w:t xml:space="preserve">межотраслевые </w:t>
      </w:r>
      <w:r>
        <w:rPr>
          <w:rFonts w:eastAsia="Times New Roman"/>
          <w:sz w:val="28"/>
          <w:szCs w:val="28"/>
        </w:rPr>
        <w:t>(общесистемные)</w:t>
      </w:r>
      <w:r>
        <w:rPr>
          <w:rFonts w:eastAsia="Times New Roman"/>
          <w:b/>
          <w:bCs/>
          <w:sz w:val="28"/>
          <w:szCs w:val="28"/>
        </w:rPr>
        <w:t xml:space="preserve"> </w:t>
      </w:r>
      <w:r>
        <w:rPr>
          <w:rFonts w:eastAsia="Times New Roman"/>
          <w:sz w:val="28"/>
          <w:szCs w:val="28"/>
        </w:rPr>
        <w:t>системы документации,</w:t>
      </w:r>
      <w:r>
        <w:rPr>
          <w:rFonts w:eastAsia="Times New Roman"/>
          <w:b/>
          <w:bCs/>
          <w:sz w:val="28"/>
          <w:szCs w:val="28"/>
        </w:rPr>
        <w:t xml:space="preserve"> </w:t>
      </w:r>
      <w:r>
        <w:rPr>
          <w:rFonts w:eastAsia="Times New Roman"/>
          <w:sz w:val="28"/>
          <w:szCs w:val="28"/>
        </w:rPr>
        <w:t>используемые на</w:t>
      </w:r>
      <w:r>
        <w:rPr>
          <w:rFonts w:eastAsia="Times New Roman"/>
          <w:b/>
          <w:bCs/>
          <w:sz w:val="28"/>
          <w:szCs w:val="28"/>
        </w:rPr>
        <w:t xml:space="preserve"> </w:t>
      </w:r>
      <w:r>
        <w:rPr>
          <w:rFonts w:eastAsia="Times New Roman"/>
          <w:sz w:val="28"/>
          <w:szCs w:val="28"/>
        </w:rPr>
        <w:t xml:space="preserve">всехпредприятиях страны, </w:t>
      </w:r>
      <w:r>
        <w:rPr>
          <w:rFonts w:eastAsia="Times New Roman"/>
          <w:b/>
          <w:bCs/>
          <w:sz w:val="28"/>
          <w:szCs w:val="28"/>
        </w:rPr>
        <w:t>отраслевые</w:t>
      </w:r>
      <w:r>
        <w:rPr>
          <w:rFonts w:eastAsia="Times New Roman"/>
          <w:sz w:val="28"/>
          <w:szCs w:val="28"/>
        </w:rPr>
        <w:t xml:space="preserve">, применяемые только на предприятиях конкретной отрасли, и системы документации </w:t>
      </w:r>
      <w:r>
        <w:rPr>
          <w:rFonts w:eastAsia="Times New Roman"/>
          <w:b/>
          <w:bCs/>
          <w:sz w:val="28"/>
          <w:szCs w:val="28"/>
        </w:rPr>
        <w:t>локального</w:t>
      </w:r>
      <w:r>
        <w:rPr>
          <w:rFonts w:eastAsia="Times New Roman"/>
          <w:sz w:val="28"/>
          <w:szCs w:val="28"/>
        </w:rPr>
        <w:t xml:space="preserve"> уровня, т.е. обязательные для использования врамках предприятий или организаций.</w:t>
      </w:r>
    </w:p>
    <w:p w:rsidR="00386A0C" w:rsidRDefault="00386A0C">
      <w:pPr>
        <w:spacing w:line="27" w:lineRule="exact"/>
        <w:rPr>
          <w:sz w:val="20"/>
          <w:szCs w:val="20"/>
        </w:rPr>
      </w:pPr>
    </w:p>
    <w:p w:rsidR="00386A0C" w:rsidRDefault="00561F7F" w:rsidP="00561F7F">
      <w:pPr>
        <w:numPr>
          <w:ilvl w:val="0"/>
          <w:numId w:val="188"/>
        </w:numPr>
        <w:tabs>
          <w:tab w:val="left" w:pos="1464"/>
        </w:tabs>
        <w:spacing w:line="349" w:lineRule="auto"/>
        <w:ind w:left="260" w:firstLine="710"/>
        <w:rPr>
          <w:rFonts w:eastAsia="Times New Roman"/>
          <w:sz w:val="28"/>
          <w:szCs w:val="28"/>
        </w:rPr>
      </w:pPr>
      <w:r>
        <w:rPr>
          <w:rFonts w:eastAsia="Times New Roman"/>
          <w:sz w:val="28"/>
          <w:szCs w:val="28"/>
        </w:rPr>
        <w:t>настоящее время разработаны следующие виды УСД на межотраслевом уровне:</w:t>
      </w:r>
    </w:p>
    <w:p w:rsidR="00386A0C" w:rsidRDefault="00386A0C">
      <w:pPr>
        <w:spacing w:line="17" w:lineRule="exact"/>
        <w:rPr>
          <w:sz w:val="20"/>
          <w:szCs w:val="20"/>
        </w:rPr>
      </w:pPr>
    </w:p>
    <w:p w:rsidR="00386A0C" w:rsidRDefault="00561F7F" w:rsidP="00561F7F">
      <w:pPr>
        <w:numPr>
          <w:ilvl w:val="0"/>
          <w:numId w:val="189"/>
        </w:numPr>
        <w:tabs>
          <w:tab w:val="left" w:pos="1140"/>
        </w:tabs>
        <w:ind w:left="1140" w:hanging="170"/>
        <w:rPr>
          <w:rFonts w:eastAsia="Times New Roman"/>
          <w:sz w:val="28"/>
          <w:szCs w:val="28"/>
        </w:rPr>
      </w:pPr>
      <w:r>
        <w:rPr>
          <w:rFonts w:eastAsia="Times New Roman"/>
          <w:sz w:val="28"/>
          <w:szCs w:val="28"/>
        </w:rPr>
        <w:t>стандартов и технических условий,</w:t>
      </w:r>
    </w:p>
    <w:p w:rsidR="00386A0C" w:rsidRDefault="00386A0C">
      <w:pPr>
        <w:spacing w:line="160" w:lineRule="exact"/>
        <w:rPr>
          <w:rFonts w:eastAsia="Times New Roman"/>
          <w:sz w:val="28"/>
          <w:szCs w:val="28"/>
        </w:rPr>
      </w:pPr>
    </w:p>
    <w:p w:rsidR="00386A0C" w:rsidRDefault="00561F7F" w:rsidP="00561F7F">
      <w:pPr>
        <w:numPr>
          <w:ilvl w:val="0"/>
          <w:numId w:val="189"/>
        </w:numPr>
        <w:tabs>
          <w:tab w:val="left" w:pos="1140"/>
        </w:tabs>
        <w:ind w:left="1140" w:hanging="170"/>
        <w:rPr>
          <w:rFonts w:eastAsia="Times New Roman"/>
          <w:sz w:val="28"/>
          <w:szCs w:val="28"/>
        </w:rPr>
      </w:pPr>
      <w:r>
        <w:rPr>
          <w:rFonts w:eastAsia="Times New Roman"/>
          <w:sz w:val="28"/>
          <w:szCs w:val="28"/>
        </w:rPr>
        <w:t>проектно-конструкторской и технологической документации,</w:t>
      </w:r>
    </w:p>
    <w:p w:rsidR="00386A0C" w:rsidRDefault="00386A0C">
      <w:pPr>
        <w:spacing w:line="160" w:lineRule="exact"/>
        <w:rPr>
          <w:rFonts w:eastAsia="Times New Roman"/>
          <w:sz w:val="28"/>
          <w:szCs w:val="28"/>
        </w:rPr>
      </w:pPr>
    </w:p>
    <w:p w:rsidR="00386A0C" w:rsidRDefault="00561F7F" w:rsidP="00561F7F">
      <w:pPr>
        <w:numPr>
          <w:ilvl w:val="0"/>
          <w:numId w:val="189"/>
        </w:numPr>
        <w:tabs>
          <w:tab w:val="left" w:pos="1140"/>
        </w:tabs>
        <w:ind w:left="1140" w:hanging="170"/>
        <w:rPr>
          <w:rFonts w:eastAsia="Times New Roman"/>
          <w:sz w:val="28"/>
          <w:szCs w:val="28"/>
        </w:rPr>
      </w:pPr>
      <w:r>
        <w:rPr>
          <w:rFonts w:eastAsia="Times New Roman"/>
          <w:sz w:val="28"/>
          <w:szCs w:val="28"/>
        </w:rPr>
        <w:t>проектной документации по капитальному строительству,</w:t>
      </w:r>
    </w:p>
    <w:p w:rsidR="00386A0C" w:rsidRDefault="00386A0C">
      <w:pPr>
        <w:spacing w:line="160" w:lineRule="exact"/>
        <w:rPr>
          <w:rFonts w:eastAsia="Times New Roman"/>
          <w:sz w:val="28"/>
          <w:szCs w:val="28"/>
        </w:rPr>
      </w:pPr>
    </w:p>
    <w:p w:rsidR="00386A0C" w:rsidRDefault="00561F7F" w:rsidP="00561F7F">
      <w:pPr>
        <w:numPr>
          <w:ilvl w:val="0"/>
          <w:numId w:val="189"/>
        </w:numPr>
        <w:tabs>
          <w:tab w:val="left" w:pos="1140"/>
        </w:tabs>
        <w:ind w:left="1140" w:hanging="170"/>
        <w:rPr>
          <w:rFonts w:eastAsia="Times New Roman"/>
          <w:sz w:val="28"/>
          <w:szCs w:val="28"/>
        </w:rPr>
      </w:pPr>
      <w:r>
        <w:rPr>
          <w:rFonts w:eastAsia="Times New Roman"/>
          <w:sz w:val="28"/>
          <w:szCs w:val="28"/>
        </w:rPr>
        <w:t>плановой документации,</w:t>
      </w:r>
    </w:p>
    <w:p w:rsidR="00386A0C" w:rsidRDefault="00386A0C">
      <w:pPr>
        <w:spacing w:line="162" w:lineRule="exact"/>
        <w:rPr>
          <w:rFonts w:eastAsia="Times New Roman"/>
          <w:sz w:val="28"/>
          <w:szCs w:val="28"/>
        </w:rPr>
      </w:pPr>
    </w:p>
    <w:p w:rsidR="00386A0C" w:rsidRDefault="00561F7F" w:rsidP="00561F7F">
      <w:pPr>
        <w:numPr>
          <w:ilvl w:val="0"/>
          <w:numId w:val="189"/>
        </w:numPr>
        <w:tabs>
          <w:tab w:val="left" w:pos="1140"/>
        </w:tabs>
        <w:ind w:left="1140" w:hanging="170"/>
        <w:rPr>
          <w:rFonts w:eastAsia="Times New Roman"/>
          <w:sz w:val="28"/>
          <w:szCs w:val="28"/>
        </w:rPr>
      </w:pPr>
      <w:r>
        <w:rPr>
          <w:rFonts w:eastAsia="Times New Roman"/>
          <w:sz w:val="28"/>
          <w:szCs w:val="28"/>
        </w:rPr>
        <w:t>статистической отчетности,</w:t>
      </w:r>
    </w:p>
    <w:p w:rsidR="00386A0C" w:rsidRDefault="00386A0C">
      <w:pPr>
        <w:spacing w:line="161" w:lineRule="exact"/>
        <w:rPr>
          <w:rFonts w:eastAsia="Times New Roman"/>
          <w:sz w:val="28"/>
          <w:szCs w:val="28"/>
        </w:rPr>
      </w:pPr>
    </w:p>
    <w:p w:rsidR="00386A0C" w:rsidRDefault="00561F7F" w:rsidP="00561F7F">
      <w:pPr>
        <w:numPr>
          <w:ilvl w:val="0"/>
          <w:numId w:val="189"/>
        </w:numPr>
        <w:tabs>
          <w:tab w:val="left" w:pos="1140"/>
        </w:tabs>
        <w:ind w:left="1140" w:hanging="170"/>
        <w:rPr>
          <w:rFonts w:eastAsia="Times New Roman"/>
          <w:sz w:val="28"/>
          <w:szCs w:val="28"/>
        </w:rPr>
      </w:pPr>
      <w:r>
        <w:rPr>
          <w:rFonts w:eastAsia="Times New Roman"/>
          <w:sz w:val="28"/>
          <w:szCs w:val="28"/>
        </w:rPr>
        <w:t>первичной учетной документации,</w:t>
      </w:r>
    </w:p>
    <w:p w:rsidR="00386A0C" w:rsidRDefault="00386A0C">
      <w:pPr>
        <w:spacing w:line="160" w:lineRule="exact"/>
        <w:rPr>
          <w:rFonts w:eastAsia="Times New Roman"/>
          <w:sz w:val="28"/>
          <w:szCs w:val="28"/>
        </w:rPr>
      </w:pPr>
    </w:p>
    <w:p w:rsidR="00386A0C" w:rsidRDefault="00561F7F" w:rsidP="00561F7F">
      <w:pPr>
        <w:numPr>
          <w:ilvl w:val="0"/>
          <w:numId w:val="189"/>
        </w:numPr>
        <w:tabs>
          <w:tab w:val="left" w:pos="1140"/>
        </w:tabs>
        <w:ind w:left="1140" w:hanging="170"/>
        <w:rPr>
          <w:rFonts w:eastAsia="Times New Roman"/>
          <w:sz w:val="28"/>
          <w:szCs w:val="28"/>
        </w:rPr>
      </w:pPr>
      <w:r>
        <w:rPr>
          <w:rFonts w:eastAsia="Times New Roman"/>
          <w:sz w:val="28"/>
          <w:szCs w:val="28"/>
        </w:rPr>
        <w:t>финансовой первичной и отчетной документации,</w:t>
      </w:r>
    </w:p>
    <w:p w:rsidR="00386A0C" w:rsidRDefault="00386A0C">
      <w:pPr>
        <w:spacing w:line="174" w:lineRule="exact"/>
        <w:rPr>
          <w:rFonts w:eastAsia="Times New Roman"/>
          <w:sz w:val="28"/>
          <w:szCs w:val="28"/>
        </w:rPr>
      </w:pPr>
    </w:p>
    <w:p w:rsidR="00386A0C" w:rsidRDefault="00561F7F" w:rsidP="00561F7F">
      <w:pPr>
        <w:numPr>
          <w:ilvl w:val="0"/>
          <w:numId w:val="189"/>
        </w:numPr>
        <w:tabs>
          <w:tab w:val="left" w:pos="1470"/>
        </w:tabs>
        <w:spacing w:line="351" w:lineRule="auto"/>
        <w:ind w:left="260" w:right="20" w:firstLine="710"/>
        <w:rPr>
          <w:rFonts w:eastAsia="Times New Roman"/>
          <w:sz w:val="28"/>
          <w:szCs w:val="28"/>
        </w:rPr>
      </w:pPr>
      <w:r>
        <w:rPr>
          <w:rFonts w:eastAsia="Times New Roman"/>
          <w:sz w:val="28"/>
          <w:szCs w:val="28"/>
        </w:rPr>
        <w:t>бухгалтерской документации бюджетных организаций и объединений,</w:t>
      </w:r>
    </w:p>
    <w:p w:rsidR="00386A0C" w:rsidRDefault="00386A0C">
      <w:pPr>
        <w:spacing w:line="11" w:lineRule="exact"/>
        <w:rPr>
          <w:rFonts w:eastAsia="Times New Roman"/>
          <w:sz w:val="28"/>
          <w:szCs w:val="28"/>
        </w:rPr>
      </w:pPr>
    </w:p>
    <w:p w:rsidR="00386A0C" w:rsidRDefault="00561F7F" w:rsidP="00561F7F">
      <w:pPr>
        <w:numPr>
          <w:ilvl w:val="0"/>
          <w:numId w:val="189"/>
        </w:numPr>
        <w:tabs>
          <w:tab w:val="left" w:pos="1140"/>
        </w:tabs>
        <w:ind w:left="1140" w:hanging="170"/>
        <w:rPr>
          <w:rFonts w:eastAsia="Times New Roman"/>
          <w:sz w:val="28"/>
          <w:szCs w:val="28"/>
        </w:rPr>
      </w:pPr>
      <w:r>
        <w:rPr>
          <w:rFonts w:eastAsia="Times New Roman"/>
          <w:sz w:val="28"/>
          <w:szCs w:val="28"/>
        </w:rPr>
        <w:t>организационно-распорядительной документации,</w:t>
      </w:r>
    </w:p>
    <w:p w:rsidR="00386A0C" w:rsidRDefault="00386A0C">
      <w:pPr>
        <w:spacing w:line="160" w:lineRule="exact"/>
        <w:rPr>
          <w:rFonts w:eastAsia="Times New Roman"/>
          <w:sz w:val="28"/>
          <w:szCs w:val="28"/>
        </w:rPr>
      </w:pPr>
    </w:p>
    <w:p w:rsidR="00386A0C" w:rsidRDefault="00561F7F" w:rsidP="00561F7F">
      <w:pPr>
        <w:numPr>
          <w:ilvl w:val="0"/>
          <w:numId w:val="189"/>
        </w:numPr>
        <w:tabs>
          <w:tab w:val="left" w:pos="1520"/>
        </w:tabs>
        <w:ind w:left="1520" w:hanging="550"/>
        <w:rPr>
          <w:rFonts w:eastAsia="Times New Roman"/>
          <w:sz w:val="28"/>
          <w:szCs w:val="28"/>
        </w:rPr>
      </w:pPr>
      <w:r>
        <w:rPr>
          <w:rFonts w:eastAsia="Times New Roman"/>
          <w:sz w:val="28"/>
          <w:szCs w:val="28"/>
        </w:rPr>
        <w:t>документациипоматериально-техническомуснабжению,</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документации по ценообразованию и торговле.</w:t>
      </w:r>
    </w:p>
    <w:p w:rsidR="00386A0C" w:rsidRDefault="00386A0C">
      <w:pPr>
        <w:sectPr w:rsidR="00386A0C">
          <w:pgSz w:w="11900" w:h="16838"/>
          <w:pgMar w:top="1138" w:right="846" w:bottom="818" w:left="1440" w:header="0" w:footer="0" w:gutter="0"/>
          <w:cols w:space="720" w:equalWidth="0">
            <w:col w:w="9620"/>
          </w:cols>
        </w:sectPr>
      </w:pPr>
    </w:p>
    <w:p w:rsidR="00386A0C" w:rsidRDefault="00561F7F">
      <w:pPr>
        <w:ind w:left="980"/>
        <w:rPr>
          <w:sz w:val="20"/>
          <w:szCs w:val="20"/>
        </w:rPr>
      </w:pPr>
      <w:r>
        <w:rPr>
          <w:rFonts w:eastAsia="Times New Roman"/>
          <w:sz w:val="28"/>
          <w:szCs w:val="28"/>
        </w:rPr>
        <w:lastRenderedPageBreak/>
        <w:t xml:space="preserve">Любой тип УСД должен удовлетворять следующим </w:t>
      </w:r>
      <w:r>
        <w:rPr>
          <w:rFonts w:eastAsia="Times New Roman"/>
          <w:b/>
          <w:bCs/>
          <w:sz w:val="28"/>
          <w:szCs w:val="28"/>
        </w:rPr>
        <w:t>требованиям</w:t>
      </w:r>
      <w:r>
        <w:rPr>
          <w:rFonts w:eastAsia="Times New Roman"/>
          <w:sz w:val="28"/>
          <w:szCs w:val="28"/>
        </w:rPr>
        <w:t>:</w:t>
      </w:r>
    </w:p>
    <w:p w:rsidR="00386A0C" w:rsidRDefault="00386A0C">
      <w:pPr>
        <w:spacing w:line="177" w:lineRule="exact"/>
        <w:rPr>
          <w:sz w:val="20"/>
          <w:szCs w:val="20"/>
        </w:rPr>
      </w:pPr>
    </w:p>
    <w:p w:rsidR="00386A0C" w:rsidRDefault="00561F7F" w:rsidP="00561F7F">
      <w:pPr>
        <w:numPr>
          <w:ilvl w:val="0"/>
          <w:numId w:val="190"/>
        </w:numPr>
        <w:tabs>
          <w:tab w:val="left" w:pos="1234"/>
        </w:tabs>
        <w:spacing w:line="349" w:lineRule="auto"/>
        <w:ind w:left="260" w:firstLine="710"/>
        <w:rPr>
          <w:rFonts w:eastAsia="Times New Roman"/>
          <w:sz w:val="28"/>
          <w:szCs w:val="28"/>
        </w:rPr>
      </w:pPr>
      <w:r>
        <w:rPr>
          <w:rFonts w:eastAsia="Times New Roman"/>
          <w:sz w:val="28"/>
          <w:szCs w:val="28"/>
        </w:rPr>
        <w:t>документы, входящие в состав УСД, должны разрабатываться с учетом их использования в системе взаимосвязанных ЭИС;</w:t>
      </w:r>
    </w:p>
    <w:p w:rsidR="00386A0C" w:rsidRDefault="00386A0C">
      <w:pPr>
        <w:spacing w:line="28" w:lineRule="exact"/>
        <w:rPr>
          <w:rFonts w:eastAsia="Times New Roman"/>
          <w:sz w:val="28"/>
          <w:szCs w:val="28"/>
        </w:rPr>
      </w:pPr>
    </w:p>
    <w:p w:rsidR="00386A0C" w:rsidRDefault="00561F7F" w:rsidP="00561F7F">
      <w:pPr>
        <w:numPr>
          <w:ilvl w:val="0"/>
          <w:numId w:val="190"/>
        </w:numPr>
        <w:tabs>
          <w:tab w:val="left" w:pos="1234"/>
        </w:tabs>
        <w:spacing w:line="355" w:lineRule="auto"/>
        <w:ind w:left="260" w:firstLine="710"/>
        <w:jc w:val="both"/>
        <w:rPr>
          <w:rFonts w:eastAsia="Times New Roman"/>
          <w:sz w:val="28"/>
          <w:szCs w:val="28"/>
        </w:rPr>
      </w:pPr>
      <w:r>
        <w:rPr>
          <w:rFonts w:eastAsia="Times New Roman"/>
          <w:sz w:val="28"/>
          <w:szCs w:val="28"/>
        </w:rPr>
        <w:t>УСД должна содержать полную информацию, необходимую для оптимальногоуправления тем объектом, для которого разрабатывается эта система;</w:t>
      </w:r>
    </w:p>
    <w:p w:rsidR="00386A0C" w:rsidRDefault="00386A0C">
      <w:pPr>
        <w:spacing w:line="20" w:lineRule="exact"/>
        <w:rPr>
          <w:rFonts w:eastAsia="Times New Roman"/>
          <w:sz w:val="28"/>
          <w:szCs w:val="28"/>
        </w:rPr>
      </w:pPr>
    </w:p>
    <w:p w:rsidR="00386A0C" w:rsidRDefault="00561F7F" w:rsidP="00561F7F">
      <w:pPr>
        <w:numPr>
          <w:ilvl w:val="0"/>
          <w:numId w:val="190"/>
        </w:numPr>
        <w:tabs>
          <w:tab w:val="left" w:pos="1316"/>
        </w:tabs>
        <w:spacing w:line="349" w:lineRule="auto"/>
        <w:ind w:left="260" w:firstLine="710"/>
        <w:rPr>
          <w:rFonts w:eastAsia="Times New Roman"/>
          <w:sz w:val="28"/>
          <w:szCs w:val="28"/>
        </w:rPr>
      </w:pPr>
      <w:r>
        <w:rPr>
          <w:rFonts w:eastAsia="Times New Roman"/>
          <w:sz w:val="28"/>
          <w:szCs w:val="28"/>
        </w:rPr>
        <w:t>УСД должна быть ориентирована на использование средств вычислительной техники для сбора, обработки и передачи информации;</w:t>
      </w:r>
    </w:p>
    <w:p w:rsidR="00386A0C" w:rsidRDefault="00386A0C">
      <w:pPr>
        <w:spacing w:line="28" w:lineRule="exact"/>
        <w:rPr>
          <w:rFonts w:eastAsia="Times New Roman"/>
          <w:sz w:val="28"/>
          <w:szCs w:val="28"/>
        </w:rPr>
      </w:pPr>
    </w:p>
    <w:p w:rsidR="00386A0C" w:rsidRDefault="00561F7F" w:rsidP="00561F7F">
      <w:pPr>
        <w:numPr>
          <w:ilvl w:val="0"/>
          <w:numId w:val="190"/>
        </w:numPr>
        <w:tabs>
          <w:tab w:val="left" w:pos="1266"/>
        </w:tabs>
        <w:spacing w:line="351" w:lineRule="auto"/>
        <w:ind w:left="260" w:right="20" w:firstLine="710"/>
        <w:rPr>
          <w:rFonts w:eastAsia="Times New Roman"/>
          <w:sz w:val="28"/>
          <w:szCs w:val="28"/>
        </w:rPr>
      </w:pPr>
      <w:r>
        <w:rPr>
          <w:rFonts w:eastAsia="Times New Roman"/>
          <w:sz w:val="28"/>
          <w:szCs w:val="28"/>
        </w:rPr>
        <w:t>УСД должна обеспечить информационную совместимость ЭИС различных уровней;</w:t>
      </w:r>
    </w:p>
    <w:p w:rsidR="00386A0C" w:rsidRDefault="00386A0C">
      <w:pPr>
        <w:spacing w:line="26" w:lineRule="exact"/>
        <w:rPr>
          <w:rFonts w:eastAsia="Times New Roman"/>
          <w:sz w:val="28"/>
          <w:szCs w:val="28"/>
        </w:rPr>
      </w:pPr>
    </w:p>
    <w:p w:rsidR="00386A0C" w:rsidRDefault="00561F7F" w:rsidP="00561F7F">
      <w:pPr>
        <w:numPr>
          <w:ilvl w:val="0"/>
          <w:numId w:val="190"/>
        </w:numPr>
        <w:tabs>
          <w:tab w:val="left" w:pos="1232"/>
        </w:tabs>
        <w:spacing w:line="354" w:lineRule="auto"/>
        <w:ind w:left="260" w:firstLine="710"/>
        <w:jc w:val="both"/>
        <w:rPr>
          <w:rFonts w:eastAsia="Times New Roman"/>
          <w:sz w:val="28"/>
          <w:szCs w:val="28"/>
        </w:rPr>
      </w:pPr>
      <w:r>
        <w:rPr>
          <w:rFonts w:eastAsia="Times New Roman"/>
          <w:sz w:val="28"/>
          <w:szCs w:val="28"/>
        </w:rPr>
        <w:t>все документы, входящие в состав разрабатываемой УСД и все реквизиты-признаки в них, должны быть закодированы с использованием международных, общесистемных или локальных классификаторов.</w:t>
      </w:r>
    </w:p>
    <w:p w:rsidR="00386A0C" w:rsidRDefault="00386A0C">
      <w:pPr>
        <w:spacing w:line="200" w:lineRule="exact"/>
        <w:rPr>
          <w:sz w:val="20"/>
          <w:szCs w:val="20"/>
        </w:rPr>
      </w:pPr>
    </w:p>
    <w:p w:rsidR="00386A0C" w:rsidRDefault="00386A0C">
      <w:pPr>
        <w:spacing w:line="299" w:lineRule="exact"/>
        <w:rPr>
          <w:sz w:val="20"/>
          <w:szCs w:val="20"/>
        </w:rPr>
      </w:pPr>
    </w:p>
    <w:p w:rsidR="00386A0C" w:rsidRDefault="00561F7F">
      <w:pPr>
        <w:tabs>
          <w:tab w:val="left" w:pos="1580"/>
          <w:tab w:val="left" w:pos="3920"/>
          <w:tab w:val="left" w:pos="6480"/>
          <w:tab w:val="left" w:pos="7780"/>
        </w:tabs>
        <w:ind w:left="980"/>
        <w:rPr>
          <w:sz w:val="20"/>
          <w:szCs w:val="20"/>
        </w:rPr>
      </w:pPr>
      <w:r>
        <w:rPr>
          <w:rFonts w:eastAsia="Times New Roman"/>
          <w:b/>
          <w:bCs/>
          <w:sz w:val="28"/>
          <w:szCs w:val="28"/>
        </w:rPr>
        <w:t>5.2.</w:t>
      </w:r>
      <w:r>
        <w:rPr>
          <w:sz w:val="20"/>
          <w:szCs w:val="20"/>
        </w:rPr>
        <w:tab/>
      </w:r>
      <w:r>
        <w:rPr>
          <w:rFonts w:eastAsia="Times New Roman"/>
          <w:b/>
          <w:bCs/>
          <w:sz w:val="28"/>
          <w:szCs w:val="28"/>
        </w:rPr>
        <w:t>Проектирование</w:t>
      </w:r>
      <w:r>
        <w:rPr>
          <w:rFonts w:eastAsia="Times New Roman"/>
          <w:b/>
          <w:bCs/>
          <w:sz w:val="28"/>
          <w:szCs w:val="28"/>
        </w:rPr>
        <w:tab/>
        <w:t>унифицированной</w:t>
      </w:r>
      <w:r>
        <w:rPr>
          <w:rFonts w:eastAsia="Times New Roman"/>
          <w:b/>
          <w:bCs/>
          <w:sz w:val="28"/>
          <w:szCs w:val="28"/>
        </w:rPr>
        <w:tab/>
        <w:t>системы</w:t>
      </w:r>
      <w:r>
        <w:rPr>
          <w:sz w:val="20"/>
          <w:szCs w:val="20"/>
        </w:rPr>
        <w:tab/>
      </w:r>
      <w:r>
        <w:rPr>
          <w:rFonts w:eastAsia="Times New Roman"/>
          <w:b/>
          <w:bCs/>
          <w:sz w:val="27"/>
          <w:szCs w:val="27"/>
        </w:rPr>
        <w:t>документации</w:t>
      </w:r>
    </w:p>
    <w:p w:rsidR="00386A0C" w:rsidRDefault="00386A0C">
      <w:pPr>
        <w:spacing w:line="160" w:lineRule="exact"/>
        <w:rPr>
          <w:sz w:val="20"/>
          <w:szCs w:val="20"/>
        </w:rPr>
      </w:pPr>
    </w:p>
    <w:p w:rsidR="00386A0C" w:rsidRDefault="00561F7F">
      <w:pPr>
        <w:ind w:left="260"/>
        <w:rPr>
          <w:sz w:val="20"/>
          <w:szCs w:val="20"/>
        </w:rPr>
      </w:pPr>
      <w:r>
        <w:rPr>
          <w:rFonts w:eastAsia="Times New Roman"/>
          <w:b/>
          <w:bCs/>
          <w:sz w:val="28"/>
          <w:szCs w:val="28"/>
        </w:rPr>
        <w:t>ЭИС</w:t>
      </w:r>
    </w:p>
    <w:p w:rsidR="00386A0C" w:rsidRDefault="00386A0C">
      <w:pPr>
        <w:spacing w:line="170"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При разработке системы документации в ЭИС проектировщик должен решать следующие проблемы: спроектировать и унифицировать новые документы; отобрать документы, которые будут использоваться в ЭИС без изменений; выявить в существующейсистеме те документы, которые надо унифицировать.</w:t>
      </w:r>
    </w:p>
    <w:p w:rsidR="00386A0C" w:rsidRDefault="00386A0C">
      <w:pPr>
        <w:spacing w:line="6" w:lineRule="exact"/>
        <w:rPr>
          <w:sz w:val="20"/>
          <w:szCs w:val="20"/>
        </w:rPr>
      </w:pPr>
    </w:p>
    <w:p w:rsidR="00386A0C" w:rsidRDefault="00561F7F">
      <w:pPr>
        <w:ind w:left="980"/>
        <w:rPr>
          <w:sz w:val="20"/>
          <w:szCs w:val="20"/>
        </w:rPr>
      </w:pPr>
      <w:r>
        <w:rPr>
          <w:rFonts w:eastAsia="Times New Roman"/>
          <w:sz w:val="28"/>
          <w:szCs w:val="28"/>
        </w:rPr>
        <w:t>В процессе проектирования можно выделить три этапа работ (см. рис.</w:t>
      </w:r>
    </w:p>
    <w:p w:rsidR="00386A0C" w:rsidRDefault="00386A0C">
      <w:pPr>
        <w:spacing w:line="163" w:lineRule="exact"/>
        <w:rPr>
          <w:sz w:val="20"/>
          <w:szCs w:val="20"/>
        </w:rPr>
      </w:pPr>
    </w:p>
    <w:p w:rsidR="00386A0C" w:rsidRDefault="00561F7F">
      <w:pPr>
        <w:ind w:left="260"/>
        <w:rPr>
          <w:sz w:val="20"/>
          <w:szCs w:val="20"/>
        </w:rPr>
      </w:pPr>
      <w:r>
        <w:rPr>
          <w:rFonts w:eastAsia="Times New Roman"/>
          <w:sz w:val="28"/>
          <w:szCs w:val="28"/>
        </w:rPr>
        <w:t>5.1.):</w:t>
      </w:r>
    </w:p>
    <w:p w:rsidR="00386A0C" w:rsidRDefault="00386A0C">
      <w:pPr>
        <w:spacing w:line="161" w:lineRule="exact"/>
        <w:rPr>
          <w:sz w:val="20"/>
          <w:szCs w:val="20"/>
        </w:rPr>
      </w:pPr>
    </w:p>
    <w:p w:rsidR="00386A0C" w:rsidRDefault="00561F7F" w:rsidP="00561F7F">
      <w:pPr>
        <w:numPr>
          <w:ilvl w:val="0"/>
          <w:numId w:val="191"/>
        </w:numPr>
        <w:tabs>
          <w:tab w:val="left" w:pos="1140"/>
        </w:tabs>
        <w:ind w:left="1140" w:hanging="170"/>
        <w:rPr>
          <w:rFonts w:eastAsia="Times New Roman"/>
          <w:sz w:val="28"/>
          <w:szCs w:val="28"/>
        </w:rPr>
      </w:pPr>
      <w:r>
        <w:rPr>
          <w:rFonts w:eastAsia="Times New Roman"/>
          <w:sz w:val="28"/>
          <w:szCs w:val="28"/>
        </w:rPr>
        <w:t>построение новых форм документов;</w:t>
      </w:r>
    </w:p>
    <w:p w:rsidR="00386A0C" w:rsidRDefault="00386A0C">
      <w:pPr>
        <w:spacing w:line="160" w:lineRule="exact"/>
        <w:rPr>
          <w:rFonts w:eastAsia="Times New Roman"/>
          <w:sz w:val="28"/>
          <w:szCs w:val="28"/>
        </w:rPr>
      </w:pPr>
    </w:p>
    <w:p w:rsidR="00386A0C" w:rsidRDefault="00561F7F" w:rsidP="00561F7F">
      <w:pPr>
        <w:numPr>
          <w:ilvl w:val="0"/>
          <w:numId w:val="191"/>
        </w:numPr>
        <w:tabs>
          <w:tab w:val="left" w:pos="1140"/>
        </w:tabs>
        <w:ind w:left="1140" w:hanging="170"/>
        <w:rPr>
          <w:rFonts w:eastAsia="Times New Roman"/>
          <w:sz w:val="28"/>
          <w:szCs w:val="28"/>
        </w:rPr>
      </w:pPr>
      <w:r>
        <w:rPr>
          <w:rFonts w:eastAsia="Times New Roman"/>
          <w:sz w:val="28"/>
          <w:szCs w:val="28"/>
        </w:rPr>
        <w:t>унификация всей системы документации;</w:t>
      </w:r>
    </w:p>
    <w:p w:rsidR="00386A0C" w:rsidRDefault="00386A0C">
      <w:pPr>
        <w:spacing w:line="160" w:lineRule="exact"/>
        <w:rPr>
          <w:rFonts w:eastAsia="Times New Roman"/>
          <w:sz w:val="28"/>
          <w:szCs w:val="28"/>
        </w:rPr>
      </w:pPr>
    </w:p>
    <w:p w:rsidR="00386A0C" w:rsidRDefault="00561F7F" w:rsidP="00561F7F">
      <w:pPr>
        <w:numPr>
          <w:ilvl w:val="0"/>
          <w:numId w:val="191"/>
        </w:numPr>
        <w:tabs>
          <w:tab w:val="left" w:pos="1580"/>
        </w:tabs>
        <w:ind w:left="1580" w:hanging="610"/>
        <w:rPr>
          <w:rFonts w:eastAsia="Times New Roman"/>
          <w:sz w:val="28"/>
          <w:szCs w:val="28"/>
        </w:rPr>
      </w:pPr>
      <w:r>
        <w:rPr>
          <w:rFonts w:eastAsia="Times New Roman"/>
          <w:sz w:val="28"/>
          <w:szCs w:val="28"/>
        </w:rPr>
        <w:t>разработкаинструкцийиметодическихматериалов,</w:t>
      </w:r>
    </w:p>
    <w:p w:rsidR="00386A0C" w:rsidRDefault="00386A0C">
      <w:pPr>
        <w:spacing w:line="163" w:lineRule="exact"/>
        <w:rPr>
          <w:sz w:val="20"/>
          <w:szCs w:val="20"/>
        </w:rPr>
      </w:pPr>
    </w:p>
    <w:p w:rsidR="00386A0C" w:rsidRDefault="00561F7F">
      <w:pPr>
        <w:ind w:left="260"/>
        <w:rPr>
          <w:sz w:val="20"/>
          <w:szCs w:val="20"/>
        </w:rPr>
      </w:pPr>
      <w:r>
        <w:rPr>
          <w:rFonts w:eastAsia="Times New Roman"/>
          <w:sz w:val="28"/>
          <w:szCs w:val="28"/>
        </w:rPr>
        <w:t>регламентирующих работупользователей с системой документации.</w:t>
      </w:r>
    </w:p>
    <w:p w:rsidR="00386A0C" w:rsidRDefault="00386A0C">
      <w:pPr>
        <w:spacing w:line="160" w:lineRule="exact"/>
        <w:rPr>
          <w:sz w:val="20"/>
          <w:szCs w:val="20"/>
        </w:rPr>
      </w:pPr>
    </w:p>
    <w:p w:rsidR="00386A0C" w:rsidRDefault="00561F7F">
      <w:pPr>
        <w:ind w:left="980"/>
        <w:rPr>
          <w:sz w:val="20"/>
          <w:szCs w:val="20"/>
        </w:rPr>
      </w:pPr>
      <w:r>
        <w:rPr>
          <w:rFonts w:eastAsia="Times New Roman"/>
          <w:sz w:val="28"/>
          <w:szCs w:val="28"/>
        </w:rPr>
        <w:t>Рассмотрим содержание работ, выполняемых на каждом этапе.</w:t>
      </w:r>
    </w:p>
    <w:p w:rsidR="00386A0C" w:rsidRDefault="00386A0C">
      <w:pPr>
        <w:spacing w:line="174" w:lineRule="exact"/>
        <w:rPr>
          <w:sz w:val="20"/>
          <w:szCs w:val="20"/>
        </w:rPr>
      </w:pPr>
    </w:p>
    <w:p w:rsidR="00386A0C" w:rsidRDefault="00561F7F">
      <w:pPr>
        <w:spacing w:line="349" w:lineRule="auto"/>
        <w:ind w:left="260" w:firstLine="708"/>
        <w:rPr>
          <w:sz w:val="20"/>
          <w:szCs w:val="20"/>
        </w:rPr>
      </w:pPr>
      <w:r>
        <w:rPr>
          <w:rFonts w:eastAsia="Times New Roman"/>
          <w:sz w:val="28"/>
          <w:szCs w:val="28"/>
        </w:rPr>
        <w:t xml:space="preserve">На </w:t>
      </w:r>
      <w:r>
        <w:rPr>
          <w:rFonts w:eastAsia="Times New Roman"/>
          <w:b/>
          <w:bCs/>
          <w:sz w:val="28"/>
          <w:szCs w:val="28"/>
        </w:rPr>
        <w:t>первом этапе</w:t>
      </w:r>
      <w:r>
        <w:rPr>
          <w:rFonts w:eastAsia="Times New Roman"/>
          <w:sz w:val="28"/>
          <w:szCs w:val="28"/>
        </w:rPr>
        <w:t xml:space="preserve"> выполняются шесть работ. Содержание первой работы – </w:t>
      </w:r>
      <w:r>
        <w:rPr>
          <w:rFonts w:eastAsia="Times New Roman"/>
          <w:b/>
          <w:bCs/>
          <w:sz w:val="28"/>
          <w:szCs w:val="28"/>
        </w:rPr>
        <w:t>«Определение состава результатных показателей»</w:t>
      </w:r>
      <w:r>
        <w:rPr>
          <w:rFonts w:eastAsia="Times New Roman"/>
          <w:sz w:val="28"/>
          <w:szCs w:val="28"/>
        </w:rPr>
        <w:t xml:space="preserve"> зависит от</w:t>
      </w:r>
    </w:p>
    <w:p w:rsidR="00386A0C" w:rsidRDefault="00386A0C">
      <w:pPr>
        <w:sectPr w:rsidR="00386A0C">
          <w:pgSz w:w="11900" w:h="16838"/>
          <w:pgMar w:top="1125" w:right="846" w:bottom="673" w:left="1440" w:header="0" w:footer="0" w:gutter="0"/>
          <w:cols w:space="720" w:equalWidth="0">
            <w:col w:w="9620"/>
          </w:cols>
        </w:sectPr>
      </w:pPr>
    </w:p>
    <w:p w:rsidR="00386A0C" w:rsidRDefault="00561F7F">
      <w:pPr>
        <w:spacing w:line="356" w:lineRule="auto"/>
        <w:ind w:left="260"/>
        <w:jc w:val="both"/>
        <w:rPr>
          <w:sz w:val="20"/>
          <w:szCs w:val="20"/>
        </w:rPr>
      </w:pPr>
      <w:r>
        <w:rPr>
          <w:rFonts w:eastAsia="Times New Roman"/>
          <w:sz w:val="28"/>
          <w:szCs w:val="28"/>
        </w:rPr>
        <w:lastRenderedPageBreak/>
        <w:t>того, какие формы документовпроектируются. Выделяются первичные и результатные документы, состав которых выявляется после разработки всех постановок задач. При этом в первую очередь проектируются формы результатных документов, а затем первичных.</w:t>
      </w:r>
    </w:p>
    <w:p w:rsidR="00386A0C" w:rsidRDefault="00386A0C">
      <w:pPr>
        <w:spacing w:line="22"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 xml:space="preserve">На второй работе – </w:t>
      </w:r>
      <w:r>
        <w:rPr>
          <w:rFonts w:eastAsia="Times New Roman"/>
          <w:b/>
          <w:bCs/>
          <w:sz w:val="28"/>
          <w:szCs w:val="28"/>
        </w:rPr>
        <w:t>«Определение состава первичных показателей»</w:t>
      </w:r>
      <w:r>
        <w:rPr>
          <w:rFonts w:eastAsia="Times New Roman"/>
          <w:sz w:val="28"/>
          <w:szCs w:val="28"/>
        </w:rPr>
        <w:t xml:space="preserve"> выявляетсяполный состав первичных – исходных показателей, на базе которых рассчитываются результатные показатели, отражаемые в формах результатных документов.</w:t>
      </w:r>
    </w:p>
    <w:p w:rsidR="00386A0C" w:rsidRDefault="00386A0C">
      <w:pPr>
        <w:spacing w:line="22"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 xml:space="preserve">На третьей работе – </w:t>
      </w:r>
      <w:r>
        <w:rPr>
          <w:rFonts w:eastAsia="Times New Roman"/>
          <w:b/>
          <w:bCs/>
          <w:sz w:val="28"/>
          <w:szCs w:val="28"/>
        </w:rPr>
        <w:t>Разбиение показателей по формам документов</w:t>
      </w:r>
      <w:r>
        <w:rPr>
          <w:rFonts w:eastAsia="Times New Roman"/>
          <w:sz w:val="28"/>
          <w:szCs w:val="28"/>
        </w:rPr>
        <w:t xml:space="preserve"> определяется содержание форм результатных документов и форм первичных документов. Разбиение показателей по формам осуществляется по семантической близости показателей и поих алгоритмической увязке при расчете результатных показателей. Если проектировщикразрабатывает формы результатных документов, то критерий алгоритмической увязки по-</w:t>
      </w:r>
    </w:p>
    <w:p w:rsidR="00386A0C" w:rsidRDefault="00386A0C">
      <w:pPr>
        <w:spacing w:line="18"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казателей является главным. Например, обоснованным считается включение в один результатный документ – «Ведомость отпуска товаров со склада за месяц» следующей группы показателей: «количество отпущенных товаров со склада по накладной», «ценатовара», «стоимость отпущенных товаров по накладной», «итого стоимость отпущенныхтоваров по номенклатуре за месяц», «итого стоимость отпущенных товаров по каждомускладу» и «по всем складам».</w:t>
      </w:r>
    </w:p>
    <w:p w:rsidR="00386A0C" w:rsidRDefault="00386A0C">
      <w:pPr>
        <w:spacing w:line="18"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Если проектируются формы первичных документов, то основным критерием является семантическая близость показателей, под которой понимается наличие общих типови значений реквизитного состава этих показателей. Например, в первичный документ –«Накладная на отпуск товара» правильным считается включение следующих показателей:</w:t>
      </w:r>
    </w:p>
    <w:p w:rsidR="00386A0C" w:rsidRDefault="00386A0C">
      <w:pPr>
        <w:spacing w:line="23"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«количество отпущенных товаров определенной номенклатуры со склада на определенную дату», «цена товара этого вида номенклатуры», «стоимость отпущенных товаров этого вида номенклатуры на определенную дату».</w:t>
      </w:r>
    </w:p>
    <w:p w:rsidR="00386A0C" w:rsidRDefault="00386A0C">
      <w:pPr>
        <w:sectPr w:rsidR="00386A0C">
          <w:pgSz w:w="11900" w:h="16838"/>
          <w:pgMar w:top="1138" w:right="846" w:bottom="664" w:left="1440" w:header="0" w:footer="0" w:gutter="0"/>
          <w:cols w:space="720" w:equalWidth="0">
            <w:col w:w="9620"/>
          </w:cols>
        </w:sectPr>
      </w:pPr>
    </w:p>
    <w:p w:rsidR="00386A0C" w:rsidRDefault="00561F7F">
      <w:pPr>
        <w:spacing w:line="358" w:lineRule="auto"/>
        <w:ind w:left="260" w:firstLine="708"/>
        <w:jc w:val="both"/>
        <w:rPr>
          <w:sz w:val="20"/>
          <w:szCs w:val="20"/>
        </w:rPr>
      </w:pPr>
      <w:r>
        <w:rPr>
          <w:rFonts w:eastAsia="Times New Roman"/>
          <w:sz w:val="28"/>
          <w:szCs w:val="28"/>
        </w:rPr>
        <w:lastRenderedPageBreak/>
        <w:t xml:space="preserve">На четвертой работе осуществляется </w:t>
      </w:r>
      <w:r>
        <w:rPr>
          <w:rFonts w:eastAsia="Times New Roman"/>
          <w:b/>
          <w:bCs/>
          <w:sz w:val="28"/>
          <w:szCs w:val="28"/>
        </w:rPr>
        <w:t>выбор типа носителя</w:t>
      </w:r>
      <w:r>
        <w:rPr>
          <w:rFonts w:eastAsia="Times New Roman"/>
          <w:sz w:val="28"/>
          <w:szCs w:val="28"/>
        </w:rPr>
        <w:t xml:space="preserve"> для документа. Еслидокументы первичные, то носителем является бумага формата А4 или А5. Если проектируются результатные документы, то тип и форма выдачи результатной информации зависит от характера решаемой задачи. Например, если решается прогнозная задача, при получении результатов которой применяются методы корреляционного или регрессионногоанализа, то основным носителем будет экран ЭВМ, на который будут выданы графики, ибумажный носитель.</w:t>
      </w:r>
    </w:p>
    <w:p w:rsidR="00386A0C" w:rsidRDefault="00561F7F">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1602740</wp:posOffset>
            </wp:positionH>
            <wp:positionV relativeFrom="paragraph">
              <wp:posOffset>10795</wp:posOffset>
            </wp:positionV>
            <wp:extent cx="3067050" cy="39236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blip>
                    <a:srcRect/>
                    <a:stretch>
                      <a:fillRect/>
                    </a:stretch>
                  </pic:blipFill>
                  <pic:spPr bwMode="auto">
                    <a:xfrm>
                      <a:off x="0" y="0"/>
                      <a:ext cx="3067050" cy="3923665"/>
                    </a:xfrm>
                    <a:prstGeom prst="rect">
                      <a:avLst/>
                    </a:prstGeom>
                    <a:noFill/>
                  </pic:spPr>
                </pic:pic>
              </a:graphicData>
            </a:graphic>
          </wp:anchor>
        </w:drawing>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spacing w:line="200" w:lineRule="exact"/>
        <w:rPr>
          <w:sz w:val="20"/>
          <w:szCs w:val="20"/>
        </w:rPr>
      </w:pPr>
      <w:r>
        <w:rPr>
          <w:noProof/>
          <w:sz w:val="20"/>
          <w:szCs w:val="20"/>
        </w:rPr>
        <w:lastRenderedPageBreak/>
        <w:drawing>
          <wp:anchor distT="0" distB="0" distL="114300" distR="114300" simplePos="0" relativeHeight="251663872" behindDoc="1" locked="0" layoutInCell="0" allowOverlap="1">
            <wp:simplePos x="0" y="0"/>
            <wp:positionH relativeFrom="page">
              <wp:posOffset>2250440</wp:posOffset>
            </wp:positionH>
            <wp:positionV relativeFrom="page">
              <wp:posOffset>720090</wp:posOffset>
            </wp:positionV>
            <wp:extent cx="3600450" cy="38290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3600450" cy="3829050"/>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76"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Если решается задача математического моделирования, то информация выдается наэкран или рулонную бумагу. При решении задачи оперативного управления основным носителем будет являться экран. В качестве критерия выбора носителя можно использоватьпоказатели надежности хранения информации, достоверности информации и качествавоспроизведения материала.</w:t>
      </w:r>
    </w:p>
    <w:p w:rsidR="00386A0C" w:rsidRDefault="00386A0C">
      <w:pPr>
        <w:spacing w:line="24"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 xml:space="preserve">На пятой работе – </w:t>
      </w:r>
      <w:r>
        <w:rPr>
          <w:rFonts w:eastAsia="Times New Roman"/>
          <w:b/>
          <w:bCs/>
          <w:sz w:val="28"/>
          <w:szCs w:val="28"/>
        </w:rPr>
        <w:t>«Определение способа нанесения информации в</w:t>
      </w:r>
      <w:r>
        <w:rPr>
          <w:rFonts w:eastAsia="Times New Roman"/>
          <w:sz w:val="28"/>
          <w:szCs w:val="28"/>
        </w:rPr>
        <w:t xml:space="preserve"> </w:t>
      </w:r>
      <w:r>
        <w:rPr>
          <w:rFonts w:eastAsia="Times New Roman"/>
          <w:b/>
          <w:bCs/>
          <w:sz w:val="28"/>
          <w:szCs w:val="28"/>
        </w:rPr>
        <w:t>документы»</w:t>
      </w:r>
      <w:r>
        <w:rPr>
          <w:rFonts w:eastAsia="Times New Roman"/>
          <w:sz w:val="28"/>
          <w:szCs w:val="28"/>
        </w:rPr>
        <w:t>выбирается способ нанесения информации,</w:t>
      </w:r>
      <w:r>
        <w:rPr>
          <w:rFonts w:eastAsia="Times New Roman"/>
          <w:b/>
          <w:bCs/>
          <w:sz w:val="28"/>
          <w:szCs w:val="28"/>
        </w:rPr>
        <w:t xml:space="preserve"> </w:t>
      </w:r>
      <w:r>
        <w:rPr>
          <w:rFonts w:eastAsia="Times New Roman"/>
          <w:sz w:val="28"/>
          <w:szCs w:val="28"/>
        </w:rPr>
        <w:t>который зависит от</w:t>
      </w:r>
      <w:r>
        <w:rPr>
          <w:rFonts w:eastAsia="Times New Roman"/>
          <w:b/>
          <w:bCs/>
          <w:sz w:val="28"/>
          <w:szCs w:val="28"/>
        </w:rPr>
        <w:t xml:space="preserve"> </w:t>
      </w:r>
      <w:r>
        <w:rPr>
          <w:rFonts w:eastAsia="Times New Roman"/>
          <w:sz w:val="28"/>
          <w:szCs w:val="28"/>
        </w:rPr>
        <w:t>того, как считывается информация с первичного документа: визуальным способом или автоматическим. Если применяется автоматический способ считывания, то необходимо выбрать устройства считывания и типы шрифтов для нанесения информации в документ. В настоящее время существуют следующие виды шрифтов:</w:t>
      </w:r>
    </w:p>
    <w:p w:rsidR="00386A0C" w:rsidRDefault="00386A0C">
      <w:pPr>
        <w:spacing w:line="20" w:lineRule="exact"/>
        <w:rPr>
          <w:sz w:val="20"/>
          <w:szCs w:val="20"/>
        </w:rPr>
      </w:pPr>
    </w:p>
    <w:p w:rsidR="00386A0C" w:rsidRDefault="00561F7F" w:rsidP="00561F7F">
      <w:pPr>
        <w:numPr>
          <w:ilvl w:val="0"/>
          <w:numId w:val="192"/>
        </w:numPr>
        <w:tabs>
          <w:tab w:val="left" w:pos="1208"/>
        </w:tabs>
        <w:spacing w:line="349" w:lineRule="auto"/>
        <w:ind w:left="260" w:right="20" w:firstLine="710"/>
        <w:rPr>
          <w:rFonts w:eastAsia="Times New Roman"/>
          <w:sz w:val="28"/>
          <w:szCs w:val="28"/>
        </w:rPr>
      </w:pPr>
      <w:r>
        <w:rPr>
          <w:rFonts w:eastAsia="Times New Roman"/>
          <w:sz w:val="28"/>
          <w:szCs w:val="28"/>
        </w:rPr>
        <w:t>кодированные, в которых изображение реквизита отделено от его кода (например,широко используемые в настоящее время штрих-коды);</w:t>
      </w:r>
    </w:p>
    <w:p w:rsidR="00386A0C" w:rsidRDefault="00386A0C">
      <w:pPr>
        <w:spacing w:line="14" w:lineRule="exact"/>
        <w:rPr>
          <w:rFonts w:eastAsia="Times New Roman"/>
          <w:sz w:val="28"/>
          <w:szCs w:val="28"/>
        </w:rPr>
      </w:pPr>
    </w:p>
    <w:p w:rsidR="00386A0C" w:rsidRDefault="00561F7F" w:rsidP="00561F7F">
      <w:pPr>
        <w:numPr>
          <w:ilvl w:val="0"/>
          <w:numId w:val="192"/>
        </w:numPr>
        <w:tabs>
          <w:tab w:val="left" w:pos="1140"/>
        </w:tabs>
        <w:ind w:left="1140" w:hanging="170"/>
        <w:rPr>
          <w:rFonts w:eastAsia="Times New Roman"/>
          <w:sz w:val="28"/>
          <w:szCs w:val="28"/>
        </w:rPr>
      </w:pPr>
      <w:r>
        <w:rPr>
          <w:rFonts w:eastAsia="Times New Roman"/>
          <w:sz w:val="28"/>
          <w:szCs w:val="28"/>
        </w:rPr>
        <w:t>стилизованные, в которых изображение символов содержит код;</w:t>
      </w:r>
    </w:p>
    <w:p w:rsidR="00386A0C" w:rsidRDefault="00386A0C">
      <w:pPr>
        <w:sectPr w:rsidR="00386A0C">
          <w:pgSz w:w="11900" w:h="16838"/>
          <w:pgMar w:top="1440" w:right="846" w:bottom="1440" w:left="1440" w:header="0" w:footer="0" w:gutter="0"/>
          <w:cols w:space="720" w:equalWidth="0">
            <w:col w:w="9620"/>
          </w:cols>
        </w:sectPr>
      </w:pPr>
    </w:p>
    <w:p w:rsidR="00386A0C" w:rsidRDefault="00561F7F" w:rsidP="00561F7F">
      <w:pPr>
        <w:numPr>
          <w:ilvl w:val="0"/>
          <w:numId w:val="193"/>
        </w:numPr>
        <w:tabs>
          <w:tab w:val="left" w:pos="1227"/>
        </w:tabs>
        <w:spacing w:line="351" w:lineRule="auto"/>
        <w:ind w:left="260" w:firstLine="710"/>
        <w:rPr>
          <w:rFonts w:eastAsia="Times New Roman"/>
          <w:sz w:val="28"/>
          <w:szCs w:val="28"/>
        </w:rPr>
      </w:pPr>
      <w:r>
        <w:rPr>
          <w:rFonts w:eastAsia="Times New Roman"/>
          <w:sz w:val="28"/>
          <w:szCs w:val="28"/>
        </w:rPr>
        <w:lastRenderedPageBreak/>
        <w:t>нормализованные, например, шрифты, применяемые на почтовых конвертах;</w:t>
      </w:r>
    </w:p>
    <w:p w:rsidR="00386A0C" w:rsidRDefault="00386A0C">
      <w:pPr>
        <w:spacing w:line="12" w:lineRule="exact"/>
        <w:rPr>
          <w:rFonts w:eastAsia="Times New Roman"/>
          <w:sz w:val="28"/>
          <w:szCs w:val="28"/>
        </w:rPr>
      </w:pPr>
    </w:p>
    <w:p w:rsidR="00386A0C" w:rsidRDefault="00561F7F" w:rsidP="00561F7F">
      <w:pPr>
        <w:numPr>
          <w:ilvl w:val="0"/>
          <w:numId w:val="193"/>
        </w:numPr>
        <w:tabs>
          <w:tab w:val="left" w:pos="1140"/>
        </w:tabs>
        <w:ind w:left="1140" w:hanging="170"/>
        <w:rPr>
          <w:rFonts w:eastAsia="Times New Roman"/>
          <w:sz w:val="28"/>
          <w:szCs w:val="28"/>
        </w:rPr>
      </w:pPr>
      <w:r>
        <w:rPr>
          <w:rFonts w:eastAsia="Times New Roman"/>
          <w:sz w:val="28"/>
          <w:szCs w:val="28"/>
        </w:rPr>
        <w:t>графические отметки.</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43" w:lineRule="exact"/>
        <w:rPr>
          <w:sz w:val="20"/>
          <w:szCs w:val="20"/>
        </w:rPr>
      </w:pPr>
    </w:p>
    <w:p w:rsidR="00386A0C" w:rsidRDefault="00561F7F">
      <w:pPr>
        <w:ind w:left="980"/>
        <w:rPr>
          <w:sz w:val="20"/>
          <w:szCs w:val="20"/>
        </w:rPr>
      </w:pPr>
      <w:r>
        <w:rPr>
          <w:rFonts w:eastAsia="Times New Roman"/>
          <w:sz w:val="28"/>
          <w:szCs w:val="28"/>
        </w:rPr>
        <w:t>2.ЭТАП</w:t>
      </w:r>
    </w:p>
    <w:p w:rsidR="00386A0C" w:rsidRDefault="00386A0C">
      <w:pPr>
        <w:spacing w:line="163" w:lineRule="exact"/>
        <w:rPr>
          <w:sz w:val="20"/>
          <w:szCs w:val="20"/>
        </w:rPr>
      </w:pPr>
    </w:p>
    <w:p w:rsidR="00386A0C" w:rsidRDefault="00561F7F" w:rsidP="00561F7F">
      <w:pPr>
        <w:numPr>
          <w:ilvl w:val="0"/>
          <w:numId w:val="194"/>
        </w:numPr>
        <w:tabs>
          <w:tab w:val="left" w:pos="1260"/>
        </w:tabs>
        <w:ind w:left="1260" w:hanging="290"/>
        <w:rPr>
          <w:rFonts w:eastAsia="Times New Roman"/>
          <w:sz w:val="28"/>
          <w:szCs w:val="28"/>
        </w:rPr>
      </w:pPr>
      <w:r>
        <w:rPr>
          <w:rFonts w:eastAsia="Times New Roman"/>
          <w:sz w:val="28"/>
          <w:szCs w:val="28"/>
        </w:rPr>
        <w:t>ЭТАП</w:t>
      </w:r>
    </w:p>
    <w:p w:rsidR="00386A0C" w:rsidRDefault="00386A0C">
      <w:pPr>
        <w:spacing w:line="174" w:lineRule="exact"/>
        <w:rPr>
          <w:sz w:val="20"/>
          <w:szCs w:val="20"/>
        </w:rPr>
      </w:pPr>
    </w:p>
    <w:p w:rsidR="00386A0C" w:rsidRDefault="00561F7F" w:rsidP="00561F7F">
      <w:pPr>
        <w:numPr>
          <w:ilvl w:val="0"/>
          <w:numId w:val="195"/>
        </w:numPr>
        <w:tabs>
          <w:tab w:val="left" w:pos="1545"/>
        </w:tabs>
        <w:spacing w:line="349" w:lineRule="auto"/>
        <w:ind w:left="260" w:firstLine="710"/>
        <w:rPr>
          <w:rFonts w:eastAsia="Times New Roman"/>
          <w:sz w:val="28"/>
          <w:szCs w:val="28"/>
        </w:rPr>
      </w:pPr>
      <w:r>
        <w:rPr>
          <w:rFonts w:eastAsia="Times New Roman"/>
          <w:sz w:val="28"/>
          <w:szCs w:val="28"/>
        </w:rPr>
        <w:t>Исключение производных и многократно вводимых в ЭВМ показателей</w:t>
      </w:r>
    </w:p>
    <w:p w:rsidR="00386A0C" w:rsidRDefault="00386A0C">
      <w:pPr>
        <w:spacing w:line="14" w:lineRule="exact"/>
        <w:rPr>
          <w:rFonts w:eastAsia="Times New Roman"/>
          <w:sz w:val="28"/>
          <w:szCs w:val="28"/>
        </w:rPr>
      </w:pPr>
    </w:p>
    <w:p w:rsidR="00386A0C" w:rsidRDefault="00561F7F" w:rsidP="00561F7F">
      <w:pPr>
        <w:numPr>
          <w:ilvl w:val="0"/>
          <w:numId w:val="195"/>
        </w:numPr>
        <w:tabs>
          <w:tab w:val="left" w:pos="1580"/>
        </w:tabs>
        <w:ind w:left="1580" w:hanging="610"/>
        <w:rPr>
          <w:rFonts w:eastAsia="Times New Roman"/>
          <w:sz w:val="28"/>
          <w:szCs w:val="28"/>
        </w:rPr>
      </w:pPr>
      <w:r>
        <w:rPr>
          <w:rFonts w:eastAsia="Times New Roman"/>
          <w:sz w:val="28"/>
          <w:szCs w:val="28"/>
        </w:rPr>
        <w:t>Введение  единой  терминологии  путем   составления  словаря</w:t>
      </w:r>
    </w:p>
    <w:p w:rsidR="00386A0C" w:rsidRDefault="00386A0C">
      <w:pPr>
        <w:spacing w:line="163" w:lineRule="exact"/>
        <w:rPr>
          <w:sz w:val="20"/>
          <w:szCs w:val="20"/>
        </w:rPr>
      </w:pPr>
    </w:p>
    <w:p w:rsidR="00386A0C" w:rsidRDefault="00561F7F">
      <w:pPr>
        <w:ind w:left="260"/>
        <w:rPr>
          <w:sz w:val="20"/>
          <w:szCs w:val="20"/>
        </w:rPr>
      </w:pPr>
      <w:r>
        <w:rPr>
          <w:rFonts w:eastAsia="Times New Roman"/>
          <w:sz w:val="28"/>
          <w:szCs w:val="28"/>
        </w:rPr>
        <w:t>(тезауруса)</w:t>
      </w:r>
    </w:p>
    <w:p w:rsidR="00386A0C" w:rsidRDefault="00386A0C">
      <w:pPr>
        <w:spacing w:line="160" w:lineRule="exact"/>
        <w:rPr>
          <w:sz w:val="20"/>
          <w:szCs w:val="20"/>
        </w:rPr>
      </w:pPr>
    </w:p>
    <w:p w:rsidR="00386A0C" w:rsidRDefault="00561F7F" w:rsidP="00561F7F">
      <w:pPr>
        <w:numPr>
          <w:ilvl w:val="0"/>
          <w:numId w:val="196"/>
        </w:numPr>
        <w:tabs>
          <w:tab w:val="left" w:pos="1400"/>
        </w:tabs>
        <w:ind w:left="1400" w:hanging="430"/>
        <w:rPr>
          <w:rFonts w:eastAsia="Times New Roman"/>
          <w:sz w:val="28"/>
          <w:szCs w:val="28"/>
        </w:rPr>
      </w:pPr>
      <w:r>
        <w:rPr>
          <w:rFonts w:eastAsia="Times New Roman"/>
          <w:sz w:val="28"/>
          <w:szCs w:val="28"/>
        </w:rPr>
        <w:t>Установление единых единиц измерения</w:t>
      </w:r>
    </w:p>
    <w:p w:rsidR="00386A0C" w:rsidRDefault="00386A0C">
      <w:pPr>
        <w:spacing w:line="174" w:lineRule="exact"/>
        <w:rPr>
          <w:rFonts w:eastAsia="Times New Roman"/>
          <w:sz w:val="28"/>
          <w:szCs w:val="28"/>
        </w:rPr>
      </w:pPr>
    </w:p>
    <w:p w:rsidR="00386A0C" w:rsidRDefault="00561F7F" w:rsidP="00561F7F">
      <w:pPr>
        <w:numPr>
          <w:ilvl w:val="0"/>
          <w:numId w:val="196"/>
        </w:numPr>
        <w:tabs>
          <w:tab w:val="left" w:pos="1418"/>
        </w:tabs>
        <w:spacing w:line="349" w:lineRule="auto"/>
        <w:ind w:left="260" w:firstLine="710"/>
        <w:rPr>
          <w:rFonts w:eastAsia="Times New Roman"/>
          <w:sz w:val="28"/>
          <w:szCs w:val="28"/>
        </w:rPr>
      </w:pPr>
      <w:r>
        <w:rPr>
          <w:rFonts w:eastAsia="Times New Roman"/>
          <w:sz w:val="28"/>
          <w:szCs w:val="28"/>
        </w:rPr>
        <w:t>Классификация и кодирование документов и реквизитного состава документов</w:t>
      </w:r>
    </w:p>
    <w:p w:rsidR="00386A0C" w:rsidRDefault="00386A0C">
      <w:pPr>
        <w:spacing w:line="17" w:lineRule="exact"/>
        <w:rPr>
          <w:rFonts w:eastAsia="Times New Roman"/>
          <w:sz w:val="28"/>
          <w:szCs w:val="28"/>
        </w:rPr>
      </w:pPr>
    </w:p>
    <w:p w:rsidR="00386A0C" w:rsidRDefault="00561F7F" w:rsidP="00561F7F">
      <w:pPr>
        <w:numPr>
          <w:ilvl w:val="0"/>
          <w:numId w:val="196"/>
        </w:numPr>
        <w:tabs>
          <w:tab w:val="left" w:pos="1400"/>
        </w:tabs>
        <w:ind w:left="1400" w:hanging="430"/>
        <w:rPr>
          <w:rFonts w:eastAsia="Times New Roman"/>
          <w:sz w:val="28"/>
          <w:szCs w:val="28"/>
        </w:rPr>
      </w:pPr>
      <w:r>
        <w:rPr>
          <w:rFonts w:eastAsia="Times New Roman"/>
          <w:sz w:val="28"/>
          <w:szCs w:val="28"/>
        </w:rPr>
        <w:t>уточнение форм и построение единых форм документов</w:t>
      </w:r>
    </w:p>
    <w:p w:rsidR="00386A0C" w:rsidRDefault="00386A0C">
      <w:pPr>
        <w:spacing w:line="160" w:lineRule="exact"/>
        <w:rPr>
          <w:rFonts w:eastAsia="Times New Roman"/>
          <w:sz w:val="28"/>
          <w:szCs w:val="28"/>
        </w:rPr>
      </w:pPr>
    </w:p>
    <w:p w:rsidR="00386A0C" w:rsidRDefault="00561F7F" w:rsidP="00561F7F">
      <w:pPr>
        <w:numPr>
          <w:ilvl w:val="0"/>
          <w:numId w:val="196"/>
        </w:numPr>
        <w:tabs>
          <w:tab w:val="left" w:pos="1400"/>
        </w:tabs>
        <w:ind w:left="1400" w:hanging="430"/>
        <w:rPr>
          <w:rFonts w:eastAsia="Times New Roman"/>
          <w:sz w:val="28"/>
          <w:szCs w:val="28"/>
        </w:rPr>
      </w:pPr>
      <w:r>
        <w:rPr>
          <w:rFonts w:eastAsia="Times New Roman"/>
          <w:sz w:val="28"/>
          <w:szCs w:val="28"/>
        </w:rPr>
        <w:t>Разработка правил заполнения и использованиядокументов</w:t>
      </w:r>
    </w:p>
    <w:p w:rsidR="00386A0C" w:rsidRDefault="00386A0C">
      <w:pPr>
        <w:spacing w:line="160" w:lineRule="exact"/>
        <w:rPr>
          <w:rFonts w:eastAsia="Times New Roman"/>
          <w:sz w:val="28"/>
          <w:szCs w:val="28"/>
        </w:rPr>
      </w:pPr>
    </w:p>
    <w:p w:rsidR="00386A0C" w:rsidRDefault="00561F7F" w:rsidP="00561F7F">
      <w:pPr>
        <w:numPr>
          <w:ilvl w:val="0"/>
          <w:numId w:val="196"/>
        </w:numPr>
        <w:tabs>
          <w:tab w:val="left" w:pos="1400"/>
        </w:tabs>
        <w:ind w:left="1400" w:hanging="430"/>
        <w:rPr>
          <w:rFonts w:eastAsia="Times New Roman"/>
          <w:sz w:val="28"/>
          <w:szCs w:val="28"/>
        </w:rPr>
      </w:pPr>
      <w:r>
        <w:rPr>
          <w:rFonts w:eastAsia="Times New Roman"/>
          <w:sz w:val="28"/>
          <w:szCs w:val="28"/>
        </w:rPr>
        <w:t>Построение схем документооборота</w:t>
      </w:r>
    </w:p>
    <w:p w:rsidR="00386A0C" w:rsidRDefault="00386A0C">
      <w:pPr>
        <w:spacing w:line="174" w:lineRule="exact"/>
        <w:rPr>
          <w:rFonts w:eastAsia="Times New Roman"/>
          <w:sz w:val="28"/>
          <w:szCs w:val="28"/>
        </w:rPr>
      </w:pPr>
    </w:p>
    <w:p w:rsidR="00386A0C" w:rsidRDefault="00561F7F" w:rsidP="00561F7F">
      <w:pPr>
        <w:numPr>
          <w:ilvl w:val="0"/>
          <w:numId w:val="196"/>
        </w:numPr>
        <w:tabs>
          <w:tab w:val="left" w:pos="1502"/>
        </w:tabs>
        <w:spacing w:line="349" w:lineRule="auto"/>
        <w:ind w:left="260" w:firstLine="710"/>
        <w:rPr>
          <w:rFonts w:eastAsia="Times New Roman"/>
          <w:sz w:val="28"/>
          <w:szCs w:val="28"/>
        </w:rPr>
      </w:pPr>
      <w:r>
        <w:rPr>
          <w:rFonts w:eastAsia="Times New Roman"/>
          <w:sz w:val="28"/>
          <w:szCs w:val="28"/>
        </w:rPr>
        <w:t>Утверждение форм документов, их размножениеи составление инструкций для работы с документами</w:t>
      </w:r>
    </w:p>
    <w:p w:rsidR="00386A0C" w:rsidRDefault="00386A0C">
      <w:pPr>
        <w:spacing w:line="200" w:lineRule="exact"/>
        <w:rPr>
          <w:sz w:val="20"/>
          <w:szCs w:val="20"/>
        </w:rPr>
      </w:pPr>
    </w:p>
    <w:p w:rsidR="00386A0C" w:rsidRDefault="00386A0C">
      <w:pPr>
        <w:spacing w:line="313" w:lineRule="exact"/>
        <w:rPr>
          <w:sz w:val="20"/>
          <w:szCs w:val="20"/>
        </w:rPr>
      </w:pPr>
    </w:p>
    <w:p w:rsidR="00386A0C" w:rsidRDefault="00561F7F">
      <w:pPr>
        <w:spacing w:line="354" w:lineRule="auto"/>
        <w:ind w:left="260" w:firstLine="708"/>
        <w:jc w:val="both"/>
        <w:rPr>
          <w:sz w:val="20"/>
          <w:szCs w:val="20"/>
        </w:rPr>
      </w:pPr>
      <w:r>
        <w:rPr>
          <w:rFonts w:eastAsia="Times New Roman"/>
          <w:sz w:val="28"/>
          <w:szCs w:val="28"/>
        </w:rPr>
        <w:t xml:space="preserve">Содержание выполнения шестой работы – </w:t>
      </w:r>
      <w:r>
        <w:rPr>
          <w:rFonts w:eastAsia="Times New Roman"/>
          <w:b/>
          <w:bCs/>
          <w:sz w:val="28"/>
          <w:szCs w:val="28"/>
        </w:rPr>
        <w:t>«Проектирование форм</w:t>
      </w:r>
      <w:r>
        <w:rPr>
          <w:rFonts w:eastAsia="Times New Roman"/>
          <w:sz w:val="28"/>
          <w:szCs w:val="28"/>
        </w:rPr>
        <w:t xml:space="preserve"> </w:t>
      </w:r>
      <w:r>
        <w:rPr>
          <w:rFonts w:eastAsia="Times New Roman"/>
          <w:b/>
          <w:bCs/>
          <w:sz w:val="28"/>
          <w:szCs w:val="28"/>
        </w:rPr>
        <w:t>документов»</w:t>
      </w:r>
      <w:r>
        <w:rPr>
          <w:rFonts w:eastAsia="Times New Roman"/>
          <w:sz w:val="28"/>
          <w:szCs w:val="28"/>
        </w:rPr>
        <w:t>зависит от типа проектируемого документа и будет</w:t>
      </w:r>
      <w:r>
        <w:rPr>
          <w:rFonts w:eastAsia="Times New Roman"/>
          <w:b/>
          <w:bCs/>
          <w:sz w:val="28"/>
          <w:szCs w:val="28"/>
        </w:rPr>
        <w:t xml:space="preserve"> </w:t>
      </w:r>
      <w:r>
        <w:rPr>
          <w:rFonts w:eastAsia="Times New Roman"/>
          <w:sz w:val="28"/>
          <w:szCs w:val="28"/>
        </w:rPr>
        <w:t>рассмотрено ниже.</w:t>
      </w:r>
    </w:p>
    <w:p w:rsidR="00386A0C" w:rsidRDefault="00386A0C">
      <w:pPr>
        <w:spacing w:line="25" w:lineRule="exact"/>
        <w:rPr>
          <w:sz w:val="20"/>
          <w:szCs w:val="20"/>
        </w:rPr>
      </w:pPr>
    </w:p>
    <w:p w:rsidR="00386A0C" w:rsidRDefault="00561F7F">
      <w:pPr>
        <w:spacing w:line="358" w:lineRule="auto"/>
        <w:ind w:left="260" w:firstLine="708"/>
        <w:jc w:val="both"/>
        <w:rPr>
          <w:sz w:val="20"/>
          <w:szCs w:val="20"/>
        </w:rPr>
      </w:pPr>
      <w:r>
        <w:rPr>
          <w:rFonts w:eastAsia="Times New Roman"/>
          <w:b/>
          <w:bCs/>
          <w:sz w:val="28"/>
          <w:szCs w:val="28"/>
        </w:rPr>
        <w:t xml:space="preserve">На втором этапе </w:t>
      </w:r>
      <w:r>
        <w:rPr>
          <w:rFonts w:eastAsia="Times New Roman"/>
          <w:sz w:val="28"/>
          <w:szCs w:val="28"/>
        </w:rPr>
        <w:t>выполняются работы по</w:t>
      </w:r>
      <w:r>
        <w:rPr>
          <w:rFonts w:eastAsia="Times New Roman"/>
          <w:b/>
          <w:bCs/>
          <w:sz w:val="28"/>
          <w:szCs w:val="28"/>
        </w:rPr>
        <w:t xml:space="preserve"> унификации всех документов</w:t>
      </w:r>
      <w:r>
        <w:rPr>
          <w:rFonts w:eastAsia="Times New Roman"/>
          <w:sz w:val="28"/>
          <w:szCs w:val="28"/>
        </w:rPr>
        <w:t>,</w:t>
      </w:r>
      <w:r>
        <w:rPr>
          <w:rFonts w:eastAsia="Times New Roman"/>
          <w:b/>
          <w:bCs/>
          <w:sz w:val="28"/>
          <w:szCs w:val="28"/>
        </w:rPr>
        <w:t xml:space="preserve"> </w:t>
      </w:r>
      <w:r>
        <w:rPr>
          <w:rFonts w:eastAsia="Times New Roman"/>
          <w:sz w:val="28"/>
          <w:szCs w:val="28"/>
        </w:rPr>
        <w:t>включаявновь созданные и уже существующие.Для этого</w:t>
      </w:r>
      <w:r>
        <w:rPr>
          <w:rFonts w:eastAsia="Times New Roman"/>
          <w:b/>
          <w:bCs/>
          <w:sz w:val="28"/>
          <w:szCs w:val="28"/>
        </w:rPr>
        <w:t xml:space="preserve"> </w:t>
      </w:r>
      <w:r>
        <w:rPr>
          <w:rFonts w:eastAsia="Times New Roman"/>
          <w:sz w:val="28"/>
          <w:szCs w:val="28"/>
        </w:rPr>
        <w:t>необходимо выявить и проанализировать полный состав системы документации, составить перечень документов по функциональным подсистемам, выявить характеристики документов (периодичность составления,тип задач, адресат, количество показателей, частота использования), исключить производные показатели из первичных</w:t>
      </w:r>
    </w:p>
    <w:p w:rsidR="00386A0C" w:rsidRDefault="00386A0C">
      <w:pPr>
        <w:sectPr w:rsidR="00386A0C">
          <w:pgSz w:w="11900" w:h="16838"/>
          <w:pgMar w:top="1138" w:right="846" w:bottom="1145" w:left="1440" w:header="0" w:footer="0" w:gutter="0"/>
          <w:cols w:space="720" w:equalWidth="0">
            <w:col w:w="9620"/>
          </w:cols>
        </w:sectPr>
      </w:pPr>
    </w:p>
    <w:p w:rsidR="00386A0C" w:rsidRDefault="00561F7F">
      <w:pPr>
        <w:tabs>
          <w:tab w:val="left" w:pos="1820"/>
          <w:tab w:val="left" w:pos="2160"/>
          <w:tab w:val="left" w:pos="3860"/>
          <w:tab w:val="left" w:pos="5220"/>
          <w:tab w:val="left" w:pos="5540"/>
          <w:tab w:val="left" w:pos="6320"/>
          <w:tab w:val="left" w:pos="8680"/>
        </w:tabs>
        <w:ind w:left="260"/>
        <w:rPr>
          <w:sz w:val="20"/>
          <w:szCs w:val="20"/>
        </w:rPr>
      </w:pPr>
      <w:r>
        <w:rPr>
          <w:rFonts w:eastAsia="Times New Roman"/>
          <w:sz w:val="28"/>
          <w:szCs w:val="28"/>
        </w:rPr>
        <w:lastRenderedPageBreak/>
        <w:t>документов</w:t>
      </w:r>
      <w:r>
        <w:rPr>
          <w:rFonts w:eastAsia="Times New Roman"/>
          <w:sz w:val="28"/>
          <w:szCs w:val="28"/>
        </w:rPr>
        <w:tab/>
        <w:t>и</w:t>
      </w:r>
      <w:r>
        <w:rPr>
          <w:rFonts w:eastAsia="Times New Roman"/>
          <w:sz w:val="28"/>
          <w:szCs w:val="28"/>
        </w:rPr>
        <w:tab/>
        <w:t>многократно</w:t>
      </w:r>
      <w:r>
        <w:rPr>
          <w:rFonts w:eastAsia="Times New Roman"/>
          <w:sz w:val="28"/>
          <w:szCs w:val="28"/>
        </w:rPr>
        <w:tab/>
        <w:t>вводимые</w:t>
      </w:r>
      <w:r>
        <w:rPr>
          <w:rFonts w:eastAsia="Times New Roman"/>
          <w:sz w:val="28"/>
          <w:szCs w:val="28"/>
        </w:rPr>
        <w:tab/>
        <w:t>в</w:t>
      </w:r>
      <w:r>
        <w:rPr>
          <w:rFonts w:eastAsia="Times New Roman"/>
          <w:sz w:val="28"/>
          <w:szCs w:val="28"/>
        </w:rPr>
        <w:tab/>
        <w:t>ЭВМ</w:t>
      </w:r>
      <w:r>
        <w:rPr>
          <w:rFonts w:eastAsia="Times New Roman"/>
          <w:sz w:val="28"/>
          <w:szCs w:val="28"/>
        </w:rPr>
        <w:tab/>
        <w:t>показатели,ввести</w:t>
      </w:r>
      <w:r>
        <w:rPr>
          <w:rFonts w:eastAsia="Times New Roman"/>
          <w:sz w:val="28"/>
          <w:szCs w:val="28"/>
        </w:rPr>
        <w:tab/>
        <w:t>единую</w:t>
      </w:r>
    </w:p>
    <w:p w:rsidR="00386A0C" w:rsidRDefault="00386A0C">
      <w:pPr>
        <w:spacing w:line="163" w:lineRule="exact"/>
        <w:rPr>
          <w:sz w:val="20"/>
          <w:szCs w:val="20"/>
        </w:rPr>
      </w:pPr>
    </w:p>
    <w:p w:rsidR="00386A0C" w:rsidRDefault="00561F7F">
      <w:pPr>
        <w:ind w:left="260"/>
        <w:rPr>
          <w:sz w:val="20"/>
          <w:szCs w:val="20"/>
        </w:rPr>
      </w:pPr>
      <w:r>
        <w:rPr>
          <w:rFonts w:eastAsia="Times New Roman"/>
          <w:sz w:val="28"/>
          <w:szCs w:val="28"/>
        </w:rPr>
        <w:t>терминологии путем составления словаря (тезауруса).</w:t>
      </w:r>
    </w:p>
    <w:p w:rsidR="00386A0C" w:rsidRDefault="00386A0C">
      <w:pPr>
        <w:spacing w:line="168" w:lineRule="exact"/>
        <w:rPr>
          <w:sz w:val="20"/>
          <w:szCs w:val="20"/>
        </w:rPr>
      </w:pPr>
    </w:p>
    <w:p w:rsidR="00386A0C" w:rsidRDefault="00561F7F">
      <w:pPr>
        <w:ind w:left="980"/>
        <w:rPr>
          <w:sz w:val="20"/>
          <w:szCs w:val="20"/>
        </w:rPr>
      </w:pPr>
      <w:r>
        <w:rPr>
          <w:rFonts w:eastAsia="Times New Roman"/>
          <w:b/>
          <w:bCs/>
          <w:i/>
          <w:iCs/>
          <w:sz w:val="28"/>
          <w:szCs w:val="28"/>
        </w:rPr>
        <w:t>Особенности проектирования форм первичных документов</w:t>
      </w:r>
    </w:p>
    <w:p w:rsidR="00386A0C" w:rsidRDefault="00386A0C">
      <w:pPr>
        <w:spacing w:line="167" w:lineRule="exact"/>
        <w:rPr>
          <w:sz w:val="20"/>
          <w:szCs w:val="20"/>
        </w:rPr>
      </w:pPr>
    </w:p>
    <w:p w:rsidR="00386A0C" w:rsidRDefault="00561F7F">
      <w:pPr>
        <w:spacing w:line="358" w:lineRule="auto"/>
        <w:ind w:left="260" w:firstLine="708"/>
        <w:jc w:val="both"/>
        <w:rPr>
          <w:sz w:val="20"/>
          <w:szCs w:val="20"/>
        </w:rPr>
      </w:pPr>
      <w:r>
        <w:rPr>
          <w:rFonts w:eastAsia="Times New Roman"/>
          <w:b/>
          <w:bCs/>
          <w:sz w:val="28"/>
          <w:szCs w:val="28"/>
        </w:rPr>
        <w:t xml:space="preserve">Первичные документы </w:t>
      </w:r>
      <w:r>
        <w:rPr>
          <w:rFonts w:eastAsia="Times New Roman"/>
          <w:sz w:val="28"/>
          <w:szCs w:val="28"/>
        </w:rPr>
        <w:t>предназначены для отражения процессов в</w:t>
      </w:r>
      <w:r>
        <w:rPr>
          <w:rFonts w:eastAsia="Times New Roman"/>
          <w:b/>
          <w:bCs/>
          <w:sz w:val="28"/>
          <w:szCs w:val="28"/>
        </w:rPr>
        <w:t xml:space="preserve"> </w:t>
      </w:r>
      <w:r>
        <w:rPr>
          <w:rFonts w:eastAsia="Times New Roman"/>
          <w:sz w:val="28"/>
          <w:szCs w:val="28"/>
        </w:rPr>
        <w:t>материальнойсфере и поставляют всю постоянную и оперативную информацию, необходимую для решения экономических задач и выработки управленческих решений. К числу основных</w:t>
      </w:r>
      <w:r>
        <w:rPr>
          <w:rFonts w:eastAsia="Times New Roman"/>
          <w:b/>
          <w:bCs/>
          <w:sz w:val="28"/>
          <w:szCs w:val="28"/>
        </w:rPr>
        <w:t>требований</w:t>
      </w:r>
      <w:r>
        <w:rPr>
          <w:rFonts w:eastAsia="Times New Roman"/>
          <w:sz w:val="28"/>
          <w:szCs w:val="28"/>
        </w:rPr>
        <w:t>, предъявляемых к первичным документам, можно отнести следующие: не избыточность и полнота информации для решения задач, высокая достоверность и своевременность собираемой информации. Кроме того, первичная информация должна быть расположена в документе таким образом, чтобы учитывались требования удобства дляпоследующей обработки данных в ЭВМ.</w:t>
      </w:r>
    </w:p>
    <w:p w:rsidR="00386A0C" w:rsidRDefault="00386A0C">
      <w:pPr>
        <w:spacing w:line="29" w:lineRule="exact"/>
        <w:rPr>
          <w:sz w:val="20"/>
          <w:szCs w:val="20"/>
        </w:rPr>
      </w:pPr>
    </w:p>
    <w:p w:rsidR="00386A0C" w:rsidRDefault="00561F7F">
      <w:pPr>
        <w:spacing w:line="349" w:lineRule="auto"/>
        <w:ind w:left="260" w:right="20" w:firstLine="708"/>
        <w:jc w:val="both"/>
        <w:rPr>
          <w:sz w:val="20"/>
          <w:szCs w:val="20"/>
        </w:rPr>
      </w:pPr>
      <w:r>
        <w:rPr>
          <w:rFonts w:eastAsia="Times New Roman"/>
          <w:sz w:val="28"/>
          <w:szCs w:val="28"/>
        </w:rPr>
        <w:t xml:space="preserve">При проектировании форм первичных документов должны учитываться следующие </w:t>
      </w:r>
      <w:r>
        <w:rPr>
          <w:rFonts w:eastAsia="Times New Roman"/>
          <w:b/>
          <w:bCs/>
          <w:sz w:val="28"/>
          <w:szCs w:val="28"/>
        </w:rPr>
        <w:t>принципы</w:t>
      </w:r>
      <w:r>
        <w:rPr>
          <w:rFonts w:eastAsia="Times New Roman"/>
          <w:sz w:val="28"/>
          <w:szCs w:val="28"/>
        </w:rPr>
        <w:t>:</w:t>
      </w:r>
    </w:p>
    <w:p w:rsidR="00386A0C" w:rsidRDefault="00386A0C">
      <w:pPr>
        <w:spacing w:line="28" w:lineRule="exact"/>
        <w:rPr>
          <w:sz w:val="20"/>
          <w:szCs w:val="20"/>
        </w:rPr>
      </w:pPr>
    </w:p>
    <w:p w:rsidR="00386A0C" w:rsidRDefault="00561F7F" w:rsidP="00561F7F">
      <w:pPr>
        <w:numPr>
          <w:ilvl w:val="0"/>
          <w:numId w:val="197"/>
        </w:numPr>
        <w:tabs>
          <w:tab w:val="left" w:pos="1208"/>
        </w:tabs>
        <w:spacing w:line="349" w:lineRule="auto"/>
        <w:ind w:left="260" w:firstLine="710"/>
        <w:rPr>
          <w:rFonts w:eastAsia="Times New Roman"/>
          <w:sz w:val="28"/>
          <w:szCs w:val="28"/>
        </w:rPr>
      </w:pPr>
      <w:r>
        <w:rPr>
          <w:rFonts w:eastAsia="Times New Roman"/>
          <w:sz w:val="28"/>
          <w:szCs w:val="28"/>
        </w:rPr>
        <w:t>отсутствие в первичных документах постоянной информации, для которой необходимо создание самостоятельных файлов;</w:t>
      </w:r>
    </w:p>
    <w:p w:rsidR="00386A0C" w:rsidRDefault="00386A0C">
      <w:pPr>
        <w:spacing w:line="15" w:lineRule="exact"/>
        <w:rPr>
          <w:rFonts w:eastAsia="Times New Roman"/>
          <w:sz w:val="28"/>
          <w:szCs w:val="28"/>
        </w:rPr>
      </w:pPr>
    </w:p>
    <w:p w:rsidR="00386A0C" w:rsidRDefault="00561F7F" w:rsidP="00561F7F">
      <w:pPr>
        <w:numPr>
          <w:ilvl w:val="0"/>
          <w:numId w:val="197"/>
        </w:numPr>
        <w:tabs>
          <w:tab w:val="left" w:pos="1140"/>
        </w:tabs>
        <w:ind w:left="1140" w:hanging="170"/>
        <w:rPr>
          <w:rFonts w:eastAsia="Times New Roman"/>
          <w:sz w:val="28"/>
          <w:szCs w:val="28"/>
        </w:rPr>
      </w:pPr>
      <w:r>
        <w:rPr>
          <w:rFonts w:eastAsia="Times New Roman"/>
          <w:sz w:val="28"/>
          <w:szCs w:val="28"/>
        </w:rPr>
        <w:t>отсутствие дублирования показателей в документах;</w:t>
      </w:r>
    </w:p>
    <w:p w:rsidR="00386A0C" w:rsidRDefault="00386A0C">
      <w:pPr>
        <w:spacing w:line="176" w:lineRule="exact"/>
        <w:rPr>
          <w:rFonts w:eastAsia="Times New Roman"/>
          <w:sz w:val="28"/>
          <w:szCs w:val="28"/>
        </w:rPr>
      </w:pPr>
    </w:p>
    <w:p w:rsidR="00386A0C" w:rsidRDefault="00561F7F" w:rsidP="00561F7F">
      <w:pPr>
        <w:numPr>
          <w:ilvl w:val="0"/>
          <w:numId w:val="197"/>
        </w:numPr>
        <w:tabs>
          <w:tab w:val="left" w:pos="1198"/>
        </w:tabs>
        <w:spacing w:line="349" w:lineRule="auto"/>
        <w:ind w:left="260" w:right="20" w:firstLine="710"/>
        <w:rPr>
          <w:rFonts w:eastAsia="Times New Roman"/>
          <w:sz w:val="28"/>
          <w:szCs w:val="28"/>
        </w:rPr>
      </w:pPr>
      <w:r>
        <w:rPr>
          <w:rFonts w:eastAsia="Times New Roman"/>
          <w:sz w:val="28"/>
          <w:szCs w:val="28"/>
        </w:rPr>
        <w:t>выделение реквизитов, имеющих одно или несколько значений на документ, т.е.выделение однозначных и многозначных реквизитов;</w:t>
      </w:r>
    </w:p>
    <w:p w:rsidR="00386A0C" w:rsidRDefault="00386A0C">
      <w:pPr>
        <w:spacing w:line="14" w:lineRule="exact"/>
        <w:rPr>
          <w:rFonts w:eastAsia="Times New Roman"/>
          <w:sz w:val="28"/>
          <w:szCs w:val="28"/>
        </w:rPr>
      </w:pPr>
    </w:p>
    <w:p w:rsidR="00386A0C" w:rsidRDefault="00561F7F" w:rsidP="00561F7F">
      <w:pPr>
        <w:numPr>
          <w:ilvl w:val="0"/>
          <w:numId w:val="197"/>
        </w:numPr>
        <w:tabs>
          <w:tab w:val="left" w:pos="1200"/>
        </w:tabs>
        <w:ind w:left="1200" w:hanging="230"/>
        <w:rPr>
          <w:rFonts w:eastAsia="Times New Roman"/>
          <w:sz w:val="28"/>
          <w:szCs w:val="28"/>
        </w:rPr>
      </w:pPr>
      <w:r>
        <w:rPr>
          <w:rFonts w:eastAsia="Times New Roman"/>
          <w:sz w:val="28"/>
          <w:szCs w:val="28"/>
        </w:rPr>
        <w:t>выделение справочных,  группировочных реквизитов и реквизитов-</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оснований;</w:t>
      </w:r>
    </w:p>
    <w:p w:rsidR="00386A0C" w:rsidRDefault="00386A0C">
      <w:pPr>
        <w:spacing w:line="163" w:lineRule="exact"/>
        <w:rPr>
          <w:sz w:val="20"/>
          <w:szCs w:val="20"/>
        </w:rPr>
      </w:pPr>
    </w:p>
    <w:p w:rsidR="00386A0C" w:rsidRDefault="00561F7F">
      <w:pPr>
        <w:ind w:left="980"/>
        <w:rPr>
          <w:sz w:val="20"/>
          <w:szCs w:val="20"/>
        </w:rPr>
      </w:pPr>
      <w:r>
        <w:rPr>
          <w:rFonts w:eastAsia="Times New Roman"/>
          <w:sz w:val="28"/>
          <w:szCs w:val="28"/>
        </w:rPr>
        <w:t>Процесс разработки первичных документов имеет особенности в своей</w:t>
      </w:r>
    </w:p>
    <w:p w:rsidR="00386A0C" w:rsidRDefault="00386A0C">
      <w:pPr>
        <w:spacing w:line="161" w:lineRule="exact"/>
        <w:rPr>
          <w:sz w:val="20"/>
          <w:szCs w:val="20"/>
        </w:rPr>
      </w:pPr>
    </w:p>
    <w:p w:rsidR="00386A0C" w:rsidRDefault="00561F7F">
      <w:pPr>
        <w:ind w:left="260"/>
        <w:rPr>
          <w:sz w:val="20"/>
          <w:szCs w:val="20"/>
        </w:rPr>
      </w:pPr>
      <w:r>
        <w:rPr>
          <w:rFonts w:eastAsia="Times New Roman"/>
          <w:sz w:val="28"/>
          <w:szCs w:val="28"/>
        </w:rPr>
        <w:t xml:space="preserve">организации и выполняется в следующей </w:t>
      </w:r>
      <w:r>
        <w:rPr>
          <w:rFonts w:eastAsia="Times New Roman"/>
          <w:b/>
          <w:bCs/>
          <w:sz w:val="28"/>
          <w:szCs w:val="28"/>
        </w:rPr>
        <w:t>последовательности</w:t>
      </w:r>
      <w:r>
        <w:rPr>
          <w:rFonts w:eastAsia="Times New Roman"/>
          <w:sz w:val="28"/>
          <w:szCs w:val="28"/>
        </w:rPr>
        <w:t>:</w:t>
      </w:r>
    </w:p>
    <w:p w:rsidR="00386A0C" w:rsidRDefault="00386A0C">
      <w:pPr>
        <w:spacing w:line="160" w:lineRule="exact"/>
        <w:rPr>
          <w:sz w:val="20"/>
          <w:szCs w:val="20"/>
        </w:rPr>
      </w:pPr>
    </w:p>
    <w:p w:rsidR="00386A0C" w:rsidRDefault="00561F7F" w:rsidP="00561F7F">
      <w:pPr>
        <w:numPr>
          <w:ilvl w:val="1"/>
          <w:numId w:val="198"/>
        </w:numPr>
        <w:tabs>
          <w:tab w:val="left" w:pos="1260"/>
        </w:tabs>
        <w:ind w:left="1260" w:hanging="290"/>
        <w:rPr>
          <w:rFonts w:eastAsia="Times New Roman"/>
          <w:sz w:val="28"/>
          <w:szCs w:val="28"/>
        </w:rPr>
      </w:pPr>
      <w:r>
        <w:rPr>
          <w:rFonts w:eastAsia="Times New Roman"/>
          <w:sz w:val="28"/>
          <w:szCs w:val="28"/>
        </w:rPr>
        <w:t>Определение полного реквизитного состава каждого документа.</w:t>
      </w:r>
    </w:p>
    <w:p w:rsidR="00386A0C" w:rsidRDefault="00386A0C">
      <w:pPr>
        <w:spacing w:line="160" w:lineRule="exact"/>
        <w:rPr>
          <w:rFonts w:eastAsia="Times New Roman"/>
          <w:sz w:val="28"/>
          <w:szCs w:val="28"/>
        </w:rPr>
      </w:pPr>
    </w:p>
    <w:p w:rsidR="00386A0C" w:rsidRDefault="00561F7F" w:rsidP="00561F7F">
      <w:pPr>
        <w:numPr>
          <w:ilvl w:val="1"/>
          <w:numId w:val="198"/>
        </w:numPr>
        <w:tabs>
          <w:tab w:val="left" w:pos="1260"/>
        </w:tabs>
        <w:ind w:left="1260" w:hanging="290"/>
        <w:rPr>
          <w:rFonts w:eastAsia="Times New Roman"/>
          <w:sz w:val="28"/>
          <w:szCs w:val="28"/>
        </w:rPr>
      </w:pPr>
      <w:r>
        <w:rPr>
          <w:rFonts w:eastAsia="Times New Roman"/>
          <w:sz w:val="28"/>
          <w:szCs w:val="28"/>
        </w:rPr>
        <w:t>Классификация реквизитов на однозначные и многозначные,</w:t>
      </w:r>
    </w:p>
    <w:p w:rsidR="00386A0C" w:rsidRDefault="00386A0C">
      <w:pPr>
        <w:spacing w:line="162" w:lineRule="exact"/>
        <w:rPr>
          <w:rFonts w:eastAsia="Times New Roman"/>
          <w:sz w:val="28"/>
          <w:szCs w:val="28"/>
        </w:rPr>
      </w:pPr>
    </w:p>
    <w:p w:rsidR="00386A0C" w:rsidRDefault="00561F7F" w:rsidP="00561F7F">
      <w:pPr>
        <w:numPr>
          <w:ilvl w:val="1"/>
          <w:numId w:val="198"/>
        </w:numPr>
        <w:tabs>
          <w:tab w:val="left" w:pos="1280"/>
        </w:tabs>
        <w:ind w:left="1280" w:hanging="310"/>
        <w:rPr>
          <w:rFonts w:eastAsia="Times New Roman"/>
          <w:sz w:val="28"/>
          <w:szCs w:val="28"/>
        </w:rPr>
      </w:pPr>
      <w:r>
        <w:rPr>
          <w:rFonts w:eastAsia="Times New Roman"/>
          <w:sz w:val="28"/>
          <w:szCs w:val="28"/>
        </w:rPr>
        <w:t>признаки и основания, справочные и группировочные, переносимые</w:t>
      </w:r>
    </w:p>
    <w:p w:rsidR="00386A0C" w:rsidRDefault="00386A0C">
      <w:pPr>
        <w:spacing w:line="160" w:lineRule="exact"/>
        <w:rPr>
          <w:rFonts w:eastAsia="Times New Roman"/>
          <w:sz w:val="28"/>
          <w:szCs w:val="28"/>
        </w:rPr>
      </w:pPr>
    </w:p>
    <w:p w:rsidR="00386A0C" w:rsidRDefault="00561F7F" w:rsidP="00561F7F">
      <w:pPr>
        <w:numPr>
          <w:ilvl w:val="0"/>
          <w:numId w:val="198"/>
        </w:numPr>
        <w:tabs>
          <w:tab w:val="left" w:pos="480"/>
        </w:tabs>
        <w:ind w:left="480" w:hanging="218"/>
        <w:rPr>
          <w:rFonts w:eastAsia="Times New Roman"/>
          <w:sz w:val="28"/>
          <w:szCs w:val="28"/>
        </w:rPr>
      </w:pPr>
      <w:r>
        <w:rPr>
          <w:rFonts w:eastAsia="Times New Roman"/>
          <w:sz w:val="28"/>
          <w:szCs w:val="28"/>
        </w:rPr>
        <w:t>непереносимые на машинные носители.</w:t>
      </w:r>
    </w:p>
    <w:p w:rsidR="00386A0C" w:rsidRDefault="00386A0C">
      <w:pPr>
        <w:spacing w:line="173" w:lineRule="exact"/>
        <w:rPr>
          <w:rFonts w:eastAsia="Times New Roman"/>
          <w:sz w:val="28"/>
          <w:szCs w:val="28"/>
        </w:rPr>
      </w:pPr>
    </w:p>
    <w:p w:rsidR="00386A0C" w:rsidRDefault="00561F7F" w:rsidP="00561F7F">
      <w:pPr>
        <w:numPr>
          <w:ilvl w:val="1"/>
          <w:numId w:val="199"/>
        </w:numPr>
        <w:tabs>
          <w:tab w:val="left" w:pos="1308"/>
        </w:tabs>
        <w:spacing w:line="349" w:lineRule="auto"/>
        <w:ind w:left="260" w:firstLine="710"/>
        <w:rPr>
          <w:rFonts w:eastAsia="Times New Roman"/>
          <w:sz w:val="28"/>
          <w:szCs w:val="28"/>
        </w:rPr>
      </w:pPr>
      <w:r>
        <w:rPr>
          <w:rFonts w:eastAsia="Times New Roman"/>
          <w:sz w:val="28"/>
          <w:szCs w:val="28"/>
        </w:rPr>
        <w:t>Установление логической соподчиненности реквизитов первичных документов.</w:t>
      </w:r>
    </w:p>
    <w:p w:rsidR="00386A0C" w:rsidRDefault="00386A0C">
      <w:pPr>
        <w:sectPr w:rsidR="00386A0C">
          <w:pgSz w:w="11900" w:h="16838"/>
          <w:pgMar w:top="1125" w:right="846" w:bottom="673" w:left="1440" w:header="0" w:footer="0" w:gutter="0"/>
          <w:cols w:space="720" w:equalWidth="0">
            <w:col w:w="9620"/>
          </w:cols>
        </w:sectPr>
      </w:pPr>
    </w:p>
    <w:p w:rsidR="00386A0C" w:rsidRDefault="00561F7F" w:rsidP="00561F7F">
      <w:pPr>
        <w:numPr>
          <w:ilvl w:val="0"/>
          <w:numId w:val="200"/>
        </w:numPr>
        <w:tabs>
          <w:tab w:val="left" w:pos="1260"/>
        </w:tabs>
        <w:ind w:left="1260" w:hanging="290"/>
        <w:rPr>
          <w:rFonts w:eastAsia="Times New Roman"/>
          <w:sz w:val="28"/>
          <w:szCs w:val="28"/>
        </w:rPr>
      </w:pPr>
      <w:r>
        <w:rPr>
          <w:rFonts w:eastAsia="Times New Roman"/>
          <w:sz w:val="28"/>
          <w:szCs w:val="28"/>
        </w:rPr>
        <w:lastRenderedPageBreak/>
        <w:t>Выбор какой-либо формы первичного документа.</w:t>
      </w:r>
    </w:p>
    <w:p w:rsidR="00386A0C" w:rsidRDefault="00386A0C">
      <w:pPr>
        <w:spacing w:line="177" w:lineRule="exact"/>
        <w:rPr>
          <w:sz w:val="20"/>
          <w:szCs w:val="20"/>
        </w:rPr>
      </w:pPr>
    </w:p>
    <w:p w:rsidR="00386A0C" w:rsidRDefault="00561F7F">
      <w:pPr>
        <w:spacing w:line="462" w:lineRule="exact"/>
        <w:ind w:left="260" w:firstLine="708"/>
        <w:jc w:val="both"/>
        <w:rPr>
          <w:sz w:val="20"/>
          <w:szCs w:val="20"/>
        </w:rPr>
      </w:pPr>
      <w:r>
        <w:rPr>
          <w:rFonts w:eastAsia="Times New Roman"/>
          <w:sz w:val="28"/>
          <w:szCs w:val="28"/>
        </w:rPr>
        <w:t>Как правило, используют ряд типов форм документов (см. рис. 5.2.). Например,</w:t>
      </w:r>
      <w:r>
        <w:rPr>
          <w:rFonts w:eastAsia="Times New Roman"/>
          <w:b/>
          <w:bCs/>
          <w:sz w:val="28"/>
          <w:szCs w:val="28"/>
        </w:rPr>
        <w:t>линейная форма</w:t>
      </w:r>
      <w:r>
        <w:rPr>
          <w:rFonts w:eastAsia="Times New Roman"/>
          <w:sz w:val="28"/>
          <w:szCs w:val="28"/>
        </w:rPr>
        <w:t xml:space="preserve">, отличается тем, что в ней каждому типу реквизитов соответствует только одно значение этого реквизита и они располагаются по горизонтали (а). </w:t>
      </w:r>
      <w:r>
        <w:rPr>
          <w:rFonts w:eastAsia="Times New Roman"/>
          <w:b/>
          <w:bCs/>
          <w:sz w:val="28"/>
          <w:szCs w:val="28"/>
        </w:rPr>
        <w:t>Анкетнаяформа</w:t>
      </w:r>
      <w:r>
        <w:rPr>
          <w:rFonts w:eastAsia="Times New Roman"/>
          <w:sz w:val="28"/>
          <w:szCs w:val="28"/>
        </w:rPr>
        <w:t xml:space="preserve"> используется также для однозначных реквизитов, но этот набор реквизитов располагается по вертикали (б). </w:t>
      </w:r>
      <w:r>
        <w:rPr>
          <w:rFonts w:eastAsia="Times New Roman"/>
          <w:b/>
          <w:bCs/>
          <w:sz w:val="28"/>
          <w:szCs w:val="28"/>
        </w:rPr>
        <w:t>Табличная форма</w:t>
      </w:r>
      <w:r>
        <w:rPr>
          <w:rFonts w:eastAsia="Times New Roman"/>
          <w:sz w:val="28"/>
          <w:szCs w:val="28"/>
        </w:rPr>
        <w:t xml:space="preserve"> используется для многозначных реквизитов,при этом в ней столбцы содержат типы реквизитов, а строки отражают значения типов (в</w:t>
      </w:r>
      <w:r>
        <w:rPr>
          <w:rFonts w:ascii="MS Mincho" w:eastAsia="MS Mincho" w:hAnsi="MS Mincho" w:cs="MS Mincho"/>
          <w:sz w:val="24"/>
          <w:szCs w:val="24"/>
        </w:rPr>
        <w:t>).</w:t>
      </w:r>
    </w:p>
    <w:p w:rsidR="00386A0C" w:rsidRDefault="00561F7F">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1374140</wp:posOffset>
            </wp:positionH>
            <wp:positionV relativeFrom="paragraph">
              <wp:posOffset>109855</wp:posOffset>
            </wp:positionV>
            <wp:extent cx="3514725" cy="30956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blip>
                    <a:srcRect/>
                    <a:stretch>
                      <a:fillRect/>
                    </a:stretch>
                  </pic:blipFill>
                  <pic:spPr bwMode="auto">
                    <a:xfrm>
                      <a:off x="0" y="0"/>
                      <a:ext cx="3514725" cy="3095625"/>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94"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 xml:space="preserve">Как правило, для первичных документов, имеющих однозначные и многозначныереквизиты, применяют </w:t>
      </w:r>
      <w:r>
        <w:rPr>
          <w:rFonts w:eastAsia="Times New Roman"/>
          <w:b/>
          <w:bCs/>
          <w:sz w:val="28"/>
          <w:szCs w:val="28"/>
        </w:rPr>
        <w:t>комбинированную форму</w:t>
      </w:r>
      <w:r>
        <w:rPr>
          <w:rFonts w:eastAsia="Times New Roman"/>
          <w:sz w:val="28"/>
          <w:szCs w:val="28"/>
        </w:rPr>
        <w:t>, состоящую из трех зон (см. рис. 5.3.):</w:t>
      </w:r>
    </w:p>
    <w:p w:rsidR="00386A0C" w:rsidRDefault="00386A0C">
      <w:pPr>
        <w:spacing w:line="21"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I – заголовочная зона, предназначенная для однозначных реквизитов, включающаягруппу справочных и группировочных признаков, используемых при машинной обработке;</w:t>
      </w:r>
    </w:p>
    <w:p w:rsidR="00386A0C" w:rsidRDefault="00386A0C">
      <w:pPr>
        <w:spacing w:line="21" w:lineRule="exact"/>
        <w:rPr>
          <w:sz w:val="20"/>
          <w:szCs w:val="20"/>
        </w:rPr>
      </w:pPr>
    </w:p>
    <w:p w:rsidR="00386A0C" w:rsidRDefault="00561F7F" w:rsidP="00561F7F">
      <w:pPr>
        <w:numPr>
          <w:ilvl w:val="0"/>
          <w:numId w:val="201"/>
        </w:numPr>
        <w:tabs>
          <w:tab w:val="left" w:pos="1455"/>
        </w:tabs>
        <w:spacing w:line="356" w:lineRule="auto"/>
        <w:ind w:left="260" w:firstLine="710"/>
        <w:jc w:val="both"/>
        <w:rPr>
          <w:rFonts w:eastAsia="Times New Roman"/>
          <w:sz w:val="28"/>
          <w:szCs w:val="28"/>
        </w:rPr>
      </w:pPr>
      <w:r>
        <w:rPr>
          <w:rFonts w:eastAsia="Times New Roman"/>
          <w:sz w:val="28"/>
          <w:szCs w:val="28"/>
        </w:rPr>
        <w:t>– содержательная зона, содержащая группу многозначных реквизитов, предназначенных для пользователя и для машинной обработки и включающая группу справочныхпризнаков (1), группу группировочных признаков (2) и группу реквизитов – оснований (3).</w:t>
      </w:r>
    </w:p>
    <w:p w:rsidR="00386A0C" w:rsidRDefault="00386A0C">
      <w:pPr>
        <w:sectPr w:rsidR="00386A0C">
          <w:pgSz w:w="11900" w:h="16838"/>
          <w:pgMar w:top="1125" w:right="846" w:bottom="834" w:left="1440" w:header="0" w:footer="0" w:gutter="0"/>
          <w:cols w:space="720" w:equalWidth="0">
            <w:col w:w="9620"/>
          </w:cols>
        </w:sectPr>
      </w:pPr>
    </w:p>
    <w:p w:rsidR="00386A0C" w:rsidRDefault="00561F7F" w:rsidP="00561F7F">
      <w:pPr>
        <w:numPr>
          <w:ilvl w:val="0"/>
          <w:numId w:val="202"/>
        </w:numPr>
        <w:tabs>
          <w:tab w:val="left" w:pos="1405"/>
        </w:tabs>
        <w:spacing w:line="351" w:lineRule="auto"/>
        <w:ind w:left="260" w:firstLine="710"/>
        <w:rPr>
          <w:rFonts w:eastAsia="Times New Roman"/>
          <w:sz w:val="28"/>
          <w:szCs w:val="28"/>
        </w:rPr>
      </w:pPr>
      <w:r>
        <w:rPr>
          <w:rFonts w:eastAsia="Times New Roman"/>
          <w:sz w:val="28"/>
          <w:szCs w:val="28"/>
        </w:rPr>
        <w:lastRenderedPageBreak/>
        <w:t>– зона – оформительная, в которой как правило располагаются подписи должностных лиц.</w:t>
      </w:r>
    </w:p>
    <w:p w:rsidR="00386A0C" w:rsidRDefault="00561F7F">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1612265</wp:posOffset>
            </wp:positionH>
            <wp:positionV relativeFrom="paragraph">
              <wp:posOffset>384175</wp:posOffset>
            </wp:positionV>
            <wp:extent cx="3038475" cy="1666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blip>
                    <a:srcRect/>
                    <a:stretch>
                      <a:fillRect/>
                    </a:stretch>
                  </pic:blipFill>
                  <pic:spPr bwMode="auto">
                    <a:xfrm>
                      <a:off x="0" y="0"/>
                      <a:ext cx="3038475" cy="1666875"/>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77" w:lineRule="exact"/>
        <w:rPr>
          <w:sz w:val="20"/>
          <w:szCs w:val="20"/>
        </w:rPr>
      </w:pPr>
    </w:p>
    <w:p w:rsidR="00386A0C" w:rsidRDefault="00561F7F" w:rsidP="00561F7F">
      <w:pPr>
        <w:numPr>
          <w:ilvl w:val="0"/>
          <w:numId w:val="203"/>
        </w:numPr>
        <w:tabs>
          <w:tab w:val="left" w:pos="1361"/>
        </w:tabs>
        <w:spacing w:line="349" w:lineRule="auto"/>
        <w:ind w:left="260" w:firstLine="710"/>
        <w:rPr>
          <w:rFonts w:eastAsia="Times New Roman"/>
          <w:sz w:val="28"/>
          <w:szCs w:val="28"/>
        </w:rPr>
      </w:pPr>
      <w:r>
        <w:rPr>
          <w:rFonts w:eastAsia="Times New Roman"/>
          <w:sz w:val="28"/>
          <w:szCs w:val="28"/>
        </w:rPr>
        <w:t>Осуществление размещения реквизитов по выбранной форме в соответствии спроведенной классификацией.</w:t>
      </w:r>
    </w:p>
    <w:p w:rsidR="00386A0C" w:rsidRDefault="00386A0C">
      <w:pPr>
        <w:spacing w:line="28" w:lineRule="exact"/>
        <w:rPr>
          <w:rFonts w:eastAsia="Times New Roman"/>
          <w:sz w:val="28"/>
          <w:szCs w:val="28"/>
        </w:rPr>
      </w:pPr>
    </w:p>
    <w:p w:rsidR="00386A0C" w:rsidRDefault="00561F7F" w:rsidP="00561F7F">
      <w:pPr>
        <w:numPr>
          <w:ilvl w:val="0"/>
          <w:numId w:val="203"/>
        </w:numPr>
        <w:tabs>
          <w:tab w:val="left" w:pos="1469"/>
        </w:tabs>
        <w:spacing w:line="351" w:lineRule="auto"/>
        <w:ind w:left="260" w:firstLine="710"/>
        <w:rPr>
          <w:rFonts w:eastAsia="Times New Roman"/>
          <w:sz w:val="28"/>
          <w:szCs w:val="28"/>
        </w:rPr>
      </w:pPr>
      <w:r>
        <w:rPr>
          <w:rFonts w:eastAsia="Times New Roman"/>
          <w:sz w:val="28"/>
          <w:szCs w:val="28"/>
        </w:rPr>
        <w:t>Выполнение расчета размеров документа по вертикали и горизонтали, с учетомразмера полей.</w:t>
      </w:r>
    </w:p>
    <w:p w:rsidR="00386A0C" w:rsidRDefault="00386A0C">
      <w:pPr>
        <w:spacing w:line="11" w:lineRule="exact"/>
        <w:rPr>
          <w:rFonts w:eastAsia="Times New Roman"/>
          <w:sz w:val="28"/>
          <w:szCs w:val="28"/>
        </w:rPr>
      </w:pPr>
    </w:p>
    <w:p w:rsidR="00386A0C" w:rsidRDefault="00561F7F" w:rsidP="00561F7F">
      <w:pPr>
        <w:numPr>
          <w:ilvl w:val="0"/>
          <w:numId w:val="203"/>
        </w:numPr>
        <w:tabs>
          <w:tab w:val="left" w:pos="1260"/>
        </w:tabs>
        <w:ind w:left="1260" w:hanging="290"/>
        <w:rPr>
          <w:rFonts w:eastAsia="Times New Roman"/>
          <w:sz w:val="28"/>
          <w:szCs w:val="28"/>
        </w:rPr>
      </w:pPr>
      <w:r>
        <w:rPr>
          <w:rFonts w:eastAsia="Times New Roman"/>
          <w:sz w:val="28"/>
          <w:szCs w:val="28"/>
        </w:rPr>
        <w:t>Выбор формата бумажного носителя.</w:t>
      </w:r>
    </w:p>
    <w:p w:rsidR="00386A0C" w:rsidRDefault="00386A0C">
      <w:pPr>
        <w:spacing w:line="160" w:lineRule="exact"/>
        <w:rPr>
          <w:rFonts w:eastAsia="Times New Roman"/>
          <w:sz w:val="28"/>
          <w:szCs w:val="28"/>
        </w:rPr>
      </w:pPr>
    </w:p>
    <w:p w:rsidR="00386A0C" w:rsidRDefault="00561F7F" w:rsidP="00561F7F">
      <w:pPr>
        <w:numPr>
          <w:ilvl w:val="0"/>
          <w:numId w:val="203"/>
        </w:numPr>
        <w:tabs>
          <w:tab w:val="left" w:pos="1260"/>
        </w:tabs>
        <w:ind w:left="1260" w:hanging="290"/>
        <w:rPr>
          <w:rFonts w:eastAsia="Times New Roman"/>
          <w:sz w:val="28"/>
          <w:szCs w:val="28"/>
        </w:rPr>
      </w:pPr>
      <w:r>
        <w:rPr>
          <w:rFonts w:eastAsia="Times New Roman"/>
          <w:sz w:val="28"/>
          <w:szCs w:val="28"/>
        </w:rPr>
        <w:t>Построение эскиза документа соответствующей формы.</w:t>
      </w:r>
    </w:p>
    <w:p w:rsidR="00386A0C" w:rsidRDefault="00386A0C">
      <w:pPr>
        <w:spacing w:line="174" w:lineRule="exact"/>
        <w:rPr>
          <w:rFonts w:eastAsia="Times New Roman"/>
          <w:sz w:val="28"/>
          <w:szCs w:val="28"/>
        </w:rPr>
      </w:pPr>
    </w:p>
    <w:p w:rsidR="00386A0C" w:rsidRDefault="00561F7F" w:rsidP="00561F7F">
      <w:pPr>
        <w:numPr>
          <w:ilvl w:val="0"/>
          <w:numId w:val="203"/>
        </w:numPr>
        <w:tabs>
          <w:tab w:val="left" w:pos="1279"/>
        </w:tabs>
        <w:spacing w:line="349" w:lineRule="auto"/>
        <w:ind w:left="260" w:right="20" w:firstLine="710"/>
        <w:rPr>
          <w:rFonts w:eastAsia="Times New Roman"/>
          <w:sz w:val="28"/>
          <w:szCs w:val="28"/>
        </w:rPr>
      </w:pPr>
      <w:r>
        <w:rPr>
          <w:rFonts w:eastAsia="Times New Roman"/>
          <w:sz w:val="28"/>
          <w:szCs w:val="28"/>
        </w:rPr>
        <w:t>Выделение толстой линией реквизитов, переносимых на машинный носитель.</w:t>
      </w:r>
    </w:p>
    <w:p w:rsidR="00386A0C" w:rsidRDefault="00386A0C">
      <w:pPr>
        <w:spacing w:line="17" w:lineRule="exact"/>
        <w:rPr>
          <w:rFonts w:eastAsia="Times New Roman"/>
          <w:sz w:val="28"/>
          <w:szCs w:val="28"/>
        </w:rPr>
      </w:pPr>
    </w:p>
    <w:p w:rsidR="00386A0C" w:rsidRDefault="00561F7F" w:rsidP="00561F7F">
      <w:pPr>
        <w:numPr>
          <w:ilvl w:val="0"/>
          <w:numId w:val="203"/>
        </w:numPr>
        <w:tabs>
          <w:tab w:val="left" w:pos="1340"/>
        </w:tabs>
        <w:ind w:left="1340" w:hanging="370"/>
        <w:rPr>
          <w:rFonts w:eastAsia="Times New Roman"/>
          <w:sz w:val="28"/>
          <w:szCs w:val="28"/>
        </w:rPr>
      </w:pPr>
      <w:r>
        <w:rPr>
          <w:rFonts w:eastAsia="Times New Roman"/>
          <w:sz w:val="28"/>
          <w:szCs w:val="28"/>
        </w:rPr>
        <w:t>Редактирование  шапок  документов,  в  соответствии  со  словарем-</w:t>
      </w:r>
    </w:p>
    <w:p w:rsidR="00386A0C" w:rsidRDefault="00386A0C">
      <w:pPr>
        <w:spacing w:line="160" w:lineRule="exact"/>
        <w:rPr>
          <w:sz w:val="20"/>
          <w:szCs w:val="20"/>
        </w:rPr>
      </w:pPr>
    </w:p>
    <w:p w:rsidR="00386A0C" w:rsidRDefault="00561F7F">
      <w:pPr>
        <w:ind w:left="260"/>
        <w:rPr>
          <w:sz w:val="20"/>
          <w:szCs w:val="20"/>
        </w:rPr>
      </w:pPr>
      <w:r>
        <w:rPr>
          <w:rFonts w:eastAsia="Times New Roman"/>
          <w:sz w:val="28"/>
          <w:szCs w:val="28"/>
        </w:rPr>
        <w:t>тезаурусом.</w:t>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64" w:lineRule="exact"/>
        <w:rPr>
          <w:sz w:val="20"/>
          <w:szCs w:val="20"/>
        </w:rPr>
      </w:pPr>
    </w:p>
    <w:p w:rsidR="00386A0C" w:rsidRDefault="00561F7F">
      <w:pPr>
        <w:spacing w:line="351" w:lineRule="auto"/>
        <w:ind w:left="980" w:right="1800"/>
        <w:rPr>
          <w:sz w:val="20"/>
          <w:szCs w:val="20"/>
        </w:rPr>
      </w:pPr>
      <w:r>
        <w:rPr>
          <w:rFonts w:eastAsia="Times New Roman"/>
          <w:b/>
          <w:bCs/>
          <w:i/>
          <w:iCs/>
          <w:sz w:val="28"/>
          <w:szCs w:val="28"/>
        </w:rPr>
        <w:t>5.2.2. Особенности проектирования форм документов результатной информации</w:t>
      </w:r>
    </w:p>
    <w:p w:rsidR="00386A0C" w:rsidRDefault="00386A0C">
      <w:pPr>
        <w:spacing w:line="200" w:lineRule="exact"/>
        <w:rPr>
          <w:sz w:val="20"/>
          <w:szCs w:val="20"/>
        </w:rPr>
      </w:pPr>
    </w:p>
    <w:p w:rsidR="00386A0C" w:rsidRDefault="00386A0C">
      <w:pPr>
        <w:spacing w:line="301"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 xml:space="preserve">В результате решения задачи рассчитываются результатные показатели, которыетребуется выдать на материальный носитель в виде, удобном для пользователя. Так какрезультатный документ используется для осуществления процессов управления, то ондолжен отвечать следующим </w:t>
      </w:r>
      <w:r>
        <w:rPr>
          <w:rFonts w:eastAsia="Times New Roman"/>
          <w:b/>
          <w:bCs/>
          <w:sz w:val="28"/>
          <w:szCs w:val="28"/>
        </w:rPr>
        <w:t>требованиям</w:t>
      </w:r>
      <w:r>
        <w:rPr>
          <w:rFonts w:eastAsia="Times New Roman"/>
          <w:sz w:val="28"/>
          <w:szCs w:val="28"/>
        </w:rPr>
        <w:t>:</w:t>
      </w:r>
    </w:p>
    <w:p w:rsidR="00386A0C" w:rsidRDefault="00386A0C">
      <w:pPr>
        <w:spacing w:line="20" w:lineRule="exact"/>
        <w:rPr>
          <w:sz w:val="20"/>
          <w:szCs w:val="20"/>
        </w:rPr>
      </w:pPr>
    </w:p>
    <w:p w:rsidR="00386A0C" w:rsidRDefault="00561F7F" w:rsidP="00561F7F">
      <w:pPr>
        <w:numPr>
          <w:ilvl w:val="0"/>
          <w:numId w:val="204"/>
        </w:numPr>
        <w:tabs>
          <w:tab w:val="left" w:pos="1340"/>
        </w:tabs>
        <w:spacing w:line="349" w:lineRule="auto"/>
        <w:ind w:left="260" w:firstLine="710"/>
        <w:rPr>
          <w:rFonts w:eastAsia="Times New Roman"/>
          <w:sz w:val="28"/>
          <w:szCs w:val="28"/>
        </w:rPr>
      </w:pPr>
      <w:r>
        <w:rPr>
          <w:rFonts w:eastAsia="Times New Roman"/>
          <w:sz w:val="28"/>
          <w:szCs w:val="28"/>
        </w:rPr>
        <w:t>полноты информации, т.е. результатные документы должны содержать в себепервичные (исходные) и результатные показатели;</w:t>
      </w:r>
    </w:p>
    <w:p w:rsidR="00386A0C" w:rsidRDefault="00386A0C">
      <w:pPr>
        <w:sectPr w:rsidR="00386A0C">
          <w:pgSz w:w="11900" w:h="16838"/>
          <w:pgMar w:top="1138" w:right="846" w:bottom="584" w:left="1440" w:header="0" w:footer="0" w:gutter="0"/>
          <w:cols w:space="720" w:equalWidth="0">
            <w:col w:w="9620"/>
          </w:cols>
        </w:sectPr>
      </w:pPr>
    </w:p>
    <w:p w:rsidR="00386A0C" w:rsidRDefault="00561F7F" w:rsidP="00561F7F">
      <w:pPr>
        <w:numPr>
          <w:ilvl w:val="0"/>
          <w:numId w:val="205"/>
        </w:numPr>
        <w:tabs>
          <w:tab w:val="left" w:pos="1321"/>
        </w:tabs>
        <w:spacing w:line="356" w:lineRule="auto"/>
        <w:ind w:left="260" w:firstLine="710"/>
        <w:jc w:val="both"/>
        <w:rPr>
          <w:rFonts w:eastAsia="Times New Roman"/>
          <w:sz w:val="28"/>
          <w:szCs w:val="28"/>
        </w:rPr>
      </w:pPr>
      <w:r>
        <w:rPr>
          <w:rFonts w:eastAsia="Times New Roman"/>
          <w:sz w:val="28"/>
          <w:szCs w:val="28"/>
        </w:rPr>
        <w:lastRenderedPageBreak/>
        <w:t>количество результатных показателей должно соответствовать количеству группировочных признаков (количество итогов должно быть равно количеству ключей сортировки);своевременности предоставления информации управленческому персоналу;</w:t>
      </w:r>
    </w:p>
    <w:p w:rsidR="00386A0C" w:rsidRDefault="00386A0C">
      <w:pPr>
        <w:spacing w:line="8" w:lineRule="exact"/>
        <w:rPr>
          <w:rFonts w:eastAsia="Times New Roman"/>
          <w:sz w:val="28"/>
          <w:szCs w:val="28"/>
        </w:rPr>
      </w:pPr>
    </w:p>
    <w:p w:rsidR="00386A0C" w:rsidRDefault="00561F7F" w:rsidP="00561F7F">
      <w:pPr>
        <w:numPr>
          <w:ilvl w:val="0"/>
          <w:numId w:val="205"/>
        </w:numPr>
        <w:tabs>
          <w:tab w:val="left" w:pos="1140"/>
        </w:tabs>
        <w:ind w:left="1140" w:hanging="170"/>
        <w:rPr>
          <w:rFonts w:eastAsia="Times New Roman"/>
          <w:sz w:val="28"/>
          <w:szCs w:val="28"/>
        </w:rPr>
      </w:pPr>
      <w:r>
        <w:rPr>
          <w:rFonts w:eastAsia="Times New Roman"/>
          <w:sz w:val="28"/>
          <w:szCs w:val="28"/>
        </w:rPr>
        <w:t>достоверности предоставляемой информации;</w:t>
      </w:r>
    </w:p>
    <w:p w:rsidR="00386A0C" w:rsidRDefault="00386A0C">
      <w:pPr>
        <w:spacing w:line="176" w:lineRule="exact"/>
        <w:rPr>
          <w:rFonts w:eastAsia="Times New Roman"/>
          <w:sz w:val="28"/>
          <w:szCs w:val="28"/>
        </w:rPr>
      </w:pPr>
    </w:p>
    <w:p w:rsidR="00386A0C" w:rsidRDefault="00561F7F" w:rsidP="00561F7F">
      <w:pPr>
        <w:numPr>
          <w:ilvl w:val="0"/>
          <w:numId w:val="205"/>
        </w:numPr>
        <w:tabs>
          <w:tab w:val="left" w:pos="1227"/>
        </w:tabs>
        <w:spacing w:line="349" w:lineRule="auto"/>
        <w:ind w:left="260" w:firstLine="710"/>
        <w:rPr>
          <w:rFonts w:eastAsia="Times New Roman"/>
          <w:sz w:val="28"/>
          <w:szCs w:val="28"/>
        </w:rPr>
      </w:pPr>
      <w:r>
        <w:rPr>
          <w:rFonts w:eastAsia="Times New Roman"/>
          <w:sz w:val="28"/>
          <w:szCs w:val="28"/>
        </w:rPr>
        <w:t>хорошей читабельности (логичность построения форм и наличие хорошо отредактированного текста шапок документов);</w:t>
      </w:r>
    </w:p>
    <w:p w:rsidR="00386A0C" w:rsidRDefault="00386A0C">
      <w:pPr>
        <w:spacing w:line="14" w:lineRule="exact"/>
        <w:rPr>
          <w:rFonts w:eastAsia="Times New Roman"/>
          <w:sz w:val="28"/>
          <w:szCs w:val="28"/>
        </w:rPr>
      </w:pPr>
    </w:p>
    <w:p w:rsidR="00386A0C" w:rsidRDefault="00561F7F" w:rsidP="00561F7F">
      <w:pPr>
        <w:numPr>
          <w:ilvl w:val="0"/>
          <w:numId w:val="205"/>
        </w:numPr>
        <w:tabs>
          <w:tab w:val="left" w:pos="1140"/>
        </w:tabs>
        <w:ind w:left="1140" w:hanging="170"/>
        <w:rPr>
          <w:rFonts w:eastAsia="Times New Roman"/>
          <w:sz w:val="28"/>
          <w:szCs w:val="28"/>
        </w:rPr>
      </w:pPr>
      <w:r>
        <w:rPr>
          <w:rFonts w:eastAsia="Times New Roman"/>
          <w:sz w:val="28"/>
          <w:szCs w:val="28"/>
        </w:rPr>
        <w:t>отсутствие показателей, рассчитываемых вручную.</w:t>
      </w:r>
    </w:p>
    <w:p w:rsidR="00386A0C" w:rsidRDefault="00386A0C">
      <w:pPr>
        <w:spacing w:line="174" w:lineRule="exact"/>
        <w:rPr>
          <w:sz w:val="20"/>
          <w:szCs w:val="20"/>
        </w:rPr>
      </w:pPr>
    </w:p>
    <w:p w:rsidR="00386A0C" w:rsidRDefault="00561F7F">
      <w:pPr>
        <w:spacing w:line="351" w:lineRule="auto"/>
        <w:ind w:left="260" w:firstLine="708"/>
        <w:rPr>
          <w:sz w:val="20"/>
          <w:szCs w:val="20"/>
        </w:rPr>
      </w:pPr>
      <w:r>
        <w:rPr>
          <w:rFonts w:eastAsia="Times New Roman"/>
          <w:sz w:val="28"/>
          <w:szCs w:val="28"/>
        </w:rPr>
        <w:t xml:space="preserve">Можно выделить следующие </w:t>
      </w:r>
      <w:r>
        <w:rPr>
          <w:rFonts w:eastAsia="Times New Roman"/>
          <w:b/>
          <w:bCs/>
          <w:sz w:val="28"/>
          <w:szCs w:val="28"/>
        </w:rPr>
        <w:t>принципы</w:t>
      </w:r>
      <w:r>
        <w:rPr>
          <w:rFonts w:eastAsia="Times New Roman"/>
          <w:sz w:val="28"/>
          <w:szCs w:val="28"/>
        </w:rPr>
        <w:t xml:space="preserve"> построения результатных документов (см.рис.5.4):</w:t>
      </w:r>
    </w:p>
    <w:p w:rsidR="00386A0C" w:rsidRDefault="00386A0C">
      <w:pPr>
        <w:spacing w:line="12" w:lineRule="exact"/>
        <w:rPr>
          <w:sz w:val="20"/>
          <w:szCs w:val="20"/>
        </w:rPr>
      </w:pPr>
    </w:p>
    <w:p w:rsidR="00386A0C" w:rsidRDefault="00561F7F" w:rsidP="00561F7F">
      <w:pPr>
        <w:numPr>
          <w:ilvl w:val="0"/>
          <w:numId w:val="206"/>
        </w:numPr>
        <w:tabs>
          <w:tab w:val="left" w:pos="1140"/>
        </w:tabs>
        <w:ind w:left="1140" w:hanging="170"/>
        <w:rPr>
          <w:rFonts w:eastAsia="Times New Roman"/>
          <w:sz w:val="28"/>
          <w:szCs w:val="28"/>
        </w:rPr>
      </w:pPr>
      <w:r>
        <w:rPr>
          <w:rFonts w:eastAsia="Times New Roman"/>
          <w:sz w:val="28"/>
          <w:szCs w:val="28"/>
        </w:rPr>
        <w:t>выделение трех зон в документе;</w:t>
      </w:r>
    </w:p>
    <w:p w:rsidR="00386A0C" w:rsidRDefault="00386A0C">
      <w:pPr>
        <w:spacing w:line="174" w:lineRule="exact"/>
        <w:rPr>
          <w:rFonts w:eastAsia="Times New Roman"/>
          <w:sz w:val="28"/>
          <w:szCs w:val="28"/>
        </w:rPr>
      </w:pPr>
    </w:p>
    <w:p w:rsidR="00386A0C" w:rsidRDefault="00561F7F" w:rsidP="00561F7F">
      <w:pPr>
        <w:numPr>
          <w:ilvl w:val="0"/>
          <w:numId w:val="206"/>
        </w:numPr>
        <w:tabs>
          <w:tab w:val="left" w:pos="1162"/>
        </w:tabs>
        <w:spacing w:line="355" w:lineRule="auto"/>
        <w:ind w:left="260" w:firstLine="710"/>
        <w:jc w:val="both"/>
        <w:rPr>
          <w:rFonts w:eastAsia="Times New Roman"/>
          <w:sz w:val="28"/>
          <w:szCs w:val="28"/>
        </w:rPr>
      </w:pPr>
      <w:r>
        <w:rPr>
          <w:rFonts w:eastAsia="Times New Roman"/>
          <w:sz w:val="28"/>
          <w:szCs w:val="28"/>
        </w:rPr>
        <w:t>разделение реквизитов на однозначные, т.е. имеющие одно значение на документ,и многозначные реквизиты, имеющие несколько значений в документе;</w:t>
      </w:r>
    </w:p>
    <w:p w:rsidR="00386A0C" w:rsidRDefault="00386A0C">
      <w:pPr>
        <w:spacing w:line="20" w:lineRule="exact"/>
        <w:rPr>
          <w:rFonts w:eastAsia="Times New Roman"/>
          <w:sz w:val="28"/>
          <w:szCs w:val="28"/>
        </w:rPr>
      </w:pPr>
    </w:p>
    <w:p w:rsidR="00386A0C" w:rsidRDefault="00561F7F" w:rsidP="00561F7F">
      <w:pPr>
        <w:numPr>
          <w:ilvl w:val="0"/>
          <w:numId w:val="206"/>
        </w:numPr>
        <w:tabs>
          <w:tab w:val="left" w:pos="1148"/>
        </w:tabs>
        <w:spacing w:line="349" w:lineRule="auto"/>
        <w:ind w:left="260" w:firstLine="710"/>
        <w:rPr>
          <w:rFonts w:eastAsia="Times New Roman"/>
          <w:sz w:val="28"/>
          <w:szCs w:val="28"/>
        </w:rPr>
      </w:pPr>
      <w:r>
        <w:rPr>
          <w:rFonts w:eastAsia="Times New Roman"/>
          <w:sz w:val="28"/>
          <w:szCs w:val="28"/>
        </w:rPr>
        <w:t>выделение группировочных реквизитов, помещаемых во вторую зону документаи размещение этих реквизитов в порядке убывания старшинства;</w:t>
      </w:r>
    </w:p>
    <w:p w:rsidR="00386A0C" w:rsidRDefault="00386A0C">
      <w:pPr>
        <w:spacing w:line="28" w:lineRule="exact"/>
        <w:rPr>
          <w:rFonts w:eastAsia="Times New Roman"/>
          <w:sz w:val="28"/>
          <w:szCs w:val="28"/>
        </w:rPr>
      </w:pPr>
    </w:p>
    <w:p w:rsidR="00386A0C" w:rsidRDefault="00561F7F" w:rsidP="00561F7F">
      <w:pPr>
        <w:numPr>
          <w:ilvl w:val="0"/>
          <w:numId w:val="206"/>
        </w:numPr>
        <w:tabs>
          <w:tab w:val="left" w:pos="1491"/>
        </w:tabs>
        <w:spacing w:line="357" w:lineRule="auto"/>
        <w:ind w:left="260" w:firstLine="710"/>
        <w:jc w:val="both"/>
        <w:rPr>
          <w:rFonts w:eastAsia="Times New Roman"/>
          <w:sz w:val="28"/>
          <w:szCs w:val="28"/>
        </w:rPr>
      </w:pPr>
      <w:r>
        <w:rPr>
          <w:rFonts w:eastAsia="Times New Roman"/>
          <w:sz w:val="28"/>
          <w:szCs w:val="28"/>
        </w:rPr>
        <w:t>выделение реквизитов-оснований и размещение их в последовательности, противоположной той, в какой выстраиваются группировочные реквизиты, по которым рассчитываются итоги (т.е. от первичных оснований – к результатным, а среди результатных –размещение их в порядке возрастания старшинства итога);</w:t>
      </w:r>
    </w:p>
    <w:p w:rsidR="00386A0C" w:rsidRDefault="00386A0C">
      <w:pPr>
        <w:spacing w:line="19" w:lineRule="exact"/>
        <w:rPr>
          <w:rFonts w:eastAsia="Times New Roman"/>
          <w:sz w:val="28"/>
          <w:szCs w:val="28"/>
        </w:rPr>
      </w:pPr>
    </w:p>
    <w:p w:rsidR="00386A0C" w:rsidRDefault="00561F7F" w:rsidP="00561F7F">
      <w:pPr>
        <w:numPr>
          <w:ilvl w:val="0"/>
          <w:numId w:val="206"/>
        </w:numPr>
        <w:tabs>
          <w:tab w:val="left" w:pos="1234"/>
        </w:tabs>
        <w:spacing w:line="357" w:lineRule="auto"/>
        <w:ind w:left="260" w:firstLine="710"/>
        <w:jc w:val="both"/>
        <w:rPr>
          <w:rFonts w:eastAsia="Times New Roman"/>
          <w:sz w:val="28"/>
          <w:szCs w:val="28"/>
        </w:rPr>
      </w:pPr>
      <w:r>
        <w:rPr>
          <w:rFonts w:eastAsia="Times New Roman"/>
          <w:sz w:val="28"/>
          <w:szCs w:val="28"/>
        </w:rPr>
        <w:t>если документ не размещается на одном стандартном листе, то выполнение разрыва строк и переноса оставшихся строк документа второй зоны вместе с реквизитамитретьей зоны на другой лист, сохраняя размеры листов стандартными (при таком перенесении строк, заголовки таблиц не переносятся, а переносятся только номера колонок).</w:t>
      </w:r>
    </w:p>
    <w:p w:rsidR="00386A0C" w:rsidRDefault="00386A0C">
      <w:pPr>
        <w:sectPr w:rsidR="00386A0C">
          <w:pgSz w:w="11900" w:h="16838"/>
          <w:pgMar w:top="1138" w:right="846" w:bottom="1440" w:left="1440" w:header="0" w:footer="0" w:gutter="0"/>
          <w:cols w:space="720" w:equalWidth="0">
            <w:col w:w="9620"/>
          </w:cols>
        </w:sectPr>
      </w:pPr>
    </w:p>
    <w:p w:rsidR="00386A0C" w:rsidRDefault="00561F7F">
      <w:pPr>
        <w:spacing w:line="200" w:lineRule="exact"/>
        <w:rPr>
          <w:sz w:val="20"/>
          <w:szCs w:val="20"/>
        </w:rPr>
      </w:pPr>
      <w:r>
        <w:rPr>
          <w:noProof/>
          <w:sz w:val="20"/>
          <w:szCs w:val="20"/>
        </w:rPr>
        <w:lastRenderedPageBreak/>
        <w:drawing>
          <wp:anchor distT="0" distB="0" distL="114300" distR="114300" simplePos="0" relativeHeight="251666944" behindDoc="1" locked="0" layoutInCell="0" allowOverlap="1">
            <wp:simplePos x="0" y="0"/>
            <wp:positionH relativeFrom="page">
              <wp:posOffset>1530350</wp:posOffset>
            </wp:positionH>
            <wp:positionV relativeFrom="page">
              <wp:posOffset>720090</wp:posOffset>
            </wp:positionV>
            <wp:extent cx="3248025" cy="2533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3248025" cy="2533650"/>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34" w:lineRule="exact"/>
        <w:rPr>
          <w:sz w:val="20"/>
          <w:szCs w:val="20"/>
        </w:rPr>
      </w:pPr>
    </w:p>
    <w:p w:rsidR="00386A0C" w:rsidRDefault="00561F7F">
      <w:pPr>
        <w:spacing w:line="351" w:lineRule="auto"/>
        <w:ind w:left="260" w:firstLine="708"/>
        <w:rPr>
          <w:sz w:val="20"/>
          <w:szCs w:val="20"/>
        </w:rPr>
      </w:pPr>
      <w:r>
        <w:rPr>
          <w:rFonts w:eastAsia="Times New Roman"/>
          <w:sz w:val="28"/>
          <w:szCs w:val="28"/>
        </w:rPr>
        <w:t xml:space="preserve">Построение результатных документов должно выполняться в следующей </w:t>
      </w:r>
      <w:r>
        <w:rPr>
          <w:rFonts w:eastAsia="Times New Roman"/>
          <w:b/>
          <w:bCs/>
          <w:sz w:val="28"/>
          <w:szCs w:val="28"/>
        </w:rPr>
        <w:t>последовательности</w:t>
      </w:r>
      <w:r>
        <w:rPr>
          <w:rFonts w:eastAsia="Times New Roman"/>
          <w:sz w:val="28"/>
          <w:szCs w:val="28"/>
        </w:rPr>
        <w:t>:</w:t>
      </w:r>
    </w:p>
    <w:p w:rsidR="00386A0C" w:rsidRDefault="00386A0C">
      <w:pPr>
        <w:spacing w:line="12" w:lineRule="exact"/>
        <w:rPr>
          <w:sz w:val="20"/>
          <w:szCs w:val="20"/>
        </w:rPr>
      </w:pPr>
    </w:p>
    <w:p w:rsidR="00386A0C" w:rsidRDefault="00561F7F" w:rsidP="00561F7F">
      <w:pPr>
        <w:numPr>
          <w:ilvl w:val="0"/>
          <w:numId w:val="207"/>
        </w:numPr>
        <w:tabs>
          <w:tab w:val="left" w:pos="1260"/>
        </w:tabs>
        <w:ind w:left="1260" w:hanging="290"/>
        <w:rPr>
          <w:rFonts w:eastAsia="Times New Roman"/>
          <w:sz w:val="28"/>
          <w:szCs w:val="28"/>
        </w:rPr>
      </w:pPr>
      <w:r>
        <w:rPr>
          <w:rFonts w:eastAsia="Times New Roman"/>
          <w:sz w:val="28"/>
          <w:szCs w:val="28"/>
        </w:rPr>
        <w:t>Определение полного реквизитного состава документа.</w:t>
      </w:r>
    </w:p>
    <w:p w:rsidR="00386A0C" w:rsidRDefault="00386A0C">
      <w:pPr>
        <w:spacing w:line="174" w:lineRule="exact"/>
        <w:rPr>
          <w:rFonts w:eastAsia="Times New Roman"/>
          <w:sz w:val="28"/>
          <w:szCs w:val="28"/>
        </w:rPr>
      </w:pPr>
    </w:p>
    <w:p w:rsidR="00386A0C" w:rsidRDefault="00561F7F" w:rsidP="00561F7F">
      <w:pPr>
        <w:numPr>
          <w:ilvl w:val="0"/>
          <w:numId w:val="207"/>
        </w:numPr>
        <w:tabs>
          <w:tab w:val="left" w:pos="1577"/>
        </w:tabs>
        <w:spacing w:line="354" w:lineRule="auto"/>
        <w:ind w:left="260" w:firstLine="710"/>
        <w:jc w:val="both"/>
        <w:rPr>
          <w:rFonts w:eastAsia="Times New Roman"/>
          <w:sz w:val="28"/>
          <w:szCs w:val="28"/>
        </w:rPr>
      </w:pPr>
      <w:r>
        <w:rPr>
          <w:rFonts w:eastAsia="Times New Roman"/>
          <w:sz w:val="28"/>
          <w:szCs w:val="28"/>
        </w:rPr>
        <w:t>Классификация реквизитов-признаков: на справочные и группировочные, реквизиты-основания: на первичные и результатные, а результатные основания – по степенямитогов.</w:t>
      </w:r>
    </w:p>
    <w:p w:rsidR="00386A0C" w:rsidRDefault="00386A0C">
      <w:pPr>
        <w:spacing w:line="25" w:lineRule="exact"/>
        <w:rPr>
          <w:rFonts w:eastAsia="Times New Roman"/>
          <w:sz w:val="28"/>
          <w:szCs w:val="28"/>
        </w:rPr>
      </w:pPr>
    </w:p>
    <w:p w:rsidR="00386A0C" w:rsidRDefault="00561F7F" w:rsidP="00561F7F">
      <w:pPr>
        <w:numPr>
          <w:ilvl w:val="0"/>
          <w:numId w:val="207"/>
        </w:numPr>
        <w:tabs>
          <w:tab w:val="left" w:pos="1313"/>
        </w:tabs>
        <w:spacing w:line="349" w:lineRule="auto"/>
        <w:ind w:left="260" w:firstLine="710"/>
        <w:rPr>
          <w:rFonts w:eastAsia="Times New Roman"/>
          <w:sz w:val="28"/>
          <w:szCs w:val="28"/>
        </w:rPr>
      </w:pPr>
      <w:r>
        <w:rPr>
          <w:rFonts w:eastAsia="Times New Roman"/>
          <w:sz w:val="28"/>
          <w:szCs w:val="28"/>
        </w:rPr>
        <w:t>Выбор формы документа (с одной или несколькими таблицами в содержательной части документа).</w:t>
      </w:r>
    </w:p>
    <w:p w:rsidR="00386A0C" w:rsidRDefault="00386A0C">
      <w:pPr>
        <w:spacing w:line="28" w:lineRule="exact"/>
        <w:rPr>
          <w:rFonts w:eastAsia="Times New Roman"/>
          <w:sz w:val="28"/>
          <w:szCs w:val="28"/>
        </w:rPr>
      </w:pPr>
    </w:p>
    <w:p w:rsidR="00386A0C" w:rsidRDefault="00561F7F" w:rsidP="00561F7F">
      <w:pPr>
        <w:numPr>
          <w:ilvl w:val="0"/>
          <w:numId w:val="207"/>
        </w:numPr>
        <w:tabs>
          <w:tab w:val="left" w:pos="1469"/>
        </w:tabs>
        <w:spacing w:line="349" w:lineRule="auto"/>
        <w:ind w:left="260" w:firstLine="710"/>
        <w:rPr>
          <w:rFonts w:eastAsia="Times New Roman"/>
          <w:sz w:val="28"/>
          <w:szCs w:val="28"/>
        </w:rPr>
      </w:pPr>
      <w:r>
        <w:rPr>
          <w:rFonts w:eastAsia="Times New Roman"/>
          <w:sz w:val="28"/>
          <w:szCs w:val="28"/>
        </w:rPr>
        <w:t>Размещение реквизитов в форме согласно их логической соподчиненности.</w:t>
      </w:r>
    </w:p>
    <w:p w:rsidR="00386A0C" w:rsidRDefault="00386A0C">
      <w:pPr>
        <w:spacing w:line="30" w:lineRule="exact"/>
        <w:rPr>
          <w:rFonts w:eastAsia="Times New Roman"/>
          <w:sz w:val="28"/>
          <w:szCs w:val="28"/>
        </w:rPr>
      </w:pPr>
    </w:p>
    <w:p w:rsidR="00386A0C" w:rsidRDefault="00561F7F" w:rsidP="00561F7F">
      <w:pPr>
        <w:numPr>
          <w:ilvl w:val="0"/>
          <w:numId w:val="207"/>
        </w:numPr>
        <w:tabs>
          <w:tab w:val="left" w:pos="1279"/>
        </w:tabs>
        <w:spacing w:line="349" w:lineRule="auto"/>
        <w:ind w:left="260" w:firstLine="710"/>
        <w:rPr>
          <w:rFonts w:eastAsia="Times New Roman"/>
          <w:sz w:val="28"/>
          <w:szCs w:val="28"/>
        </w:rPr>
      </w:pPr>
      <w:r>
        <w:rPr>
          <w:rFonts w:eastAsia="Times New Roman"/>
          <w:sz w:val="28"/>
          <w:szCs w:val="28"/>
        </w:rPr>
        <w:t>Подсчет длины строки в табличной зоне (Lдок), с учетом пробелов между реквизитами и разделительными линиями граф по формуле:</w:t>
      </w:r>
    </w:p>
    <w:p w:rsidR="00386A0C" w:rsidRDefault="00386A0C">
      <w:pPr>
        <w:spacing w:line="15" w:lineRule="exact"/>
        <w:rPr>
          <w:sz w:val="20"/>
          <w:szCs w:val="20"/>
        </w:rPr>
      </w:pPr>
    </w:p>
    <w:p w:rsidR="00386A0C" w:rsidRPr="00B20313" w:rsidRDefault="00561F7F">
      <w:pPr>
        <w:ind w:left="980"/>
        <w:rPr>
          <w:sz w:val="20"/>
          <w:szCs w:val="20"/>
          <w:lang w:val="en-US"/>
        </w:rPr>
      </w:pPr>
      <w:r w:rsidRPr="00B20313">
        <w:rPr>
          <w:rFonts w:eastAsia="Times New Roman"/>
          <w:sz w:val="28"/>
          <w:szCs w:val="28"/>
          <w:lang w:val="en-US"/>
        </w:rPr>
        <w:t>L</w:t>
      </w:r>
      <w:r>
        <w:rPr>
          <w:rFonts w:eastAsia="Times New Roman"/>
          <w:sz w:val="28"/>
          <w:szCs w:val="28"/>
        </w:rPr>
        <w:t>док</w:t>
      </w:r>
      <w:r w:rsidRPr="00B20313">
        <w:rPr>
          <w:rFonts w:eastAsia="Times New Roman"/>
          <w:sz w:val="28"/>
          <w:szCs w:val="28"/>
          <w:lang w:val="en-US"/>
        </w:rPr>
        <w:t xml:space="preserve"> = L1 + L2 + …+Li +…+ Ln + k*d,</w:t>
      </w:r>
    </w:p>
    <w:p w:rsidR="00386A0C" w:rsidRPr="00B20313" w:rsidRDefault="00386A0C">
      <w:pPr>
        <w:spacing w:line="161" w:lineRule="exact"/>
        <w:rPr>
          <w:sz w:val="20"/>
          <w:szCs w:val="20"/>
          <w:lang w:val="en-US"/>
        </w:rPr>
      </w:pPr>
    </w:p>
    <w:p w:rsidR="00386A0C" w:rsidRDefault="00561F7F">
      <w:pPr>
        <w:ind w:left="980"/>
        <w:rPr>
          <w:sz w:val="20"/>
          <w:szCs w:val="20"/>
        </w:rPr>
      </w:pPr>
      <w:r>
        <w:rPr>
          <w:rFonts w:eastAsia="Times New Roman"/>
          <w:sz w:val="28"/>
          <w:szCs w:val="28"/>
        </w:rPr>
        <w:t xml:space="preserve">где </w:t>
      </w:r>
      <w:proofErr w:type="spellStart"/>
      <w:r>
        <w:rPr>
          <w:rFonts w:eastAsia="Times New Roman"/>
          <w:sz w:val="28"/>
          <w:szCs w:val="28"/>
        </w:rPr>
        <w:t>Li</w:t>
      </w:r>
      <w:proofErr w:type="spellEnd"/>
      <w:r>
        <w:rPr>
          <w:rFonts w:eastAsia="Times New Roman"/>
          <w:sz w:val="28"/>
          <w:szCs w:val="28"/>
        </w:rPr>
        <w:t xml:space="preserve"> – длина i-го реквизита, (i = 1 – n)</w:t>
      </w:r>
    </w:p>
    <w:p w:rsidR="00386A0C" w:rsidRDefault="00386A0C">
      <w:pPr>
        <w:spacing w:line="163" w:lineRule="exact"/>
        <w:rPr>
          <w:sz w:val="20"/>
          <w:szCs w:val="20"/>
        </w:rPr>
      </w:pPr>
    </w:p>
    <w:p w:rsidR="00386A0C" w:rsidRDefault="00561F7F">
      <w:pPr>
        <w:ind w:left="980"/>
        <w:rPr>
          <w:sz w:val="20"/>
          <w:szCs w:val="20"/>
        </w:rPr>
      </w:pPr>
      <w:r>
        <w:rPr>
          <w:rFonts w:eastAsia="Times New Roman"/>
          <w:sz w:val="28"/>
          <w:szCs w:val="28"/>
        </w:rPr>
        <w:t>k – число колонок в таблице,</w:t>
      </w:r>
    </w:p>
    <w:p w:rsidR="00386A0C" w:rsidRDefault="00386A0C">
      <w:pPr>
        <w:spacing w:line="160" w:lineRule="exact"/>
        <w:rPr>
          <w:sz w:val="20"/>
          <w:szCs w:val="20"/>
        </w:rPr>
      </w:pPr>
    </w:p>
    <w:p w:rsidR="00386A0C" w:rsidRDefault="00561F7F">
      <w:pPr>
        <w:ind w:left="980"/>
        <w:rPr>
          <w:sz w:val="20"/>
          <w:szCs w:val="20"/>
        </w:rPr>
      </w:pPr>
      <w:r>
        <w:rPr>
          <w:rFonts w:eastAsia="Times New Roman"/>
          <w:sz w:val="28"/>
          <w:szCs w:val="28"/>
        </w:rPr>
        <w:t>d – число пробелов между колонками.</w:t>
      </w:r>
    </w:p>
    <w:p w:rsidR="00386A0C" w:rsidRDefault="00386A0C">
      <w:pPr>
        <w:spacing w:line="174"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Если длина строки документа, т.е. его ширина больше ширины каретки печатающего устройства (с учетом возможного уменьшения размеров шрифта), то проведение перегруппировки реквизитов таблицы с использованием следующих методов:</w:t>
      </w:r>
    </w:p>
    <w:p w:rsidR="00386A0C" w:rsidRDefault="00386A0C">
      <w:pPr>
        <w:sectPr w:rsidR="00386A0C">
          <w:pgSz w:w="11900" w:h="16838"/>
          <w:pgMar w:top="1440" w:right="846" w:bottom="860" w:left="1440" w:header="0" w:footer="0" w:gutter="0"/>
          <w:cols w:space="720" w:equalWidth="0">
            <w:col w:w="9620"/>
          </w:cols>
        </w:sectPr>
      </w:pPr>
    </w:p>
    <w:p w:rsidR="00386A0C" w:rsidRDefault="00561F7F" w:rsidP="00561F7F">
      <w:pPr>
        <w:numPr>
          <w:ilvl w:val="0"/>
          <w:numId w:val="208"/>
        </w:numPr>
        <w:tabs>
          <w:tab w:val="left" w:pos="1140"/>
        </w:tabs>
        <w:ind w:left="1140" w:hanging="170"/>
        <w:rPr>
          <w:rFonts w:eastAsia="Times New Roman"/>
          <w:sz w:val="28"/>
          <w:szCs w:val="28"/>
        </w:rPr>
      </w:pPr>
      <w:r>
        <w:rPr>
          <w:rFonts w:eastAsia="Times New Roman"/>
          <w:sz w:val="28"/>
          <w:szCs w:val="28"/>
        </w:rPr>
        <w:lastRenderedPageBreak/>
        <w:t>выносятся итоговые колонки в итоговые строки;</w:t>
      </w:r>
    </w:p>
    <w:p w:rsidR="00386A0C" w:rsidRDefault="00386A0C">
      <w:pPr>
        <w:spacing w:line="176" w:lineRule="exact"/>
        <w:rPr>
          <w:rFonts w:eastAsia="Times New Roman"/>
          <w:sz w:val="28"/>
          <w:szCs w:val="28"/>
        </w:rPr>
      </w:pPr>
    </w:p>
    <w:p w:rsidR="00386A0C" w:rsidRDefault="00561F7F" w:rsidP="00561F7F">
      <w:pPr>
        <w:numPr>
          <w:ilvl w:val="0"/>
          <w:numId w:val="208"/>
        </w:numPr>
        <w:tabs>
          <w:tab w:val="left" w:pos="1275"/>
        </w:tabs>
        <w:spacing w:line="349" w:lineRule="auto"/>
        <w:ind w:left="260" w:firstLine="710"/>
        <w:rPr>
          <w:rFonts w:eastAsia="Times New Roman"/>
          <w:sz w:val="28"/>
          <w:szCs w:val="28"/>
        </w:rPr>
      </w:pPr>
      <w:r>
        <w:rPr>
          <w:rFonts w:eastAsia="Times New Roman"/>
          <w:sz w:val="28"/>
          <w:szCs w:val="28"/>
        </w:rPr>
        <w:t>перенос не уместившихся в листе колонок на новый лист с продолжением нумерации колонок (такие документы затем склеиваются).</w:t>
      </w:r>
    </w:p>
    <w:p w:rsidR="00386A0C" w:rsidRDefault="00386A0C">
      <w:pPr>
        <w:spacing w:line="28" w:lineRule="exact"/>
        <w:rPr>
          <w:sz w:val="20"/>
          <w:szCs w:val="20"/>
        </w:rPr>
      </w:pPr>
    </w:p>
    <w:p w:rsidR="00386A0C" w:rsidRDefault="00561F7F">
      <w:pPr>
        <w:spacing w:line="355" w:lineRule="auto"/>
        <w:ind w:left="260" w:firstLine="708"/>
        <w:jc w:val="both"/>
        <w:rPr>
          <w:sz w:val="20"/>
          <w:szCs w:val="20"/>
        </w:rPr>
      </w:pPr>
      <w:r>
        <w:rPr>
          <w:rFonts w:eastAsia="Times New Roman"/>
          <w:sz w:val="28"/>
          <w:szCs w:val="28"/>
        </w:rPr>
        <w:t>При этом осуществляется выделение в первой зоне специальной области для служебных реквизитов (количество листов в документе, номер текущего листа, количествоэкземпляров, номер экземпляра).</w:t>
      </w:r>
    </w:p>
    <w:p w:rsidR="00386A0C" w:rsidRDefault="00386A0C">
      <w:pPr>
        <w:spacing w:line="200" w:lineRule="exact"/>
        <w:rPr>
          <w:sz w:val="20"/>
          <w:szCs w:val="20"/>
        </w:rPr>
      </w:pPr>
    </w:p>
    <w:p w:rsidR="00386A0C" w:rsidRDefault="00386A0C">
      <w:pPr>
        <w:spacing w:line="294" w:lineRule="exact"/>
        <w:rPr>
          <w:sz w:val="20"/>
          <w:szCs w:val="20"/>
        </w:rPr>
      </w:pPr>
    </w:p>
    <w:p w:rsidR="00386A0C" w:rsidRDefault="00561F7F">
      <w:pPr>
        <w:ind w:left="980"/>
        <w:rPr>
          <w:sz w:val="20"/>
          <w:szCs w:val="20"/>
        </w:rPr>
      </w:pPr>
      <w:r>
        <w:rPr>
          <w:rFonts w:eastAsia="Times New Roman"/>
          <w:b/>
          <w:bCs/>
          <w:sz w:val="28"/>
          <w:szCs w:val="28"/>
        </w:rPr>
        <w:t>Проектирование форм электронных документов</w:t>
      </w:r>
    </w:p>
    <w:p w:rsidR="00386A0C" w:rsidRDefault="00386A0C">
      <w:pPr>
        <w:spacing w:line="169" w:lineRule="exact"/>
        <w:rPr>
          <w:sz w:val="20"/>
          <w:szCs w:val="20"/>
        </w:rPr>
      </w:pPr>
    </w:p>
    <w:p w:rsidR="00386A0C" w:rsidRDefault="00561F7F">
      <w:pPr>
        <w:spacing w:line="359" w:lineRule="auto"/>
        <w:ind w:left="260" w:firstLine="708"/>
        <w:jc w:val="both"/>
        <w:rPr>
          <w:sz w:val="20"/>
          <w:szCs w:val="20"/>
        </w:rPr>
      </w:pPr>
      <w:r>
        <w:rPr>
          <w:rFonts w:eastAsia="Times New Roman"/>
          <w:sz w:val="28"/>
          <w:szCs w:val="28"/>
        </w:rPr>
        <w:t>Разработка и использование Унифицированных форм документов не решает всехпроблем, связанных с увеличением эффективности обработки данных, хранящихся в этихдокументах, необходимых для принятия своевременных управленческих решений. В соответствии с данными консалтинговых агентств, более 80% из всех деловых документовприходится на долю бумажных форм. Обработка традиционных печатных форм – дорогостоящее дело: она включает задачи проектирования форм, заполнения, хранения данных, атакже рутинной обработки каждой созданной формы. Для того чтобы только напечататьвсе эти формы, как уверяют аналитики Gartner Group, требуется 6 млрд долл. Хранение,распространение и обработка обходятся еще в несколько раз дороже – стоимость этихпроцессов достигает совокупно 40 млрд долл.</w:t>
      </w:r>
    </w:p>
    <w:p w:rsidR="00386A0C" w:rsidRDefault="00386A0C">
      <w:pPr>
        <w:spacing w:line="18" w:lineRule="exact"/>
        <w:rPr>
          <w:sz w:val="20"/>
          <w:szCs w:val="20"/>
        </w:rPr>
      </w:pPr>
    </w:p>
    <w:p w:rsidR="00386A0C" w:rsidRDefault="00561F7F">
      <w:pPr>
        <w:spacing w:line="361" w:lineRule="auto"/>
        <w:ind w:left="260" w:firstLine="708"/>
        <w:jc w:val="both"/>
        <w:rPr>
          <w:sz w:val="20"/>
          <w:szCs w:val="20"/>
        </w:rPr>
      </w:pPr>
      <w:r>
        <w:rPr>
          <w:rFonts w:eastAsia="Times New Roman"/>
          <w:sz w:val="28"/>
          <w:szCs w:val="28"/>
        </w:rPr>
        <w:t>Борьба со все возрастающим потоком бумажных форм на предприятиях и в организациях ведется в двух направлениях: применение все более эффективных технологий извлечения данных из бумажных форм и переход от бумажных форм документов к электронным. Причем под электронными формами документов понимается не изображениябумажного документа, а изначально электронная (безбумажная) технология работы сформами, где бумажная форма появляется только в качестве твердой копии электронной.</w:t>
      </w:r>
    </w:p>
    <w:p w:rsidR="00386A0C" w:rsidRDefault="00386A0C">
      <w:pPr>
        <w:sectPr w:rsidR="00386A0C">
          <w:pgSz w:w="11900" w:h="16838"/>
          <w:pgMar w:top="1125" w:right="846" w:bottom="1440" w:left="1440" w:header="0" w:footer="0" w:gutter="0"/>
          <w:cols w:space="720" w:equalWidth="0">
            <w:col w:w="9620"/>
          </w:cols>
        </w:sectPr>
      </w:pPr>
    </w:p>
    <w:p w:rsidR="00386A0C" w:rsidRDefault="00561F7F">
      <w:pPr>
        <w:spacing w:line="355" w:lineRule="auto"/>
        <w:ind w:left="260" w:firstLine="708"/>
        <w:jc w:val="both"/>
        <w:rPr>
          <w:sz w:val="20"/>
          <w:szCs w:val="20"/>
        </w:rPr>
      </w:pPr>
      <w:r>
        <w:rPr>
          <w:rFonts w:eastAsia="Times New Roman"/>
          <w:sz w:val="28"/>
          <w:szCs w:val="28"/>
        </w:rPr>
        <w:lastRenderedPageBreak/>
        <w:t>Технология обработки электронных форм позволяет уйти от рукописных и машинописных форм и иметь дело только с их электронным представлением.</w:t>
      </w:r>
    </w:p>
    <w:p w:rsidR="00386A0C" w:rsidRDefault="00386A0C">
      <w:pPr>
        <w:spacing w:line="21" w:lineRule="exact"/>
        <w:rPr>
          <w:sz w:val="20"/>
          <w:szCs w:val="20"/>
        </w:rPr>
      </w:pPr>
    </w:p>
    <w:p w:rsidR="00386A0C" w:rsidRDefault="00561F7F">
      <w:pPr>
        <w:spacing w:line="358" w:lineRule="auto"/>
        <w:ind w:left="260" w:firstLine="708"/>
        <w:jc w:val="both"/>
        <w:rPr>
          <w:sz w:val="20"/>
          <w:szCs w:val="20"/>
        </w:rPr>
      </w:pPr>
      <w:r>
        <w:rPr>
          <w:rFonts w:eastAsia="Times New Roman"/>
          <w:b/>
          <w:bCs/>
          <w:sz w:val="28"/>
          <w:szCs w:val="28"/>
        </w:rPr>
        <w:t xml:space="preserve">Электронная форма документа (ЭД) </w:t>
      </w:r>
      <w:r>
        <w:rPr>
          <w:rFonts w:eastAsia="Times New Roman"/>
          <w:sz w:val="28"/>
          <w:szCs w:val="28"/>
        </w:rPr>
        <w:t>–</w:t>
      </w:r>
      <w:r>
        <w:rPr>
          <w:rFonts w:eastAsia="Times New Roman"/>
          <w:b/>
          <w:bCs/>
          <w:sz w:val="28"/>
          <w:szCs w:val="28"/>
        </w:rPr>
        <w:t xml:space="preserve"> </w:t>
      </w:r>
      <w:r>
        <w:rPr>
          <w:rFonts w:eastAsia="Times New Roman"/>
          <w:sz w:val="28"/>
          <w:szCs w:val="28"/>
        </w:rPr>
        <w:t>это страница с пустыми</w:t>
      </w:r>
      <w:r>
        <w:rPr>
          <w:rFonts w:eastAsia="Times New Roman"/>
          <w:b/>
          <w:bCs/>
          <w:sz w:val="28"/>
          <w:szCs w:val="28"/>
        </w:rPr>
        <w:t xml:space="preserve"> </w:t>
      </w:r>
      <w:r>
        <w:rPr>
          <w:rFonts w:eastAsia="Times New Roman"/>
          <w:sz w:val="28"/>
          <w:szCs w:val="28"/>
        </w:rPr>
        <w:t>полями, оставленными для заполнения пользователем. Формы могут допускать различный тип входнойинформации и содержать командные кнопки, переключатели, выпадающие меню или списки для выбора. После заполнения формы ее можно отправить по электронной почте, пофаксу или на рабочий стол другого сотрудника. Обычно для этого нужно лишь нажатькнопку, поскольку электронный адрес получателя заранее определен.</w:t>
      </w:r>
    </w:p>
    <w:p w:rsidR="00386A0C" w:rsidRDefault="00386A0C">
      <w:pPr>
        <w:spacing w:line="20" w:lineRule="exact"/>
        <w:rPr>
          <w:sz w:val="20"/>
          <w:szCs w:val="20"/>
        </w:rPr>
      </w:pPr>
    </w:p>
    <w:p w:rsidR="00386A0C" w:rsidRDefault="00561F7F">
      <w:pPr>
        <w:spacing w:line="349" w:lineRule="auto"/>
        <w:ind w:left="260" w:firstLine="708"/>
        <w:jc w:val="both"/>
        <w:rPr>
          <w:sz w:val="20"/>
          <w:szCs w:val="20"/>
        </w:rPr>
      </w:pPr>
      <w:r>
        <w:rPr>
          <w:rFonts w:eastAsia="Times New Roman"/>
          <w:sz w:val="28"/>
          <w:szCs w:val="28"/>
        </w:rPr>
        <w:t>Можно назвать несколько видов форм, имеющих различный тип технологии обработки:</w:t>
      </w:r>
    </w:p>
    <w:p w:rsidR="00386A0C" w:rsidRDefault="00386A0C">
      <w:pPr>
        <w:spacing w:line="28" w:lineRule="exact"/>
        <w:rPr>
          <w:sz w:val="20"/>
          <w:szCs w:val="20"/>
        </w:rPr>
      </w:pPr>
    </w:p>
    <w:p w:rsidR="00386A0C" w:rsidRDefault="00561F7F" w:rsidP="00561F7F">
      <w:pPr>
        <w:numPr>
          <w:ilvl w:val="0"/>
          <w:numId w:val="209"/>
        </w:numPr>
        <w:tabs>
          <w:tab w:val="left" w:pos="1141"/>
        </w:tabs>
        <w:spacing w:line="355" w:lineRule="auto"/>
        <w:ind w:left="260" w:firstLine="710"/>
        <w:jc w:val="both"/>
        <w:rPr>
          <w:rFonts w:eastAsia="Times New Roman"/>
          <w:sz w:val="28"/>
          <w:szCs w:val="28"/>
        </w:rPr>
      </w:pPr>
      <w:r>
        <w:rPr>
          <w:rFonts w:eastAsia="Times New Roman"/>
          <w:sz w:val="28"/>
          <w:szCs w:val="28"/>
        </w:rPr>
        <w:t>формы, предназначенные для сбора данных, ввода их в базу данных и последующей их обработки (при электронной технологии заполнение и сбор осуществляется или поэлектронной почте, или через формы, размещенные на</w:t>
      </w:r>
    </w:p>
    <w:p w:rsidR="00386A0C" w:rsidRDefault="00386A0C">
      <w:pPr>
        <w:spacing w:line="200" w:lineRule="exact"/>
        <w:rPr>
          <w:sz w:val="20"/>
          <w:szCs w:val="20"/>
        </w:rPr>
      </w:pPr>
    </w:p>
    <w:p w:rsidR="00386A0C" w:rsidRDefault="00386A0C">
      <w:pPr>
        <w:spacing w:line="304" w:lineRule="exact"/>
        <w:rPr>
          <w:sz w:val="20"/>
          <w:szCs w:val="20"/>
        </w:rPr>
      </w:pPr>
    </w:p>
    <w:p w:rsidR="00386A0C" w:rsidRDefault="00561F7F" w:rsidP="00561F7F">
      <w:pPr>
        <w:numPr>
          <w:ilvl w:val="0"/>
          <w:numId w:val="210"/>
        </w:numPr>
        <w:tabs>
          <w:tab w:val="left" w:pos="1134"/>
        </w:tabs>
        <w:spacing w:line="349" w:lineRule="auto"/>
        <w:ind w:left="260" w:right="20" w:firstLine="710"/>
        <w:jc w:val="both"/>
        <w:rPr>
          <w:rFonts w:eastAsia="Times New Roman"/>
          <w:sz w:val="28"/>
          <w:szCs w:val="28"/>
        </w:rPr>
      </w:pPr>
      <w:r>
        <w:rPr>
          <w:rFonts w:eastAsia="Times New Roman"/>
          <w:sz w:val="28"/>
          <w:szCs w:val="28"/>
        </w:rPr>
        <w:t>формы, предназначенные для сбора информации как внутри, так и вне предприятия, но требующие процедуры ознакомления и подтверждения</w:t>
      </w:r>
    </w:p>
    <w:p w:rsidR="00386A0C" w:rsidRDefault="00386A0C">
      <w:pPr>
        <w:spacing w:line="31" w:lineRule="exact"/>
        <w:rPr>
          <w:sz w:val="20"/>
          <w:szCs w:val="20"/>
        </w:rPr>
      </w:pPr>
    </w:p>
    <w:p w:rsidR="00386A0C" w:rsidRDefault="00561F7F">
      <w:pPr>
        <w:spacing w:line="349" w:lineRule="auto"/>
        <w:ind w:left="260"/>
        <w:rPr>
          <w:sz w:val="20"/>
          <w:szCs w:val="20"/>
        </w:rPr>
      </w:pPr>
      <w:r>
        <w:rPr>
          <w:rFonts w:eastAsia="Times New Roman"/>
          <w:sz w:val="28"/>
          <w:szCs w:val="28"/>
        </w:rPr>
        <w:t>(например, к такого родаформам можно отнести заказы на покупку, счета, отчеты о командировочных расходах).</w:t>
      </w:r>
    </w:p>
    <w:p w:rsidR="00386A0C" w:rsidRDefault="00386A0C">
      <w:pPr>
        <w:spacing w:line="15" w:lineRule="exact"/>
        <w:rPr>
          <w:sz w:val="20"/>
          <w:szCs w:val="20"/>
        </w:rPr>
      </w:pPr>
    </w:p>
    <w:p w:rsidR="00386A0C" w:rsidRDefault="00561F7F">
      <w:pPr>
        <w:ind w:left="980"/>
        <w:rPr>
          <w:sz w:val="20"/>
          <w:szCs w:val="20"/>
        </w:rPr>
      </w:pPr>
      <w:r>
        <w:rPr>
          <w:rFonts w:eastAsia="Times New Roman"/>
          <w:sz w:val="28"/>
          <w:szCs w:val="28"/>
        </w:rPr>
        <w:t>Отличительная особенность технологии обработки форм второго вида</w:t>
      </w:r>
    </w:p>
    <w:p w:rsidR="00386A0C" w:rsidRDefault="00386A0C">
      <w:pPr>
        <w:spacing w:line="174" w:lineRule="exact"/>
        <w:rPr>
          <w:sz w:val="20"/>
          <w:szCs w:val="20"/>
        </w:rPr>
      </w:pPr>
    </w:p>
    <w:p w:rsidR="00386A0C" w:rsidRDefault="00561F7F">
      <w:pPr>
        <w:spacing w:line="358" w:lineRule="auto"/>
        <w:ind w:left="260"/>
        <w:jc w:val="both"/>
        <w:rPr>
          <w:sz w:val="20"/>
          <w:szCs w:val="20"/>
        </w:rPr>
      </w:pPr>
      <w:r>
        <w:rPr>
          <w:rFonts w:eastAsia="Times New Roman"/>
          <w:sz w:val="28"/>
          <w:szCs w:val="28"/>
        </w:rPr>
        <w:t>– кроме извлечения собственно данных приходится маршрутизировать форму между сотрудниками,которые ответственны за принятие решения по этому документу. Так, например, «Счет»может быть не утвержден финансовым директором, следовательно, бухгалтерия не будетего обрабатывать, и данные из этого «Счета» (платежные реквизиты и сумма платежа) непоступят в бухгалтерскую систему.</w:t>
      </w:r>
    </w:p>
    <w:p w:rsidR="00386A0C" w:rsidRDefault="00386A0C">
      <w:pPr>
        <w:spacing w:line="18" w:lineRule="exact"/>
        <w:rPr>
          <w:sz w:val="20"/>
          <w:szCs w:val="20"/>
        </w:rPr>
      </w:pPr>
    </w:p>
    <w:p w:rsidR="00386A0C" w:rsidRDefault="00561F7F">
      <w:pPr>
        <w:spacing w:line="354" w:lineRule="auto"/>
        <w:ind w:left="260" w:firstLine="708"/>
        <w:jc w:val="both"/>
        <w:rPr>
          <w:sz w:val="20"/>
          <w:szCs w:val="20"/>
        </w:rPr>
      </w:pPr>
      <w:r>
        <w:rPr>
          <w:rFonts w:eastAsia="Times New Roman"/>
          <w:b/>
          <w:bCs/>
          <w:sz w:val="28"/>
          <w:szCs w:val="28"/>
        </w:rPr>
        <w:t xml:space="preserve">Электронная (безбумажная) технология </w:t>
      </w:r>
      <w:r>
        <w:rPr>
          <w:rFonts w:eastAsia="Times New Roman"/>
          <w:sz w:val="28"/>
          <w:szCs w:val="28"/>
        </w:rPr>
        <w:t>подразумевает не</w:t>
      </w:r>
      <w:r>
        <w:rPr>
          <w:rFonts w:eastAsia="Times New Roman"/>
          <w:b/>
          <w:bCs/>
          <w:sz w:val="28"/>
          <w:szCs w:val="28"/>
        </w:rPr>
        <w:t xml:space="preserve"> </w:t>
      </w:r>
      <w:r>
        <w:rPr>
          <w:rFonts w:eastAsia="Times New Roman"/>
          <w:sz w:val="28"/>
          <w:szCs w:val="28"/>
        </w:rPr>
        <w:t>заполнение бумажныхформ и их последовательную обработку, а работу с электронными формами сразу с этапазаполнения до этапа извлечения данных</w:t>
      </w:r>
    </w:p>
    <w:p w:rsidR="00386A0C" w:rsidRDefault="00386A0C">
      <w:pPr>
        <w:sectPr w:rsidR="00386A0C">
          <w:pgSz w:w="11900" w:h="16838"/>
          <w:pgMar w:top="1138" w:right="846" w:bottom="667" w:left="1440" w:header="0" w:footer="0" w:gutter="0"/>
          <w:cols w:space="720" w:equalWidth="0">
            <w:col w:w="9620"/>
          </w:cols>
        </w:sectPr>
      </w:pPr>
    </w:p>
    <w:p w:rsidR="00386A0C" w:rsidRDefault="00561F7F">
      <w:pPr>
        <w:spacing w:line="355" w:lineRule="auto"/>
        <w:ind w:left="260"/>
        <w:jc w:val="both"/>
        <w:rPr>
          <w:sz w:val="20"/>
          <w:szCs w:val="20"/>
        </w:rPr>
      </w:pPr>
      <w:r>
        <w:rPr>
          <w:rFonts w:eastAsia="Times New Roman"/>
          <w:sz w:val="28"/>
          <w:szCs w:val="28"/>
        </w:rPr>
        <w:lastRenderedPageBreak/>
        <w:t>и их сбора в определенной базе данных (или экспорт этих данных в какое-либо специализированное приложение). Основные достоинстваэлектронных форм, вне зависимости от области применения, сведены в таблице 5.1.</w:t>
      </w:r>
    </w:p>
    <w:p w:rsidR="00386A0C" w:rsidRDefault="00561F7F">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615950</wp:posOffset>
            </wp:positionH>
            <wp:positionV relativeFrom="paragraph">
              <wp:posOffset>316230</wp:posOffset>
            </wp:positionV>
            <wp:extent cx="3590925" cy="21526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blip>
                    <a:srcRect/>
                    <a:stretch>
                      <a:fillRect/>
                    </a:stretch>
                  </pic:blipFill>
                  <pic:spPr bwMode="auto">
                    <a:xfrm>
                      <a:off x="0" y="0"/>
                      <a:ext cx="3590925" cy="2152650"/>
                    </a:xfrm>
                    <a:prstGeom prst="rect">
                      <a:avLst/>
                    </a:prstGeom>
                    <a:noFill/>
                  </pic:spPr>
                </pic:pic>
              </a:graphicData>
            </a:graphic>
          </wp:anchor>
        </w:drawing>
      </w: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200" w:lineRule="exact"/>
        <w:rPr>
          <w:sz w:val="20"/>
          <w:szCs w:val="20"/>
        </w:rPr>
      </w:pPr>
    </w:p>
    <w:p w:rsidR="00386A0C" w:rsidRDefault="00386A0C">
      <w:pPr>
        <w:spacing w:line="319" w:lineRule="exact"/>
        <w:rPr>
          <w:sz w:val="20"/>
          <w:szCs w:val="20"/>
        </w:rPr>
      </w:pPr>
    </w:p>
    <w:p w:rsidR="00386A0C" w:rsidRDefault="00561F7F" w:rsidP="00561F7F">
      <w:pPr>
        <w:numPr>
          <w:ilvl w:val="0"/>
          <w:numId w:val="211"/>
        </w:numPr>
        <w:tabs>
          <w:tab w:val="left" w:pos="1345"/>
        </w:tabs>
        <w:spacing w:line="357" w:lineRule="auto"/>
        <w:ind w:left="260" w:firstLine="710"/>
        <w:jc w:val="both"/>
        <w:rPr>
          <w:rFonts w:eastAsia="Times New Roman"/>
          <w:sz w:val="28"/>
          <w:szCs w:val="28"/>
        </w:rPr>
      </w:pPr>
      <w:r>
        <w:rPr>
          <w:rFonts w:eastAsia="Times New Roman"/>
          <w:sz w:val="28"/>
          <w:szCs w:val="28"/>
        </w:rPr>
        <w:t>числу недостатков ЭД можно отнести неполную юридическую проработку процесса «подписи формы»: как использование электронной подписи, с защитой формы отпоследующих изменений, так и различных видов биометрических подписей – от снятияуникальных характеристик обычной подписи через специальные устройства ввода до отпечатков пальцев и изображений лица.</w:t>
      </w:r>
    </w:p>
    <w:p w:rsidR="00386A0C" w:rsidRDefault="00386A0C">
      <w:pPr>
        <w:spacing w:line="26"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Технология обработки требует специализированного программного обеспечения,которое позволяет осуществлять функции планирования форм ЭД, встраивания функцийбаз данных и вычислительных функций и управления заполнением, обработкой и маршрутизацией форм. Конечные пользователи запускают обработку завершенных форм изспециальной программы, которая управляет всеми аспектами доступа к базе данных и работой электронной почты. Эти программы позволяют:</w:t>
      </w:r>
    </w:p>
    <w:p w:rsidR="00386A0C" w:rsidRDefault="00386A0C">
      <w:pPr>
        <w:spacing w:line="4" w:lineRule="exact"/>
        <w:rPr>
          <w:sz w:val="20"/>
          <w:szCs w:val="20"/>
        </w:rPr>
      </w:pPr>
    </w:p>
    <w:p w:rsidR="00386A0C" w:rsidRDefault="00561F7F" w:rsidP="00561F7F">
      <w:pPr>
        <w:numPr>
          <w:ilvl w:val="0"/>
          <w:numId w:val="212"/>
        </w:numPr>
        <w:tabs>
          <w:tab w:val="left" w:pos="1380"/>
        </w:tabs>
        <w:ind w:left="1380" w:hanging="410"/>
        <w:rPr>
          <w:rFonts w:eastAsia="Times New Roman"/>
          <w:sz w:val="28"/>
          <w:szCs w:val="28"/>
        </w:rPr>
      </w:pPr>
      <w:r>
        <w:rPr>
          <w:rFonts w:eastAsia="Times New Roman"/>
          <w:sz w:val="28"/>
          <w:szCs w:val="28"/>
        </w:rPr>
        <w:t>вносить   элементы   настройки   типа   «персонифицированных»</w:t>
      </w:r>
    </w:p>
    <w:p w:rsidR="00386A0C" w:rsidRDefault="00386A0C">
      <w:pPr>
        <w:spacing w:line="163" w:lineRule="exact"/>
        <w:rPr>
          <w:sz w:val="20"/>
          <w:szCs w:val="20"/>
        </w:rPr>
      </w:pPr>
    </w:p>
    <w:p w:rsidR="00386A0C" w:rsidRDefault="00561F7F">
      <w:pPr>
        <w:ind w:left="260"/>
        <w:rPr>
          <w:sz w:val="20"/>
          <w:szCs w:val="20"/>
        </w:rPr>
      </w:pPr>
      <w:r>
        <w:rPr>
          <w:rFonts w:eastAsia="Times New Roman"/>
          <w:sz w:val="28"/>
          <w:szCs w:val="28"/>
        </w:rPr>
        <w:t>командных кнопок,но базовые формы не могут быть изменены;</w:t>
      </w:r>
    </w:p>
    <w:p w:rsidR="00386A0C" w:rsidRDefault="00386A0C">
      <w:pPr>
        <w:spacing w:line="160" w:lineRule="exact"/>
        <w:rPr>
          <w:sz w:val="20"/>
          <w:szCs w:val="20"/>
        </w:rPr>
      </w:pPr>
    </w:p>
    <w:p w:rsidR="00386A0C" w:rsidRDefault="00561F7F" w:rsidP="00561F7F">
      <w:pPr>
        <w:numPr>
          <w:ilvl w:val="0"/>
          <w:numId w:val="213"/>
        </w:numPr>
        <w:tabs>
          <w:tab w:val="left" w:pos="1140"/>
        </w:tabs>
        <w:ind w:left="1140" w:hanging="170"/>
        <w:rPr>
          <w:rFonts w:eastAsia="Times New Roman"/>
          <w:sz w:val="28"/>
          <w:szCs w:val="28"/>
        </w:rPr>
      </w:pPr>
      <w:r>
        <w:rPr>
          <w:rFonts w:eastAsia="Times New Roman"/>
          <w:sz w:val="28"/>
          <w:szCs w:val="28"/>
        </w:rPr>
        <w:t>быстро имитировать бумажные формы;</w:t>
      </w:r>
    </w:p>
    <w:p w:rsidR="00386A0C" w:rsidRDefault="00386A0C">
      <w:pPr>
        <w:sectPr w:rsidR="00386A0C">
          <w:pgSz w:w="11900" w:h="16838"/>
          <w:pgMar w:top="1138" w:right="846" w:bottom="1440" w:left="1440" w:header="0" w:footer="0" w:gutter="0"/>
          <w:cols w:space="720" w:equalWidth="0">
            <w:col w:w="9620"/>
          </w:cols>
        </w:sectPr>
      </w:pPr>
    </w:p>
    <w:p w:rsidR="00386A0C" w:rsidRDefault="00561F7F" w:rsidP="00561F7F">
      <w:pPr>
        <w:numPr>
          <w:ilvl w:val="0"/>
          <w:numId w:val="214"/>
        </w:numPr>
        <w:tabs>
          <w:tab w:val="left" w:pos="1520"/>
        </w:tabs>
        <w:ind w:left="1520" w:hanging="550"/>
        <w:rPr>
          <w:rFonts w:eastAsia="Times New Roman"/>
          <w:sz w:val="28"/>
          <w:szCs w:val="28"/>
        </w:rPr>
      </w:pPr>
      <w:r>
        <w:rPr>
          <w:rFonts w:eastAsia="Times New Roman"/>
          <w:sz w:val="28"/>
          <w:szCs w:val="28"/>
        </w:rPr>
        <w:lastRenderedPageBreak/>
        <w:t>использовать,предоставляемыеимитаблицы,кнопки,</w:t>
      </w:r>
    </w:p>
    <w:p w:rsidR="00386A0C" w:rsidRDefault="00386A0C">
      <w:pPr>
        <w:spacing w:line="177" w:lineRule="exact"/>
        <w:rPr>
          <w:sz w:val="20"/>
          <w:szCs w:val="20"/>
        </w:rPr>
      </w:pPr>
    </w:p>
    <w:p w:rsidR="00386A0C" w:rsidRDefault="00561F7F">
      <w:pPr>
        <w:spacing w:line="349" w:lineRule="auto"/>
        <w:ind w:left="260"/>
        <w:rPr>
          <w:sz w:val="20"/>
          <w:szCs w:val="20"/>
        </w:rPr>
      </w:pPr>
      <w:r>
        <w:rPr>
          <w:rFonts w:eastAsia="Times New Roman"/>
          <w:sz w:val="28"/>
          <w:szCs w:val="28"/>
        </w:rPr>
        <w:t>просматриваемые списки,штриховые коды и другие функции автоматизации, включающие связи с различными базами данных;</w:t>
      </w:r>
    </w:p>
    <w:p w:rsidR="00386A0C" w:rsidRDefault="00386A0C">
      <w:pPr>
        <w:spacing w:line="28" w:lineRule="exact"/>
        <w:rPr>
          <w:sz w:val="20"/>
          <w:szCs w:val="20"/>
        </w:rPr>
      </w:pPr>
    </w:p>
    <w:p w:rsidR="00386A0C" w:rsidRDefault="00561F7F" w:rsidP="00561F7F">
      <w:pPr>
        <w:numPr>
          <w:ilvl w:val="0"/>
          <w:numId w:val="215"/>
        </w:numPr>
        <w:tabs>
          <w:tab w:val="left" w:pos="1146"/>
        </w:tabs>
        <w:spacing w:line="355" w:lineRule="auto"/>
        <w:ind w:left="260" w:firstLine="710"/>
        <w:jc w:val="both"/>
        <w:rPr>
          <w:rFonts w:eastAsia="Times New Roman"/>
          <w:sz w:val="28"/>
          <w:szCs w:val="28"/>
        </w:rPr>
      </w:pPr>
      <w:r>
        <w:rPr>
          <w:rFonts w:eastAsia="Times New Roman"/>
          <w:sz w:val="28"/>
          <w:szCs w:val="28"/>
        </w:rPr>
        <w:t>использовать для выполнения вычислений в электронных формах как стандартные операции, так и специальные финансовые и статистические функции;</w:t>
      </w:r>
    </w:p>
    <w:p w:rsidR="00386A0C" w:rsidRDefault="00386A0C">
      <w:pPr>
        <w:spacing w:line="7" w:lineRule="exact"/>
        <w:rPr>
          <w:rFonts w:eastAsia="Times New Roman"/>
          <w:sz w:val="28"/>
          <w:szCs w:val="28"/>
        </w:rPr>
      </w:pPr>
    </w:p>
    <w:p w:rsidR="00386A0C" w:rsidRDefault="00561F7F" w:rsidP="00561F7F">
      <w:pPr>
        <w:numPr>
          <w:ilvl w:val="0"/>
          <w:numId w:val="215"/>
        </w:numPr>
        <w:tabs>
          <w:tab w:val="left" w:pos="1140"/>
        </w:tabs>
        <w:ind w:left="1140" w:hanging="170"/>
        <w:rPr>
          <w:rFonts w:eastAsia="Times New Roman"/>
          <w:sz w:val="28"/>
          <w:szCs w:val="28"/>
        </w:rPr>
      </w:pPr>
      <w:r>
        <w:rPr>
          <w:rFonts w:eastAsia="Times New Roman"/>
          <w:sz w:val="28"/>
          <w:szCs w:val="28"/>
        </w:rPr>
        <w:t>использовать средства для установления связи между формами;</w:t>
      </w:r>
    </w:p>
    <w:p w:rsidR="00386A0C" w:rsidRDefault="00386A0C">
      <w:pPr>
        <w:spacing w:line="174" w:lineRule="exact"/>
        <w:rPr>
          <w:rFonts w:eastAsia="Times New Roman"/>
          <w:sz w:val="28"/>
          <w:szCs w:val="28"/>
        </w:rPr>
      </w:pPr>
    </w:p>
    <w:p w:rsidR="00386A0C" w:rsidRDefault="00561F7F" w:rsidP="00561F7F">
      <w:pPr>
        <w:numPr>
          <w:ilvl w:val="0"/>
          <w:numId w:val="215"/>
        </w:numPr>
        <w:tabs>
          <w:tab w:val="left" w:pos="1266"/>
        </w:tabs>
        <w:spacing w:line="355" w:lineRule="auto"/>
        <w:ind w:left="260" w:firstLine="710"/>
        <w:jc w:val="both"/>
        <w:rPr>
          <w:rFonts w:eastAsia="Times New Roman"/>
          <w:sz w:val="28"/>
          <w:szCs w:val="28"/>
        </w:rPr>
      </w:pPr>
      <w:r>
        <w:rPr>
          <w:rFonts w:eastAsia="Times New Roman"/>
          <w:sz w:val="28"/>
          <w:szCs w:val="28"/>
        </w:rPr>
        <w:t>включать макросы или языки высокого уровня, что позволяет разрабатывать ивключать процедуры последовательной обработки электронных документов.</w:t>
      </w:r>
    </w:p>
    <w:p w:rsidR="00386A0C" w:rsidRDefault="00386A0C">
      <w:pPr>
        <w:spacing w:line="21"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Так как формы связаны с файлами данных, можно включать операции обработкиданных и функции запросов, к примеру, создать кнопку для вывода на экран всех накладных, просроченных больше чем на 30 дней. Кроме того, необходимо отметить, что практически все основные разработчики программного обеспечения обработки форм ЭД имеют возможность заполнения этих форм через Web-узлы, что повышает их доступность длямногих удаленных пользователей.</w:t>
      </w:r>
    </w:p>
    <w:p w:rsidR="00386A0C" w:rsidRDefault="00386A0C">
      <w:pPr>
        <w:spacing w:line="18" w:lineRule="exact"/>
        <w:rPr>
          <w:sz w:val="20"/>
          <w:szCs w:val="20"/>
        </w:rPr>
      </w:pPr>
    </w:p>
    <w:p w:rsidR="00386A0C" w:rsidRDefault="00561F7F">
      <w:pPr>
        <w:spacing w:line="355" w:lineRule="auto"/>
        <w:ind w:left="260" w:firstLine="708"/>
        <w:jc w:val="both"/>
        <w:rPr>
          <w:sz w:val="20"/>
          <w:szCs w:val="20"/>
        </w:rPr>
      </w:pPr>
      <w:r>
        <w:rPr>
          <w:rFonts w:eastAsia="Times New Roman"/>
          <w:b/>
          <w:bCs/>
          <w:sz w:val="28"/>
          <w:szCs w:val="28"/>
        </w:rPr>
        <w:t>Проектирование форм электронных документов</w:t>
      </w:r>
      <w:r>
        <w:rPr>
          <w:rFonts w:eastAsia="Times New Roman"/>
          <w:sz w:val="28"/>
          <w:szCs w:val="28"/>
        </w:rPr>
        <w:t>,</w:t>
      </w:r>
      <w:r>
        <w:rPr>
          <w:rFonts w:eastAsia="Times New Roman"/>
          <w:b/>
          <w:bCs/>
          <w:sz w:val="28"/>
          <w:szCs w:val="28"/>
        </w:rPr>
        <w:t xml:space="preserve"> </w:t>
      </w:r>
      <w:r>
        <w:rPr>
          <w:rFonts w:eastAsia="Times New Roman"/>
          <w:sz w:val="28"/>
          <w:szCs w:val="28"/>
        </w:rPr>
        <w:t>т.е.</w:t>
      </w:r>
      <w:r>
        <w:rPr>
          <w:rFonts w:eastAsia="Times New Roman"/>
          <w:b/>
          <w:bCs/>
          <w:sz w:val="28"/>
          <w:szCs w:val="28"/>
        </w:rPr>
        <w:t xml:space="preserve"> </w:t>
      </w:r>
      <w:r>
        <w:rPr>
          <w:rFonts w:eastAsia="Times New Roman"/>
          <w:sz w:val="28"/>
          <w:szCs w:val="28"/>
        </w:rPr>
        <w:t>создание</w:t>
      </w:r>
      <w:r>
        <w:rPr>
          <w:rFonts w:eastAsia="Times New Roman"/>
          <w:b/>
          <w:bCs/>
          <w:sz w:val="28"/>
          <w:szCs w:val="28"/>
        </w:rPr>
        <w:t xml:space="preserve"> </w:t>
      </w:r>
      <w:r>
        <w:rPr>
          <w:rFonts w:eastAsia="Times New Roman"/>
          <w:sz w:val="28"/>
          <w:szCs w:val="28"/>
        </w:rPr>
        <w:t>шаблона формы спомощью программного обеспечения проектирования форм, обычно включает в себя выполнение следующих шагов:</w:t>
      </w:r>
    </w:p>
    <w:p w:rsidR="00386A0C" w:rsidRDefault="00386A0C">
      <w:pPr>
        <w:spacing w:line="21" w:lineRule="exact"/>
        <w:rPr>
          <w:sz w:val="20"/>
          <w:szCs w:val="20"/>
        </w:rPr>
      </w:pPr>
    </w:p>
    <w:p w:rsidR="00386A0C" w:rsidRDefault="00561F7F">
      <w:pPr>
        <w:spacing w:line="356" w:lineRule="auto"/>
        <w:ind w:left="260" w:firstLine="708"/>
        <w:jc w:val="both"/>
        <w:rPr>
          <w:sz w:val="20"/>
          <w:szCs w:val="20"/>
        </w:rPr>
      </w:pPr>
      <w:r>
        <w:rPr>
          <w:rFonts w:eastAsia="Times New Roman"/>
          <w:sz w:val="28"/>
          <w:szCs w:val="28"/>
        </w:rPr>
        <w:t xml:space="preserve">первый шаг – </w:t>
      </w:r>
      <w:r>
        <w:rPr>
          <w:rFonts w:eastAsia="Times New Roman"/>
          <w:b/>
          <w:bCs/>
          <w:sz w:val="28"/>
          <w:szCs w:val="28"/>
        </w:rPr>
        <w:t>создание структуры ЭД</w:t>
      </w:r>
      <w:r>
        <w:rPr>
          <w:rFonts w:eastAsia="Times New Roman"/>
          <w:sz w:val="28"/>
          <w:szCs w:val="28"/>
        </w:rPr>
        <w:t>, который заключается в рисовании линий,создании графических элементов (например, логотипов), т. е. подготовке внешнего вида спомощью графических средств проектирования;</w:t>
      </w:r>
    </w:p>
    <w:p w:rsidR="00386A0C" w:rsidRDefault="00386A0C">
      <w:pPr>
        <w:spacing w:line="22" w:lineRule="exact"/>
        <w:rPr>
          <w:sz w:val="20"/>
          <w:szCs w:val="20"/>
        </w:rPr>
      </w:pPr>
    </w:p>
    <w:p w:rsidR="00386A0C" w:rsidRDefault="00561F7F" w:rsidP="00561F7F">
      <w:pPr>
        <w:numPr>
          <w:ilvl w:val="0"/>
          <w:numId w:val="216"/>
        </w:numPr>
        <w:tabs>
          <w:tab w:val="left" w:pos="1179"/>
        </w:tabs>
        <w:spacing w:line="355" w:lineRule="auto"/>
        <w:ind w:left="260" w:firstLine="710"/>
        <w:jc w:val="both"/>
        <w:rPr>
          <w:rFonts w:eastAsia="Times New Roman"/>
          <w:sz w:val="28"/>
          <w:szCs w:val="28"/>
        </w:rPr>
      </w:pPr>
      <w:r>
        <w:rPr>
          <w:rFonts w:eastAsia="Times New Roman"/>
          <w:sz w:val="28"/>
          <w:szCs w:val="28"/>
        </w:rPr>
        <w:t xml:space="preserve">второй шаг – </w:t>
      </w:r>
      <w:r>
        <w:rPr>
          <w:rFonts w:eastAsia="Times New Roman"/>
          <w:b/>
          <w:bCs/>
          <w:sz w:val="28"/>
          <w:szCs w:val="28"/>
        </w:rPr>
        <w:t>определение содержания формы ЭД</w:t>
      </w:r>
      <w:r>
        <w:rPr>
          <w:rFonts w:eastAsia="Times New Roman"/>
          <w:sz w:val="28"/>
          <w:szCs w:val="28"/>
        </w:rPr>
        <w:t xml:space="preserve"> – это создание полей формы,которые будут заполняться. Поля могут быть заполнены вручную или посредством выбора значений из какого-либо списка, меню,</w:t>
      </w:r>
    </w:p>
    <w:p w:rsidR="00386A0C" w:rsidRDefault="00386A0C">
      <w:pPr>
        <w:spacing w:line="21" w:lineRule="exact"/>
        <w:rPr>
          <w:sz w:val="20"/>
          <w:szCs w:val="20"/>
        </w:rPr>
      </w:pPr>
    </w:p>
    <w:p w:rsidR="00386A0C" w:rsidRDefault="00561F7F">
      <w:pPr>
        <w:spacing w:line="349" w:lineRule="auto"/>
        <w:ind w:left="260"/>
        <w:rPr>
          <w:sz w:val="20"/>
          <w:szCs w:val="20"/>
        </w:rPr>
      </w:pPr>
      <w:r>
        <w:rPr>
          <w:rFonts w:eastAsia="Times New Roman"/>
          <w:sz w:val="28"/>
          <w:szCs w:val="28"/>
        </w:rPr>
        <w:t>базы данных. В последнем случае дизайнерформ должен связать форму с базой данных.</w:t>
      </w:r>
    </w:p>
    <w:p w:rsidR="00386A0C" w:rsidRDefault="00386A0C">
      <w:pPr>
        <w:sectPr w:rsidR="00386A0C">
          <w:pgSz w:w="11900" w:h="16838"/>
          <w:pgMar w:top="1125" w:right="846" w:bottom="1155" w:left="1440" w:header="0" w:footer="0" w:gutter="0"/>
          <w:cols w:space="720" w:equalWidth="0">
            <w:col w:w="9620"/>
          </w:cols>
        </w:sectPr>
      </w:pPr>
    </w:p>
    <w:p w:rsidR="00386A0C" w:rsidRDefault="00561F7F">
      <w:pPr>
        <w:spacing w:line="357" w:lineRule="auto"/>
        <w:ind w:left="260" w:firstLine="708"/>
        <w:jc w:val="both"/>
        <w:rPr>
          <w:sz w:val="20"/>
          <w:szCs w:val="20"/>
        </w:rPr>
      </w:pPr>
      <w:r>
        <w:rPr>
          <w:rFonts w:eastAsia="Times New Roman"/>
          <w:sz w:val="28"/>
          <w:szCs w:val="28"/>
        </w:rPr>
        <w:lastRenderedPageBreak/>
        <w:t>Почти все программные продукты обеспечивают удобные средства установленияпростых связей, часть из них предоставляет высокоуровневые языки скриптов или макросы. Дизайнер форм также может указать, что при заполнении поля будут выполняться определенные задачи, такие как, например, вычисление суммы, проверка типов и т. д.</w:t>
      </w:r>
    </w:p>
    <w:p w:rsidR="00386A0C" w:rsidRDefault="00386A0C">
      <w:pPr>
        <w:spacing w:line="23"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К числу первых средств создания ЭД, подготавливаемых заранее, хранящихся в базах шаблонов документов и используемых затем для заполнения и последующего использования можно отнести средства MS Office. Компоненты этой системы позволяютавтоматизировать, помимо процессов заполнения и вычисления полей ЭД, отсылку его поэлектронной почте.</w:t>
      </w:r>
    </w:p>
    <w:p w:rsidR="00386A0C" w:rsidRDefault="00386A0C">
      <w:pPr>
        <w:spacing w:line="16" w:lineRule="exact"/>
        <w:rPr>
          <w:sz w:val="20"/>
          <w:szCs w:val="20"/>
        </w:rPr>
      </w:pPr>
    </w:p>
    <w:p w:rsidR="00386A0C" w:rsidRDefault="00561F7F" w:rsidP="00561F7F">
      <w:pPr>
        <w:numPr>
          <w:ilvl w:val="0"/>
          <w:numId w:val="217"/>
        </w:numPr>
        <w:tabs>
          <w:tab w:val="left" w:pos="1325"/>
        </w:tabs>
        <w:spacing w:line="356" w:lineRule="auto"/>
        <w:ind w:left="260" w:firstLine="710"/>
        <w:jc w:val="both"/>
        <w:rPr>
          <w:rFonts w:eastAsia="Times New Roman"/>
          <w:sz w:val="28"/>
          <w:szCs w:val="28"/>
        </w:rPr>
      </w:pPr>
      <w:r>
        <w:rPr>
          <w:rFonts w:eastAsia="Times New Roman"/>
          <w:sz w:val="28"/>
          <w:szCs w:val="28"/>
        </w:rPr>
        <w:t>числу такого рода средств можно также программные средства разработки прикладных приложений для ЭИС, позволяющих производить заполнение пустых форм ЭД ивыполнять вычисления в них на основе информации, хранящихся в базах данных этихприложений.</w:t>
      </w:r>
    </w:p>
    <w:p w:rsidR="00386A0C" w:rsidRDefault="00386A0C">
      <w:pPr>
        <w:spacing w:line="22" w:lineRule="exact"/>
        <w:rPr>
          <w:sz w:val="20"/>
          <w:szCs w:val="20"/>
        </w:rPr>
      </w:pPr>
    </w:p>
    <w:p w:rsidR="00386A0C" w:rsidRDefault="00561F7F">
      <w:pPr>
        <w:spacing w:line="357" w:lineRule="auto"/>
        <w:ind w:left="260" w:firstLine="708"/>
        <w:jc w:val="both"/>
        <w:rPr>
          <w:sz w:val="20"/>
          <w:szCs w:val="20"/>
        </w:rPr>
      </w:pPr>
      <w:r>
        <w:rPr>
          <w:rFonts w:eastAsia="Times New Roman"/>
          <w:sz w:val="28"/>
          <w:szCs w:val="28"/>
        </w:rPr>
        <w:t>Помимо них, в настоящее время используют специализированные программныепродукты, например, «1С. Документооборот», которые позволяют встраивать ЭД в подсистему электронного документооборота, включаемую как одну из функциональных подсистем в проект ЭИС предприятия.</w:t>
      </w:r>
    </w:p>
    <w:p w:rsidR="00386A0C" w:rsidRDefault="00386A0C">
      <w:pPr>
        <w:spacing w:line="20" w:lineRule="exact"/>
        <w:rPr>
          <w:sz w:val="20"/>
          <w:szCs w:val="20"/>
        </w:rPr>
      </w:pPr>
    </w:p>
    <w:p w:rsidR="00386A0C" w:rsidRDefault="00561F7F">
      <w:pPr>
        <w:spacing w:line="358" w:lineRule="auto"/>
        <w:ind w:left="260" w:firstLine="708"/>
        <w:jc w:val="both"/>
        <w:rPr>
          <w:sz w:val="20"/>
          <w:szCs w:val="20"/>
        </w:rPr>
      </w:pPr>
      <w:r>
        <w:rPr>
          <w:rFonts w:eastAsia="Times New Roman"/>
          <w:sz w:val="28"/>
          <w:szCs w:val="28"/>
        </w:rPr>
        <w:t>К наиболее мощным разработкам такого рода относится система JetForm (разработанная Компанией JetForm), которая обеспечивает хорошо структурированные средствапроектирования форм ЭД, их заполнения пользователем, клиент-серверной обработки, атакже предоставляет мощные возможности централизованного управления выдачей информации в готовые формы из корпоративных баз данных и прикладных приложений напечать, отправки по электронной почте и по факсу.</w:t>
      </w:r>
    </w:p>
    <w:p w:rsidR="00386A0C" w:rsidRDefault="00386A0C">
      <w:pPr>
        <w:spacing w:line="200" w:lineRule="exact"/>
        <w:rPr>
          <w:sz w:val="20"/>
          <w:szCs w:val="20"/>
        </w:rPr>
      </w:pPr>
    </w:p>
    <w:p w:rsidR="00386A0C" w:rsidRDefault="00386A0C">
      <w:pPr>
        <w:spacing w:line="289" w:lineRule="exact"/>
        <w:rPr>
          <w:sz w:val="20"/>
          <w:szCs w:val="20"/>
        </w:rPr>
      </w:pPr>
    </w:p>
    <w:p w:rsidR="00386A0C" w:rsidRDefault="00561F7F">
      <w:pPr>
        <w:ind w:left="980"/>
        <w:rPr>
          <w:sz w:val="20"/>
          <w:szCs w:val="20"/>
        </w:rPr>
      </w:pPr>
      <w:r>
        <w:rPr>
          <w:rFonts w:eastAsia="Times New Roman"/>
          <w:sz w:val="28"/>
          <w:szCs w:val="28"/>
        </w:rPr>
        <w:t>Литература</w:t>
      </w:r>
    </w:p>
    <w:p w:rsidR="00386A0C" w:rsidRDefault="00386A0C">
      <w:pPr>
        <w:spacing w:line="163" w:lineRule="exact"/>
        <w:rPr>
          <w:sz w:val="20"/>
          <w:szCs w:val="20"/>
        </w:rPr>
      </w:pPr>
    </w:p>
    <w:p w:rsidR="00386A0C" w:rsidRDefault="00561F7F">
      <w:pPr>
        <w:ind w:left="980"/>
        <w:rPr>
          <w:sz w:val="20"/>
          <w:szCs w:val="20"/>
        </w:rPr>
      </w:pPr>
      <w:r>
        <w:rPr>
          <w:rFonts w:eastAsia="Times New Roman"/>
          <w:sz w:val="28"/>
          <w:szCs w:val="28"/>
        </w:rPr>
        <w:t>http://www.eiir.ru/books/proekt_ekonom_infor_sistem.p</w:t>
      </w:r>
      <w:r>
        <w:rPr>
          <w:rFonts w:ascii="Calibri" w:eastAsia="Calibri" w:hAnsi="Calibri" w:cs="Calibri"/>
          <w:sz w:val="28"/>
          <w:szCs w:val="28"/>
        </w:rPr>
        <w:t>df</w:t>
      </w:r>
    </w:p>
    <w:sectPr w:rsidR="00386A0C">
      <w:pgSz w:w="11900" w:h="16838"/>
      <w:pgMar w:top="1138" w:right="846" w:bottom="796" w:left="1440" w:header="0" w:footer="0" w:gutter="0"/>
      <w:cols w:space="720" w:equalWidth="0">
        <w:col w:w="96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8E"/>
    <w:multiLevelType w:val="hybridMultilevel"/>
    <w:tmpl w:val="953A55EA"/>
    <w:lvl w:ilvl="0" w:tplc="5E6A9F68">
      <w:start w:val="1"/>
      <w:numFmt w:val="bullet"/>
      <w:lvlText w:val="-"/>
      <w:lvlJc w:val="left"/>
    </w:lvl>
    <w:lvl w:ilvl="1" w:tplc="D5384438">
      <w:numFmt w:val="decimal"/>
      <w:lvlText w:val=""/>
      <w:lvlJc w:val="left"/>
    </w:lvl>
    <w:lvl w:ilvl="2" w:tplc="721C1868">
      <w:numFmt w:val="decimal"/>
      <w:lvlText w:val=""/>
      <w:lvlJc w:val="left"/>
    </w:lvl>
    <w:lvl w:ilvl="3" w:tplc="9668B80E">
      <w:numFmt w:val="decimal"/>
      <w:lvlText w:val=""/>
      <w:lvlJc w:val="left"/>
    </w:lvl>
    <w:lvl w:ilvl="4" w:tplc="6E1CC092">
      <w:numFmt w:val="decimal"/>
      <w:lvlText w:val=""/>
      <w:lvlJc w:val="left"/>
    </w:lvl>
    <w:lvl w:ilvl="5" w:tplc="58DED074">
      <w:numFmt w:val="decimal"/>
      <w:lvlText w:val=""/>
      <w:lvlJc w:val="left"/>
    </w:lvl>
    <w:lvl w:ilvl="6" w:tplc="733E9B12">
      <w:numFmt w:val="decimal"/>
      <w:lvlText w:val=""/>
      <w:lvlJc w:val="left"/>
    </w:lvl>
    <w:lvl w:ilvl="7" w:tplc="AEFA3530">
      <w:numFmt w:val="decimal"/>
      <w:lvlText w:val=""/>
      <w:lvlJc w:val="left"/>
    </w:lvl>
    <w:lvl w:ilvl="8" w:tplc="C038D524">
      <w:numFmt w:val="decimal"/>
      <w:lvlText w:val=""/>
      <w:lvlJc w:val="left"/>
    </w:lvl>
  </w:abstractNum>
  <w:abstractNum w:abstractNumId="1" w15:restartNumberingAfterBreak="0">
    <w:nsid w:val="000000C1"/>
    <w:multiLevelType w:val="hybridMultilevel"/>
    <w:tmpl w:val="41AE1544"/>
    <w:lvl w:ilvl="0" w:tplc="1156664C">
      <w:start w:val="1"/>
      <w:numFmt w:val="bullet"/>
      <w:lvlText w:val="В"/>
      <w:lvlJc w:val="left"/>
    </w:lvl>
    <w:lvl w:ilvl="1" w:tplc="F89E6C6A">
      <w:start w:val="1"/>
      <w:numFmt w:val="bullet"/>
      <w:lvlText w:val="-"/>
      <w:lvlJc w:val="left"/>
    </w:lvl>
    <w:lvl w:ilvl="2" w:tplc="B7969156">
      <w:numFmt w:val="decimal"/>
      <w:lvlText w:val=""/>
      <w:lvlJc w:val="left"/>
    </w:lvl>
    <w:lvl w:ilvl="3" w:tplc="0E6A4038">
      <w:numFmt w:val="decimal"/>
      <w:lvlText w:val=""/>
      <w:lvlJc w:val="left"/>
    </w:lvl>
    <w:lvl w:ilvl="4" w:tplc="20408260">
      <w:numFmt w:val="decimal"/>
      <w:lvlText w:val=""/>
      <w:lvlJc w:val="left"/>
    </w:lvl>
    <w:lvl w:ilvl="5" w:tplc="29086C96">
      <w:numFmt w:val="decimal"/>
      <w:lvlText w:val=""/>
      <w:lvlJc w:val="left"/>
    </w:lvl>
    <w:lvl w:ilvl="6" w:tplc="1998201E">
      <w:numFmt w:val="decimal"/>
      <w:lvlText w:val=""/>
      <w:lvlJc w:val="left"/>
    </w:lvl>
    <w:lvl w:ilvl="7" w:tplc="93DCDF20">
      <w:numFmt w:val="decimal"/>
      <w:lvlText w:val=""/>
      <w:lvlJc w:val="left"/>
    </w:lvl>
    <w:lvl w:ilvl="8" w:tplc="7E82E53C">
      <w:numFmt w:val="decimal"/>
      <w:lvlText w:val=""/>
      <w:lvlJc w:val="left"/>
    </w:lvl>
  </w:abstractNum>
  <w:abstractNum w:abstractNumId="2" w15:restartNumberingAfterBreak="0">
    <w:nsid w:val="000000EB"/>
    <w:multiLevelType w:val="hybridMultilevel"/>
    <w:tmpl w:val="7660ADFC"/>
    <w:lvl w:ilvl="0" w:tplc="0B0C3058">
      <w:start w:val="1"/>
      <w:numFmt w:val="bullet"/>
      <w:lvlText w:val="-"/>
      <w:lvlJc w:val="left"/>
    </w:lvl>
    <w:lvl w:ilvl="1" w:tplc="E72C1B4C">
      <w:numFmt w:val="decimal"/>
      <w:lvlText w:val=""/>
      <w:lvlJc w:val="left"/>
    </w:lvl>
    <w:lvl w:ilvl="2" w:tplc="94CE0994">
      <w:numFmt w:val="decimal"/>
      <w:lvlText w:val=""/>
      <w:lvlJc w:val="left"/>
    </w:lvl>
    <w:lvl w:ilvl="3" w:tplc="F5A8D468">
      <w:numFmt w:val="decimal"/>
      <w:lvlText w:val=""/>
      <w:lvlJc w:val="left"/>
    </w:lvl>
    <w:lvl w:ilvl="4" w:tplc="1ED6756C">
      <w:numFmt w:val="decimal"/>
      <w:lvlText w:val=""/>
      <w:lvlJc w:val="left"/>
    </w:lvl>
    <w:lvl w:ilvl="5" w:tplc="13E8EC64">
      <w:numFmt w:val="decimal"/>
      <w:lvlText w:val=""/>
      <w:lvlJc w:val="left"/>
    </w:lvl>
    <w:lvl w:ilvl="6" w:tplc="7EFE70C0">
      <w:numFmt w:val="decimal"/>
      <w:lvlText w:val=""/>
      <w:lvlJc w:val="left"/>
    </w:lvl>
    <w:lvl w:ilvl="7" w:tplc="D51AF70E">
      <w:numFmt w:val="decimal"/>
      <w:lvlText w:val=""/>
      <w:lvlJc w:val="left"/>
    </w:lvl>
    <w:lvl w:ilvl="8" w:tplc="8EA4D6A2">
      <w:numFmt w:val="decimal"/>
      <w:lvlText w:val=""/>
      <w:lvlJc w:val="left"/>
    </w:lvl>
  </w:abstractNum>
  <w:abstractNum w:abstractNumId="3" w15:restartNumberingAfterBreak="0">
    <w:nsid w:val="000001E1"/>
    <w:multiLevelType w:val="hybridMultilevel"/>
    <w:tmpl w:val="82F0A506"/>
    <w:lvl w:ilvl="0" w:tplc="4000A87E">
      <w:start w:val="1"/>
      <w:numFmt w:val="bullet"/>
      <w:lvlText w:val="К"/>
      <w:lvlJc w:val="left"/>
    </w:lvl>
    <w:lvl w:ilvl="1" w:tplc="68308156">
      <w:numFmt w:val="decimal"/>
      <w:lvlText w:val=""/>
      <w:lvlJc w:val="left"/>
    </w:lvl>
    <w:lvl w:ilvl="2" w:tplc="5CC4323C">
      <w:numFmt w:val="decimal"/>
      <w:lvlText w:val=""/>
      <w:lvlJc w:val="left"/>
    </w:lvl>
    <w:lvl w:ilvl="3" w:tplc="9E387412">
      <w:numFmt w:val="decimal"/>
      <w:lvlText w:val=""/>
      <w:lvlJc w:val="left"/>
    </w:lvl>
    <w:lvl w:ilvl="4" w:tplc="4782A720">
      <w:numFmt w:val="decimal"/>
      <w:lvlText w:val=""/>
      <w:lvlJc w:val="left"/>
    </w:lvl>
    <w:lvl w:ilvl="5" w:tplc="F1CA9318">
      <w:numFmt w:val="decimal"/>
      <w:lvlText w:val=""/>
      <w:lvlJc w:val="left"/>
    </w:lvl>
    <w:lvl w:ilvl="6" w:tplc="87FE83AC">
      <w:numFmt w:val="decimal"/>
      <w:lvlText w:val=""/>
      <w:lvlJc w:val="left"/>
    </w:lvl>
    <w:lvl w:ilvl="7" w:tplc="03CACC78">
      <w:numFmt w:val="decimal"/>
      <w:lvlText w:val=""/>
      <w:lvlJc w:val="left"/>
    </w:lvl>
    <w:lvl w:ilvl="8" w:tplc="B27845D6">
      <w:numFmt w:val="decimal"/>
      <w:lvlText w:val=""/>
      <w:lvlJc w:val="left"/>
    </w:lvl>
  </w:abstractNum>
  <w:abstractNum w:abstractNumId="4" w15:restartNumberingAfterBreak="0">
    <w:nsid w:val="00000390"/>
    <w:multiLevelType w:val="hybridMultilevel"/>
    <w:tmpl w:val="42B6D42A"/>
    <w:lvl w:ilvl="0" w:tplc="F6467968">
      <w:start w:val="1"/>
      <w:numFmt w:val="bullet"/>
      <w:lvlText w:val="-"/>
      <w:lvlJc w:val="left"/>
    </w:lvl>
    <w:lvl w:ilvl="1" w:tplc="0AFA612C">
      <w:numFmt w:val="decimal"/>
      <w:lvlText w:val=""/>
      <w:lvlJc w:val="left"/>
    </w:lvl>
    <w:lvl w:ilvl="2" w:tplc="4D449F04">
      <w:numFmt w:val="decimal"/>
      <w:lvlText w:val=""/>
      <w:lvlJc w:val="left"/>
    </w:lvl>
    <w:lvl w:ilvl="3" w:tplc="E1EA5E36">
      <w:numFmt w:val="decimal"/>
      <w:lvlText w:val=""/>
      <w:lvlJc w:val="left"/>
    </w:lvl>
    <w:lvl w:ilvl="4" w:tplc="945C17EC">
      <w:numFmt w:val="decimal"/>
      <w:lvlText w:val=""/>
      <w:lvlJc w:val="left"/>
    </w:lvl>
    <w:lvl w:ilvl="5" w:tplc="15A48C3E">
      <w:numFmt w:val="decimal"/>
      <w:lvlText w:val=""/>
      <w:lvlJc w:val="left"/>
    </w:lvl>
    <w:lvl w:ilvl="6" w:tplc="89D07AB2">
      <w:numFmt w:val="decimal"/>
      <w:lvlText w:val=""/>
      <w:lvlJc w:val="left"/>
    </w:lvl>
    <w:lvl w:ilvl="7" w:tplc="8682B334">
      <w:numFmt w:val="decimal"/>
      <w:lvlText w:val=""/>
      <w:lvlJc w:val="left"/>
    </w:lvl>
    <w:lvl w:ilvl="8" w:tplc="4C0A853C">
      <w:numFmt w:val="decimal"/>
      <w:lvlText w:val=""/>
      <w:lvlJc w:val="left"/>
    </w:lvl>
  </w:abstractNum>
  <w:abstractNum w:abstractNumId="5" w15:restartNumberingAfterBreak="0">
    <w:nsid w:val="00000588"/>
    <w:multiLevelType w:val="hybridMultilevel"/>
    <w:tmpl w:val="FCB0B96E"/>
    <w:lvl w:ilvl="0" w:tplc="2042F2C8">
      <w:start w:val="1"/>
      <w:numFmt w:val="bullet"/>
      <w:lvlText w:val="Д"/>
      <w:lvlJc w:val="left"/>
    </w:lvl>
    <w:lvl w:ilvl="1" w:tplc="919E0330">
      <w:numFmt w:val="decimal"/>
      <w:lvlText w:val=""/>
      <w:lvlJc w:val="left"/>
    </w:lvl>
    <w:lvl w:ilvl="2" w:tplc="C27A4316">
      <w:numFmt w:val="decimal"/>
      <w:lvlText w:val=""/>
      <w:lvlJc w:val="left"/>
    </w:lvl>
    <w:lvl w:ilvl="3" w:tplc="16B2EEEC">
      <w:numFmt w:val="decimal"/>
      <w:lvlText w:val=""/>
      <w:lvlJc w:val="left"/>
    </w:lvl>
    <w:lvl w:ilvl="4" w:tplc="82600E42">
      <w:numFmt w:val="decimal"/>
      <w:lvlText w:val=""/>
      <w:lvlJc w:val="left"/>
    </w:lvl>
    <w:lvl w:ilvl="5" w:tplc="4E98A5B2">
      <w:numFmt w:val="decimal"/>
      <w:lvlText w:val=""/>
      <w:lvlJc w:val="left"/>
    </w:lvl>
    <w:lvl w:ilvl="6" w:tplc="521EAF02">
      <w:numFmt w:val="decimal"/>
      <w:lvlText w:val=""/>
      <w:lvlJc w:val="left"/>
    </w:lvl>
    <w:lvl w:ilvl="7" w:tplc="801EA694">
      <w:numFmt w:val="decimal"/>
      <w:lvlText w:val=""/>
      <w:lvlJc w:val="left"/>
    </w:lvl>
    <w:lvl w:ilvl="8" w:tplc="FFD8B172">
      <w:numFmt w:val="decimal"/>
      <w:lvlText w:val=""/>
      <w:lvlJc w:val="left"/>
    </w:lvl>
  </w:abstractNum>
  <w:abstractNum w:abstractNumId="6" w15:restartNumberingAfterBreak="0">
    <w:nsid w:val="00000607"/>
    <w:multiLevelType w:val="hybridMultilevel"/>
    <w:tmpl w:val="F5D8F798"/>
    <w:lvl w:ilvl="0" w:tplc="0D68BF44">
      <w:start w:val="1"/>
      <w:numFmt w:val="bullet"/>
      <w:lvlText w:val="-"/>
      <w:lvlJc w:val="left"/>
    </w:lvl>
    <w:lvl w:ilvl="1" w:tplc="3BB4F998">
      <w:numFmt w:val="decimal"/>
      <w:lvlText w:val=""/>
      <w:lvlJc w:val="left"/>
    </w:lvl>
    <w:lvl w:ilvl="2" w:tplc="DDEC586A">
      <w:numFmt w:val="decimal"/>
      <w:lvlText w:val=""/>
      <w:lvlJc w:val="left"/>
    </w:lvl>
    <w:lvl w:ilvl="3" w:tplc="3CAC081C">
      <w:numFmt w:val="decimal"/>
      <w:lvlText w:val=""/>
      <w:lvlJc w:val="left"/>
    </w:lvl>
    <w:lvl w:ilvl="4" w:tplc="55AABAF2">
      <w:numFmt w:val="decimal"/>
      <w:lvlText w:val=""/>
      <w:lvlJc w:val="left"/>
    </w:lvl>
    <w:lvl w:ilvl="5" w:tplc="5724783C">
      <w:numFmt w:val="decimal"/>
      <w:lvlText w:val=""/>
      <w:lvlJc w:val="left"/>
    </w:lvl>
    <w:lvl w:ilvl="6" w:tplc="153CEBBC">
      <w:numFmt w:val="decimal"/>
      <w:lvlText w:val=""/>
      <w:lvlJc w:val="left"/>
    </w:lvl>
    <w:lvl w:ilvl="7" w:tplc="08D4F9DE">
      <w:numFmt w:val="decimal"/>
      <w:lvlText w:val=""/>
      <w:lvlJc w:val="left"/>
    </w:lvl>
    <w:lvl w:ilvl="8" w:tplc="7BD65F6A">
      <w:numFmt w:val="decimal"/>
      <w:lvlText w:val=""/>
      <w:lvlJc w:val="left"/>
    </w:lvl>
  </w:abstractNum>
  <w:abstractNum w:abstractNumId="7" w15:restartNumberingAfterBreak="0">
    <w:nsid w:val="00000633"/>
    <w:multiLevelType w:val="hybridMultilevel"/>
    <w:tmpl w:val="A3E0477C"/>
    <w:lvl w:ilvl="0" w:tplc="F06C145C">
      <w:start w:val="1"/>
      <w:numFmt w:val="bullet"/>
      <w:lvlText w:val="В"/>
      <w:lvlJc w:val="left"/>
    </w:lvl>
    <w:lvl w:ilvl="1" w:tplc="90940DC4">
      <w:numFmt w:val="decimal"/>
      <w:lvlText w:val=""/>
      <w:lvlJc w:val="left"/>
    </w:lvl>
    <w:lvl w:ilvl="2" w:tplc="8F683196">
      <w:numFmt w:val="decimal"/>
      <w:lvlText w:val=""/>
      <w:lvlJc w:val="left"/>
    </w:lvl>
    <w:lvl w:ilvl="3" w:tplc="BC00E394">
      <w:numFmt w:val="decimal"/>
      <w:lvlText w:val=""/>
      <w:lvlJc w:val="left"/>
    </w:lvl>
    <w:lvl w:ilvl="4" w:tplc="47C2508C">
      <w:numFmt w:val="decimal"/>
      <w:lvlText w:val=""/>
      <w:lvlJc w:val="left"/>
    </w:lvl>
    <w:lvl w:ilvl="5" w:tplc="596CFF00">
      <w:numFmt w:val="decimal"/>
      <w:lvlText w:val=""/>
      <w:lvlJc w:val="left"/>
    </w:lvl>
    <w:lvl w:ilvl="6" w:tplc="2DA2E468">
      <w:numFmt w:val="decimal"/>
      <w:lvlText w:val=""/>
      <w:lvlJc w:val="left"/>
    </w:lvl>
    <w:lvl w:ilvl="7" w:tplc="E46A37C6">
      <w:numFmt w:val="decimal"/>
      <w:lvlText w:val=""/>
      <w:lvlJc w:val="left"/>
    </w:lvl>
    <w:lvl w:ilvl="8" w:tplc="32B22A50">
      <w:numFmt w:val="decimal"/>
      <w:lvlText w:val=""/>
      <w:lvlJc w:val="left"/>
    </w:lvl>
  </w:abstractNum>
  <w:abstractNum w:abstractNumId="8" w15:restartNumberingAfterBreak="0">
    <w:nsid w:val="000006E3"/>
    <w:multiLevelType w:val="hybridMultilevel"/>
    <w:tmpl w:val="373A3CD2"/>
    <w:lvl w:ilvl="0" w:tplc="C562DC82">
      <w:start w:val="1"/>
      <w:numFmt w:val="bullet"/>
      <w:lvlText w:val="В"/>
      <w:lvlJc w:val="left"/>
    </w:lvl>
    <w:lvl w:ilvl="1" w:tplc="23168868">
      <w:numFmt w:val="decimal"/>
      <w:lvlText w:val=""/>
      <w:lvlJc w:val="left"/>
    </w:lvl>
    <w:lvl w:ilvl="2" w:tplc="85709A7C">
      <w:numFmt w:val="decimal"/>
      <w:lvlText w:val=""/>
      <w:lvlJc w:val="left"/>
    </w:lvl>
    <w:lvl w:ilvl="3" w:tplc="27F89BF6">
      <w:numFmt w:val="decimal"/>
      <w:lvlText w:val=""/>
      <w:lvlJc w:val="left"/>
    </w:lvl>
    <w:lvl w:ilvl="4" w:tplc="DB6C39D6">
      <w:numFmt w:val="decimal"/>
      <w:lvlText w:val=""/>
      <w:lvlJc w:val="left"/>
    </w:lvl>
    <w:lvl w:ilvl="5" w:tplc="3B5C9510">
      <w:numFmt w:val="decimal"/>
      <w:lvlText w:val=""/>
      <w:lvlJc w:val="left"/>
    </w:lvl>
    <w:lvl w:ilvl="6" w:tplc="363AA5B0">
      <w:numFmt w:val="decimal"/>
      <w:lvlText w:val=""/>
      <w:lvlJc w:val="left"/>
    </w:lvl>
    <w:lvl w:ilvl="7" w:tplc="03C88622">
      <w:numFmt w:val="decimal"/>
      <w:lvlText w:val=""/>
      <w:lvlJc w:val="left"/>
    </w:lvl>
    <w:lvl w:ilvl="8" w:tplc="4522B7C8">
      <w:numFmt w:val="decimal"/>
      <w:lvlText w:val=""/>
      <w:lvlJc w:val="left"/>
    </w:lvl>
  </w:abstractNum>
  <w:abstractNum w:abstractNumId="9" w15:restartNumberingAfterBreak="0">
    <w:nsid w:val="00000728"/>
    <w:multiLevelType w:val="hybridMultilevel"/>
    <w:tmpl w:val="B9B26126"/>
    <w:lvl w:ilvl="0" w:tplc="5274BD78">
      <w:start w:val="1"/>
      <w:numFmt w:val="bullet"/>
      <w:lvlText w:val="-"/>
      <w:lvlJc w:val="left"/>
    </w:lvl>
    <w:lvl w:ilvl="1" w:tplc="2804A830">
      <w:numFmt w:val="decimal"/>
      <w:lvlText w:val=""/>
      <w:lvlJc w:val="left"/>
    </w:lvl>
    <w:lvl w:ilvl="2" w:tplc="D8E20882">
      <w:numFmt w:val="decimal"/>
      <w:lvlText w:val=""/>
      <w:lvlJc w:val="left"/>
    </w:lvl>
    <w:lvl w:ilvl="3" w:tplc="E5B4E394">
      <w:numFmt w:val="decimal"/>
      <w:lvlText w:val=""/>
      <w:lvlJc w:val="left"/>
    </w:lvl>
    <w:lvl w:ilvl="4" w:tplc="413027EC">
      <w:numFmt w:val="decimal"/>
      <w:lvlText w:val=""/>
      <w:lvlJc w:val="left"/>
    </w:lvl>
    <w:lvl w:ilvl="5" w:tplc="08367D04">
      <w:numFmt w:val="decimal"/>
      <w:lvlText w:val=""/>
      <w:lvlJc w:val="left"/>
    </w:lvl>
    <w:lvl w:ilvl="6" w:tplc="8BDCFDFE">
      <w:numFmt w:val="decimal"/>
      <w:lvlText w:val=""/>
      <w:lvlJc w:val="left"/>
    </w:lvl>
    <w:lvl w:ilvl="7" w:tplc="BF76C702">
      <w:numFmt w:val="decimal"/>
      <w:lvlText w:val=""/>
      <w:lvlJc w:val="left"/>
    </w:lvl>
    <w:lvl w:ilvl="8" w:tplc="3550B74A">
      <w:numFmt w:val="decimal"/>
      <w:lvlText w:val=""/>
      <w:lvlJc w:val="left"/>
    </w:lvl>
  </w:abstractNum>
  <w:abstractNum w:abstractNumId="10" w15:restartNumberingAfterBreak="0">
    <w:nsid w:val="00000784"/>
    <w:multiLevelType w:val="hybridMultilevel"/>
    <w:tmpl w:val="ED3A8C84"/>
    <w:lvl w:ilvl="0" w:tplc="2F06892C">
      <w:start w:val="1"/>
      <w:numFmt w:val="bullet"/>
      <w:lvlText w:val="-"/>
      <w:lvlJc w:val="left"/>
    </w:lvl>
    <w:lvl w:ilvl="1" w:tplc="FFAE4BA8">
      <w:numFmt w:val="decimal"/>
      <w:lvlText w:val=""/>
      <w:lvlJc w:val="left"/>
    </w:lvl>
    <w:lvl w:ilvl="2" w:tplc="D2B2A770">
      <w:numFmt w:val="decimal"/>
      <w:lvlText w:val=""/>
      <w:lvlJc w:val="left"/>
    </w:lvl>
    <w:lvl w:ilvl="3" w:tplc="FB966B28">
      <w:numFmt w:val="decimal"/>
      <w:lvlText w:val=""/>
      <w:lvlJc w:val="left"/>
    </w:lvl>
    <w:lvl w:ilvl="4" w:tplc="645C9F96">
      <w:numFmt w:val="decimal"/>
      <w:lvlText w:val=""/>
      <w:lvlJc w:val="left"/>
    </w:lvl>
    <w:lvl w:ilvl="5" w:tplc="A8B0FE28">
      <w:numFmt w:val="decimal"/>
      <w:lvlText w:val=""/>
      <w:lvlJc w:val="left"/>
    </w:lvl>
    <w:lvl w:ilvl="6" w:tplc="0784A79A">
      <w:numFmt w:val="decimal"/>
      <w:lvlText w:val=""/>
      <w:lvlJc w:val="left"/>
    </w:lvl>
    <w:lvl w:ilvl="7" w:tplc="45C87200">
      <w:numFmt w:val="decimal"/>
      <w:lvlText w:val=""/>
      <w:lvlJc w:val="left"/>
    </w:lvl>
    <w:lvl w:ilvl="8" w:tplc="FA009ED0">
      <w:numFmt w:val="decimal"/>
      <w:lvlText w:val=""/>
      <w:lvlJc w:val="left"/>
    </w:lvl>
  </w:abstractNum>
  <w:abstractNum w:abstractNumId="11" w15:restartNumberingAfterBreak="0">
    <w:nsid w:val="0000086A"/>
    <w:multiLevelType w:val="hybridMultilevel"/>
    <w:tmpl w:val="B0681702"/>
    <w:lvl w:ilvl="0" w:tplc="F134F126">
      <w:start w:val="1"/>
      <w:numFmt w:val="decimal"/>
      <w:lvlText w:val="%1."/>
      <w:lvlJc w:val="left"/>
    </w:lvl>
    <w:lvl w:ilvl="1" w:tplc="CE309584">
      <w:numFmt w:val="decimal"/>
      <w:lvlText w:val=""/>
      <w:lvlJc w:val="left"/>
    </w:lvl>
    <w:lvl w:ilvl="2" w:tplc="68AAC662">
      <w:numFmt w:val="decimal"/>
      <w:lvlText w:val=""/>
      <w:lvlJc w:val="left"/>
    </w:lvl>
    <w:lvl w:ilvl="3" w:tplc="51C8EC20">
      <w:numFmt w:val="decimal"/>
      <w:lvlText w:val=""/>
      <w:lvlJc w:val="left"/>
    </w:lvl>
    <w:lvl w:ilvl="4" w:tplc="35FA1B7C">
      <w:numFmt w:val="decimal"/>
      <w:lvlText w:val=""/>
      <w:lvlJc w:val="left"/>
    </w:lvl>
    <w:lvl w:ilvl="5" w:tplc="CF5A2BB4">
      <w:numFmt w:val="decimal"/>
      <w:lvlText w:val=""/>
      <w:lvlJc w:val="left"/>
    </w:lvl>
    <w:lvl w:ilvl="6" w:tplc="25BABBF0">
      <w:numFmt w:val="decimal"/>
      <w:lvlText w:val=""/>
      <w:lvlJc w:val="left"/>
    </w:lvl>
    <w:lvl w:ilvl="7" w:tplc="5BA4405E">
      <w:numFmt w:val="decimal"/>
      <w:lvlText w:val=""/>
      <w:lvlJc w:val="left"/>
    </w:lvl>
    <w:lvl w:ilvl="8" w:tplc="CA54A604">
      <w:numFmt w:val="decimal"/>
      <w:lvlText w:val=""/>
      <w:lvlJc w:val="left"/>
    </w:lvl>
  </w:abstractNum>
  <w:abstractNum w:abstractNumId="12" w15:restartNumberingAfterBreak="0">
    <w:nsid w:val="00000871"/>
    <w:multiLevelType w:val="hybridMultilevel"/>
    <w:tmpl w:val="91726AEC"/>
    <w:lvl w:ilvl="0" w:tplc="7AA47194">
      <w:start w:val="1"/>
      <w:numFmt w:val="bullet"/>
      <w:lvlText w:val="В"/>
      <w:lvlJc w:val="left"/>
    </w:lvl>
    <w:lvl w:ilvl="1" w:tplc="C07CFE78">
      <w:numFmt w:val="decimal"/>
      <w:lvlText w:val=""/>
      <w:lvlJc w:val="left"/>
    </w:lvl>
    <w:lvl w:ilvl="2" w:tplc="C65AFB0C">
      <w:numFmt w:val="decimal"/>
      <w:lvlText w:val=""/>
      <w:lvlJc w:val="left"/>
    </w:lvl>
    <w:lvl w:ilvl="3" w:tplc="AF04DC90">
      <w:numFmt w:val="decimal"/>
      <w:lvlText w:val=""/>
      <w:lvlJc w:val="left"/>
    </w:lvl>
    <w:lvl w:ilvl="4" w:tplc="2B40C1F0">
      <w:numFmt w:val="decimal"/>
      <w:lvlText w:val=""/>
      <w:lvlJc w:val="left"/>
    </w:lvl>
    <w:lvl w:ilvl="5" w:tplc="9B14D25C">
      <w:numFmt w:val="decimal"/>
      <w:lvlText w:val=""/>
      <w:lvlJc w:val="left"/>
    </w:lvl>
    <w:lvl w:ilvl="6" w:tplc="B9F6CC96">
      <w:numFmt w:val="decimal"/>
      <w:lvlText w:val=""/>
      <w:lvlJc w:val="left"/>
    </w:lvl>
    <w:lvl w:ilvl="7" w:tplc="18A262A2">
      <w:numFmt w:val="decimal"/>
      <w:lvlText w:val=""/>
      <w:lvlJc w:val="left"/>
    </w:lvl>
    <w:lvl w:ilvl="8" w:tplc="6B2CD916">
      <w:numFmt w:val="decimal"/>
      <w:lvlText w:val=""/>
      <w:lvlJc w:val="left"/>
    </w:lvl>
  </w:abstractNum>
  <w:abstractNum w:abstractNumId="13" w15:restartNumberingAfterBreak="0">
    <w:nsid w:val="00000878"/>
    <w:multiLevelType w:val="hybridMultilevel"/>
    <w:tmpl w:val="EBC81438"/>
    <w:lvl w:ilvl="0" w:tplc="F7AE5F9A">
      <w:start w:val="1"/>
      <w:numFmt w:val="bullet"/>
      <w:lvlText w:val="К"/>
      <w:lvlJc w:val="left"/>
    </w:lvl>
    <w:lvl w:ilvl="1" w:tplc="342E1E76">
      <w:numFmt w:val="decimal"/>
      <w:lvlText w:val=""/>
      <w:lvlJc w:val="left"/>
    </w:lvl>
    <w:lvl w:ilvl="2" w:tplc="F4227CE6">
      <w:numFmt w:val="decimal"/>
      <w:lvlText w:val=""/>
      <w:lvlJc w:val="left"/>
    </w:lvl>
    <w:lvl w:ilvl="3" w:tplc="2B20CCA0">
      <w:numFmt w:val="decimal"/>
      <w:lvlText w:val=""/>
      <w:lvlJc w:val="left"/>
    </w:lvl>
    <w:lvl w:ilvl="4" w:tplc="AD9A5730">
      <w:numFmt w:val="decimal"/>
      <w:lvlText w:val=""/>
      <w:lvlJc w:val="left"/>
    </w:lvl>
    <w:lvl w:ilvl="5" w:tplc="2004BEB8">
      <w:numFmt w:val="decimal"/>
      <w:lvlText w:val=""/>
      <w:lvlJc w:val="left"/>
    </w:lvl>
    <w:lvl w:ilvl="6" w:tplc="274CD71A">
      <w:numFmt w:val="decimal"/>
      <w:lvlText w:val=""/>
      <w:lvlJc w:val="left"/>
    </w:lvl>
    <w:lvl w:ilvl="7" w:tplc="9026A960">
      <w:numFmt w:val="decimal"/>
      <w:lvlText w:val=""/>
      <w:lvlJc w:val="left"/>
    </w:lvl>
    <w:lvl w:ilvl="8" w:tplc="7A464F3C">
      <w:numFmt w:val="decimal"/>
      <w:lvlText w:val=""/>
      <w:lvlJc w:val="left"/>
    </w:lvl>
  </w:abstractNum>
  <w:abstractNum w:abstractNumId="14" w15:restartNumberingAfterBreak="0">
    <w:nsid w:val="00000940"/>
    <w:multiLevelType w:val="hybridMultilevel"/>
    <w:tmpl w:val="EF3A31AA"/>
    <w:lvl w:ilvl="0" w:tplc="B1CA2472">
      <w:start w:val="1"/>
      <w:numFmt w:val="bullet"/>
      <w:lvlText w:val="В"/>
      <w:lvlJc w:val="left"/>
    </w:lvl>
    <w:lvl w:ilvl="1" w:tplc="A68A7B0E">
      <w:numFmt w:val="decimal"/>
      <w:lvlText w:val=""/>
      <w:lvlJc w:val="left"/>
    </w:lvl>
    <w:lvl w:ilvl="2" w:tplc="33FCBC1E">
      <w:numFmt w:val="decimal"/>
      <w:lvlText w:val=""/>
      <w:lvlJc w:val="left"/>
    </w:lvl>
    <w:lvl w:ilvl="3" w:tplc="798A12C4">
      <w:numFmt w:val="decimal"/>
      <w:lvlText w:val=""/>
      <w:lvlJc w:val="left"/>
    </w:lvl>
    <w:lvl w:ilvl="4" w:tplc="2DA46A78">
      <w:numFmt w:val="decimal"/>
      <w:lvlText w:val=""/>
      <w:lvlJc w:val="left"/>
    </w:lvl>
    <w:lvl w:ilvl="5" w:tplc="F0CA2D52">
      <w:numFmt w:val="decimal"/>
      <w:lvlText w:val=""/>
      <w:lvlJc w:val="left"/>
    </w:lvl>
    <w:lvl w:ilvl="6" w:tplc="31C82F50">
      <w:numFmt w:val="decimal"/>
      <w:lvlText w:val=""/>
      <w:lvlJc w:val="left"/>
    </w:lvl>
    <w:lvl w:ilvl="7" w:tplc="7288464C">
      <w:numFmt w:val="decimal"/>
      <w:lvlText w:val=""/>
      <w:lvlJc w:val="left"/>
    </w:lvl>
    <w:lvl w:ilvl="8" w:tplc="257A105E">
      <w:numFmt w:val="decimal"/>
      <w:lvlText w:val=""/>
      <w:lvlJc w:val="left"/>
    </w:lvl>
  </w:abstractNum>
  <w:abstractNum w:abstractNumId="15" w15:restartNumberingAfterBreak="0">
    <w:nsid w:val="000009CE"/>
    <w:multiLevelType w:val="hybridMultilevel"/>
    <w:tmpl w:val="86AE3228"/>
    <w:lvl w:ilvl="0" w:tplc="AD504752">
      <w:start w:val="1"/>
      <w:numFmt w:val="bullet"/>
      <w:lvlText w:val="Д"/>
      <w:lvlJc w:val="left"/>
    </w:lvl>
    <w:lvl w:ilvl="1" w:tplc="9A264A8C">
      <w:numFmt w:val="decimal"/>
      <w:lvlText w:val=""/>
      <w:lvlJc w:val="left"/>
    </w:lvl>
    <w:lvl w:ilvl="2" w:tplc="54AA4F6C">
      <w:numFmt w:val="decimal"/>
      <w:lvlText w:val=""/>
      <w:lvlJc w:val="left"/>
    </w:lvl>
    <w:lvl w:ilvl="3" w:tplc="6E6C9416">
      <w:numFmt w:val="decimal"/>
      <w:lvlText w:val=""/>
      <w:lvlJc w:val="left"/>
    </w:lvl>
    <w:lvl w:ilvl="4" w:tplc="9A0085B8">
      <w:numFmt w:val="decimal"/>
      <w:lvlText w:val=""/>
      <w:lvlJc w:val="left"/>
    </w:lvl>
    <w:lvl w:ilvl="5" w:tplc="4574EED6">
      <w:numFmt w:val="decimal"/>
      <w:lvlText w:val=""/>
      <w:lvlJc w:val="left"/>
    </w:lvl>
    <w:lvl w:ilvl="6" w:tplc="08FAB22E">
      <w:numFmt w:val="decimal"/>
      <w:lvlText w:val=""/>
      <w:lvlJc w:val="left"/>
    </w:lvl>
    <w:lvl w:ilvl="7" w:tplc="02CCB176">
      <w:numFmt w:val="decimal"/>
      <w:lvlText w:val=""/>
      <w:lvlJc w:val="left"/>
    </w:lvl>
    <w:lvl w:ilvl="8" w:tplc="9BAE04E0">
      <w:numFmt w:val="decimal"/>
      <w:lvlText w:val=""/>
      <w:lvlJc w:val="left"/>
    </w:lvl>
  </w:abstractNum>
  <w:abstractNum w:abstractNumId="16" w15:restartNumberingAfterBreak="0">
    <w:nsid w:val="00000A28"/>
    <w:multiLevelType w:val="hybridMultilevel"/>
    <w:tmpl w:val="736C57E8"/>
    <w:lvl w:ilvl="0" w:tplc="DB8ADF4C">
      <w:start w:val="1"/>
      <w:numFmt w:val="bullet"/>
      <w:lvlText w:val="Д"/>
      <w:lvlJc w:val="left"/>
    </w:lvl>
    <w:lvl w:ilvl="1" w:tplc="18E8F3BE">
      <w:numFmt w:val="decimal"/>
      <w:lvlText w:val=""/>
      <w:lvlJc w:val="left"/>
    </w:lvl>
    <w:lvl w:ilvl="2" w:tplc="68D42B1E">
      <w:numFmt w:val="decimal"/>
      <w:lvlText w:val=""/>
      <w:lvlJc w:val="left"/>
    </w:lvl>
    <w:lvl w:ilvl="3" w:tplc="941A3D3A">
      <w:numFmt w:val="decimal"/>
      <w:lvlText w:val=""/>
      <w:lvlJc w:val="left"/>
    </w:lvl>
    <w:lvl w:ilvl="4" w:tplc="5086A7E8">
      <w:numFmt w:val="decimal"/>
      <w:lvlText w:val=""/>
      <w:lvlJc w:val="left"/>
    </w:lvl>
    <w:lvl w:ilvl="5" w:tplc="DD56C83E">
      <w:numFmt w:val="decimal"/>
      <w:lvlText w:val=""/>
      <w:lvlJc w:val="left"/>
    </w:lvl>
    <w:lvl w:ilvl="6" w:tplc="91805294">
      <w:numFmt w:val="decimal"/>
      <w:lvlText w:val=""/>
      <w:lvlJc w:val="left"/>
    </w:lvl>
    <w:lvl w:ilvl="7" w:tplc="5EF69BB0">
      <w:numFmt w:val="decimal"/>
      <w:lvlText w:val=""/>
      <w:lvlJc w:val="left"/>
    </w:lvl>
    <w:lvl w:ilvl="8" w:tplc="44D63E90">
      <w:numFmt w:val="decimal"/>
      <w:lvlText w:val=""/>
      <w:lvlJc w:val="left"/>
    </w:lvl>
  </w:abstractNum>
  <w:abstractNum w:abstractNumId="17" w15:restartNumberingAfterBreak="0">
    <w:nsid w:val="00000A41"/>
    <w:multiLevelType w:val="hybridMultilevel"/>
    <w:tmpl w:val="6534FE42"/>
    <w:lvl w:ilvl="0" w:tplc="CEE6C338">
      <w:start w:val="1"/>
      <w:numFmt w:val="bullet"/>
      <w:lvlText w:val="-"/>
      <w:lvlJc w:val="left"/>
    </w:lvl>
    <w:lvl w:ilvl="1" w:tplc="B988095E">
      <w:numFmt w:val="decimal"/>
      <w:lvlText w:val=""/>
      <w:lvlJc w:val="left"/>
    </w:lvl>
    <w:lvl w:ilvl="2" w:tplc="C00AD9FA">
      <w:numFmt w:val="decimal"/>
      <w:lvlText w:val=""/>
      <w:lvlJc w:val="left"/>
    </w:lvl>
    <w:lvl w:ilvl="3" w:tplc="E192315E">
      <w:numFmt w:val="decimal"/>
      <w:lvlText w:val=""/>
      <w:lvlJc w:val="left"/>
    </w:lvl>
    <w:lvl w:ilvl="4" w:tplc="5522530A">
      <w:numFmt w:val="decimal"/>
      <w:lvlText w:val=""/>
      <w:lvlJc w:val="left"/>
    </w:lvl>
    <w:lvl w:ilvl="5" w:tplc="2DEAC6B0">
      <w:numFmt w:val="decimal"/>
      <w:lvlText w:val=""/>
      <w:lvlJc w:val="left"/>
    </w:lvl>
    <w:lvl w:ilvl="6" w:tplc="04BE2CEC">
      <w:numFmt w:val="decimal"/>
      <w:lvlText w:val=""/>
      <w:lvlJc w:val="left"/>
    </w:lvl>
    <w:lvl w:ilvl="7" w:tplc="D0B4030A">
      <w:numFmt w:val="decimal"/>
      <w:lvlText w:val=""/>
      <w:lvlJc w:val="left"/>
    </w:lvl>
    <w:lvl w:ilvl="8" w:tplc="F2A2CB0A">
      <w:numFmt w:val="decimal"/>
      <w:lvlText w:val=""/>
      <w:lvlJc w:val="left"/>
    </w:lvl>
  </w:abstractNum>
  <w:abstractNum w:abstractNumId="18" w15:restartNumberingAfterBreak="0">
    <w:nsid w:val="00000A4A"/>
    <w:multiLevelType w:val="hybridMultilevel"/>
    <w:tmpl w:val="91F01440"/>
    <w:lvl w:ilvl="0" w:tplc="53A2D106">
      <w:start w:val="1"/>
      <w:numFmt w:val="bullet"/>
      <w:lvlText w:val="в"/>
      <w:lvlJc w:val="left"/>
    </w:lvl>
    <w:lvl w:ilvl="1" w:tplc="565A3C86">
      <w:numFmt w:val="decimal"/>
      <w:lvlText w:val=""/>
      <w:lvlJc w:val="left"/>
    </w:lvl>
    <w:lvl w:ilvl="2" w:tplc="3A7E6BFE">
      <w:numFmt w:val="decimal"/>
      <w:lvlText w:val=""/>
      <w:lvlJc w:val="left"/>
    </w:lvl>
    <w:lvl w:ilvl="3" w:tplc="66A66B10">
      <w:numFmt w:val="decimal"/>
      <w:lvlText w:val=""/>
      <w:lvlJc w:val="left"/>
    </w:lvl>
    <w:lvl w:ilvl="4" w:tplc="E1225AFC">
      <w:numFmt w:val="decimal"/>
      <w:lvlText w:val=""/>
      <w:lvlJc w:val="left"/>
    </w:lvl>
    <w:lvl w:ilvl="5" w:tplc="DD96581E">
      <w:numFmt w:val="decimal"/>
      <w:lvlText w:val=""/>
      <w:lvlJc w:val="left"/>
    </w:lvl>
    <w:lvl w:ilvl="6" w:tplc="CD8E51E2">
      <w:numFmt w:val="decimal"/>
      <w:lvlText w:val=""/>
      <w:lvlJc w:val="left"/>
    </w:lvl>
    <w:lvl w:ilvl="7" w:tplc="9B325866">
      <w:numFmt w:val="decimal"/>
      <w:lvlText w:val=""/>
      <w:lvlJc w:val="left"/>
    </w:lvl>
    <w:lvl w:ilvl="8" w:tplc="C8920ABC">
      <w:numFmt w:val="decimal"/>
      <w:lvlText w:val=""/>
      <w:lvlJc w:val="left"/>
    </w:lvl>
  </w:abstractNum>
  <w:abstractNum w:abstractNumId="19" w15:restartNumberingAfterBreak="0">
    <w:nsid w:val="00000A6C"/>
    <w:multiLevelType w:val="hybridMultilevel"/>
    <w:tmpl w:val="0C0EAEE8"/>
    <w:lvl w:ilvl="0" w:tplc="9E2A3966">
      <w:start w:val="1"/>
      <w:numFmt w:val="bullet"/>
      <w:lvlText w:val="и"/>
      <w:lvlJc w:val="left"/>
    </w:lvl>
    <w:lvl w:ilvl="1" w:tplc="90AEEE0C">
      <w:numFmt w:val="decimal"/>
      <w:lvlText w:val=""/>
      <w:lvlJc w:val="left"/>
    </w:lvl>
    <w:lvl w:ilvl="2" w:tplc="F4AAD43E">
      <w:numFmt w:val="decimal"/>
      <w:lvlText w:val=""/>
      <w:lvlJc w:val="left"/>
    </w:lvl>
    <w:lvl w:ilvl="3" w:tplc="F5EAAA94">
      <w:numFmt w:val="decimal"/>
      <w:lvlText w:val=""/>
      <w:lvlJc w:val="left"/>
    </w:lvl>
    <w:lvl w:ilvl="4" w:tplc="5E9CE46E">
      <w:numFmt w:val="decimal"/>
      <w:lvlText w:val=""/>
      <w:lvlJc w:val="left"/>
    </w:lvl>
    <w:lvl w:ilvl="5" w:tplc="EB12AC64">
      <w:numFmt w:val="decimal"/>
      <w:lvlText w:val=""/>
      <w:lvlJc w:val="left"/>
    </w:lvl>
    <w:lvl w:ilvl="6" w:tplc="0ABC45B0">
      <w:numFmt w:val="decimal"/>
      <w:lvlText w:val=""/>
      <w:lvlJc w:val="left"/>
    </w:lvl>
    <w:lvl w:ilvl="7" w:tplc="E14CA610">
      <w:numFmt w:val="decimal"/>
      <w:lvlText w:val=""/>
      <w:lvlJc w:val="left"/>
    </w:lvl>
    <w:lvl w:ilvl="8" w:tplc="3CD29C10">
      <w:numFmt w:val="decimal"/>
      <w:lvlText w:val=""/>
      <w:lvlJc w:val="left"/>
    </w:lvl>
  </w:abstractNum>
  <w:abstractNum w:abstractNumId="20" w15:restartNumberingAfterBreak="0">
    <w:nsid w:val="00000C1E"/>
    <w:multiLevelType w:val="hybridMultilevel"/>
    <w:tmpl w:val="0F243D02"/>
    <w:lvl w:ilvl="0" w:tplc="DCA4342A">
      <w:start w:val="1"/>
      <w:numFmt w:val="bullet"/>
      <w:lvlText w:val="-"/>
      <w:lvlJc w:val="left"/>
    </w:lvl>
    <w:lvl w:ilvl="1" w:tplc="BB901DE4">
      <w:numFmt w:val="decimal"/>
      <w:lvlText w:val=""/>
      <w:lvlJc w:val="left"/>
    </w:lvl>
    <w:lvl w:ilvl="2" w:tplc="212E622A">
      <w:numFmt w:val="decimal"/>
      <w:lvlText w:val=""/>
      <w:lvlJc w:val="left"/>
    </w:lvl>
    <w:lvl w:ilvl="3" w:tplc="3DFC6892">
      <w:numFmt w:val="decimal"/>
      <w:lvlText w:val=""/>
      <w:lvlJc w:val="left"/>
    </w:lvl>
    <w:lvl w:ilvl="4" w:tplc="2662D84C">
      <w:numFmt w:val="decimal"/>
      <w:lvlText w:val=""/>
      <w:lvlJc w:val="left"/>
    </w:lvl>
    <w:lvl w:ilvl="5" w:tplc="933A9BD2">
      <w:numFmt w:val="decimal"/>
      <w:lvlText w:val=""/>
      <w:lvlJc w:val="left"/>
    </w:lvl>
    <w:lvl w:ilvl="6" w:tplc="62585A2A">
      <w:numFmt w:val="decimal"/>
      <w:lvlText w:val=""/>
      <w:lvlJc w:val="left"/>
    </w:lvl>
    <w:lvl w:ilvl="7" w:tplc="5204E5E6">
      <w:numFmt w:val="decimal"/>
      <w:lvlText w:val=""/>
      <w:lvlJc w:val="left"/>
    </w:lvl>
    <w:lvl w:ilvl="8" w:tplc="28ACAC98">
      <w:numFmt w:val="decimal"/>
      <w:lvlText w:val=""/>
      <w:lvlJc w:val="left"/>
    </w:lvl>
  </w:abstractNum>
  <w:abstractNum w:abstractNumId="21" w15:restartNumberingAfterBreak="0">
    <w:nsid w:val="00000CE1"/>
    <w:multiLevelType w:val="hybridMultilevel"/>
    <w:tmpl w:val="E1367F66"/>
    <w:lvl w:ilvl="0" w:tplc="037E5020">
      <w:start w:val="1"/>
      <w:numFmt w:val="bullet"/>
      <w:lvlText w:val="-"/>
      <w:lvlJc w:val="left"/>
    </w:lvl>
    <w:lvl w:ilvl="1" w:tplc="59C68620">
      <w:numFmt w:val="decimal"/>
      <w:lvlText w:val=""/>
      <w:lvlJc w:val="left"/>
    </w:lvl>
    <w:lvl w:ilvl="2" w:tplc="ECAE798A">
      <w:numFmt w:val="decimal"/>
      <w:lvlText w:val=""/>
      <w:lvlJc w:val="left"/>
    </w:lvl>
    <w:lvl w:ilvl="3" w:tplc="0BB222A4">
      <w:numFmt w:val="decimal"/>
      <w:lvlText w:val=""/>
      <w:lvlJc w:val="left"/>
    </w:lvl>
    <w:lvl w:ilvl="4" w:tplc="462E9F90">
      <w:numFmt w:val="decimal"/>
      <w:lvlText w:val=""/>
      <w:lvlJc w:val="left"/>
    </w:lvl>
    <w:lvl w:ilvl="5" w:tplc="F56A6A26">
      <w:numFmt w:val="decimal"/>
      <w:lvlText w:val=""/>
      <w:lvlJc w:val="left"/>
    </w:lvl>
    <w:lvl w:ilvl="6" w:tplc="D1928078">
      <w:numFmt w:val="decimal"/>
      <w:lvlText w:val=""/>
      <w:lvlJc w:val="left"/>
    </w:lvl>
    <w:lvl w:ilvl="7" w:tplc="04DE0BB4">
      <w:numFmt w:val="decimal"/>
      <w:lvlText w:val=""/>
      <w:lvlJc w:val="left"/>
    </w:lvl>
    <w:lvl w:ilvl="8" w:tplc="42DA00FA">
      <w:numFmt w:val="decimal"/>
      <w:lvlText w:val=""/>
      <w:lvlJc w:val="left"/>
    </w:lvl>
  </w:abstractNum>
  <w:abstractNum w:abstractNumId="22" w15:restartNumberingAfterBreak="0">
    <w:nsid w:val="00000D6A"/>
    <w:multiLevelType w:val="hybridMultilevel"/>
    <w:tmpl w:val="0164A2DA"/>
    <w:lvl w:ilvl="0" w:tplc="136A50A2">
      <w:start w:val="6"/>
      <w:numFmt w:val="decimal"/>
      <w:lvlText w:val="%1."/>
      <w:lvlJc w:val="left"/>
    </w:lvl>
    <w:lvl w:ilvl="1" w:tplc="E9AE430A">
      <w:numFmt w:val="decimal"/>
      <w:lvlText w:val=""/>
      <w:lvlJc w:val="left"/>
    </w:lvl>
    <w:lvl w:ilvl="2" w:tplc="4F5CCB1A">
      <w:numFmt w:val="decimal"/>
      <w:lvlText w:val=""/>
      <w:lvlJc w:val="left"/>
    </w:lvl>
    <w:lvl w:ilvl="3" w:tplc="3C1EAC16">
      <w:numFmt w:val="decimal"/>
      <w:lvlText w:val=""/>
      <w:lvlJc w:val="left"/>
    </w:lvl>
    <w:lvl w:ilvl="4" w:tplc="460E0A46">
      <w:numFmt w:val="decimal"/>
      <w:lvlText w:val=""/>
      <w:lvlJc w:val="left"/>
    </w:lvl>
    <w:lvl w:ilvl="5" w:tplc="8DFC5E88">
      <w:numFmt w:val="decimal"/>
      <w:lvlText w:val=""/>
      <w:lvlJc w:val="left"/>
    </w:lvl>
    <w:lvl w:ilvl="6" w:tplc="23CE0714">
      <w:numFmt w:val="decimal"/>
      <w:lvlText w:val=""/>
      <w:lvlJc w:val="left"/>
    </w:lvl>
    <w:lvl w:ilvl="7" w:tplc="EE5E556C">
      <w:numFmt w:val="decimal"/>
      <w:lvlText w:val=""/>
      <w:lvlJc w:val="left"/>
    </w:lvl>
    <w:lvl w:ilvl="8" w:tplc="8ABE02EE">
      <w:numFmt w:val="decimal"/>
      <w:lvlText w:val=""/>
      <w:lvlJc w:val="left"/>
    </w:lvl>
  </w:abstractNum>
  <w:abstractNum w:abstractNumId="23" w15:restartNumberingAfterBreak="0">
    <w:nsid w:val="00000DE5"/>
    <w:multiLevelType w:val="hybridMultilevel"/>
    <w:tmpl w:val="BE2E76D2"/>
    <w:lvl w:ilvl="0" w:tplc="EBD4E8AE">
      <w:start w:val="1"/>
      <w:numFmt w:val="bullet"/>
      <w:lvlText w:val="в"/>
      <w:lvlJc w:val="left"/>
    </w:lvl>
    <w:lvl w:ilvl="1" w:tplc="0FAA441E">
      <w:numFmt w:val="decimal"/>
      <w:lvlText w:val=""/>
      <w:lvlJc w:val="left"/>
    </w:lvl>
    <w:lvl w:ilvl="2" w:tplc="A9A4A928">
      <w:numFmt w:val="decimal"/>
      <w:lvlText w:val=""/>
      <w:lvlJc w:val="left"/>
    </w:lvl>
    <w:lvl w:ilvl="3" w:tplc="142E6C6E">
      <w:numFmt w:val="decimal"/>
      <w:lvlText w:val=""/>
      <w:lvlJc w:val="left"/>
    </w:lvl>
    <w:lvl w:ilvl="4" w:tplc="25382EE8">
      <w:numFmt w:val="decimal"/>
      <w:lvlText w:val=""/>
      <w:lvlJc w:val="left"/>
    </w:lvl>
    <w:lvl w:ilvl="5" w:tplc="D014071E">
      <w:numFmt w:val="decimal"/>
      <w:lvlText w:val=""/>
      <w:lvlJc w:val="left"/>
    </w:lvl>
    <w:lvl w:ilvl="6" w:tplc="718A1944">
      <w:numFmt w:val="decimal"/>
      <w:lvlText w:val=""/>
      <w:lvlJc w:val="left"/>
    </w:lvl>
    <w:lvl w:ilvl="7" w:tplc="B9404D94">
      <w:numFmt w:val="decimal"/>
      <w:lvlText w:val=""/>
      <w:lvlJc w:val="left"/>
    </w:lvl>
    <w:lvl w:ilvl="8" w:tplc="7722CF7E">
      <w:numFmt w:val="decimal"/>
      <w:lvlText w:val=""/>
      <w:lvlJc w:val="left"/>
    </w:lvl>
  </w:abstractNum>
  <w:abstractNum w:abstractNumId="24" w15:restartNumberingAfterBreak="0">
    <w:nsid w:val="00000E29"/>
    <w:multiLevelType w:val="hybridMultilevel"/>
    <w:tmpl w:val="19BA3ED0"/>
    <w:lvl w:ilvl="0" w:tplc="13A26E24">
      <w:start w:val="2"/>
      <w:numFmt w:val="decimal"/>
      <w:lvlText w:val="%1."/>
      <w:lvlJc w:val="left"/>
    </w:lvl>
    <w:lvl w:ilvl="1" w:tplc="C95446BE">
      <w:numFmt w:val="decimal"/>
      <w:lvlText w:val=""/>
      <w:lvlJc w:val="left"/>
    </w:lvl>
    <w:lvl w:ilvl="2" w:tplc="7CFE9BFA">
      <w:numFmt w:val="decimal"/>
      <w:lvlText w:val=""/>
      <w:lvlJc w:val="left"/>
    </w:lvl>
    <w:lvl w:ilvl="3" w:tplc="4A10AE18">
      <w:numFmt w:val="decimal"/>
      <w:lvlText w:val=""/>
      <w:lvlJc w:val="left"/>
    </w:lvl>
    <w:lvl w:ilvl="4" w:tplc="816446DA">
      <w:numFmt w:val="decimal"/>
      <w:lvlText w:val=""/>
      <w:lvlJc w:val="left"/>
    </w:lvl>
    <w:lvl w:ilvl="5" w:tplc="7EEA699E">
      <w:numFmt w:val="decimal"/>
      <w:lvlText w:val=""/>
      <w:lvlJc w:val="left"/>
    </w:lvl>
    <w:lvl w:ilvl="6" w:tplc="35CAF2D4">
      <w:numFmt w:val="decimal"/>
      <w:lvlText w:val=""/>
      <w:lvlJc w:val="left"/>
    </w:lvl>
    <w:lvl w:ilvl="7" w:tplc="5BAC6F1E">
      <w:numFmt w:val="decimal"/>
      <w:lvlText w:val=""/>
      <w:lvlJc w:val="left"/>
    </w:lvl>
    <w:lvl w:ilvl="8" w:tplc="4CACDCAE">
      <w:numFmt w:val="decimal"/>
      <w:lvlText w:val=""/>
      <w:lvlJc w:val="left"/>
    </w:lvl>
  </w:abstractNum>
  <w:abstractNum w:abstractNumId="25" w15:restartNumberingAfterBreak="0">
    <w:nsid w:val="00000EA9"/>
    <w:multiLevelType w:val="hybridMultilevel"/>
    <w:tmpl w:val="819256EC"/>
    <w:lvl w:ilvl="0" w:tplc="EF542326">
      <w:start w:val="1"/>
      <w:numFmt w:val="bullet"/>
      <w:lvlText w:val="-"/>
      <w:lvlJc w:val="left"/>
    </w:lvl>
    <w:lvl w:ilvl="1" w:tplc="E3B069C2">
      <w:numFmt w:val="decimal"/>
      <w:lvlText w:val=""/>
      <w:lvlJc w:val="left"/>
    </w:lvl>
    <w:lvl w:ilvl="2" w:tplc="D63C5374">
      <w:numFmt w:val="decimal"/>
      <w:lvlText w:val=""/>
      <w:lvlJc w:val="left"/>
    </w:lvl>
    <w:lvl w:ilvl="3" w:tplc="0ACE0658">
      <w:numFmt w:val="decimal"/>
      <w:lvlText w:val=""/>
      <w:lvlJc w:val="left"/>
    </w:lvl>
    <w:lvl w:ilvl="4" w:tplc="BA6AEC7E">
      <w:numFmt w:val="decimal"/>
      <w:lvlText w:val=""/>
      <w:lvlJc w:val="left"/>
    </w:lvl>
    <w:lvl w:ilvl="5" w:tplc="2F9CB8C6">
      <w:numFmt w:val="decimal"/>
      <w:lvlText w:val=""/>
      <w:lvlJc w:val="left"/>
    </w:lvl>
    <w:lvl w:ilvl="6" w:tplc="1AFE06AC">
      <w:numFmt w:val="decimal"/>
      <w:lvlText w:val=""/>
      <w:lvlJc w:val="left"/>
    </w:lvl>
    <w:lvl w:ilvl="7" w:tplc="5C5810DC">
      <w:numFmt w:val="decimal"/>
      <w:lvlText w:val=""/>
      <w:lvlJc w:val="left"/>
    </w:lvl>
    <w:lvl w:ilvl="8" w:tplc="0E3A1DB2">
      <w:numFmt w:val="decimal"/>
      <w:lvlText w:val=""/>
      <w:lvlJc w:val="left"/>
    </w:lvl>
  </w:abstractNum>
  <w:abstractNum w:abstractNumId="26" w15:restartNumberingAfterBreak="0">
    <w:nsid w:val="00001003"/>
    <w:multiLevelType w:val="hybridMultilevel"/>
    <w:tmpl w:val="A0AED10C"/>
    <w:lvl w:ilvl="0" w:tplc="452E5F1C">
      <w:start w:val="1"/>
      <w:numFmt w:val="bullet"/>
      <w:lvlText w:val="-"/>
      <w:lvlJc w:val="left"/>
    </w:lvl>
    <w:lvl w:ilvl="1" w:tplc="4858E50E">
      <w:numFmt w:val="decimal"/>
      <w:lvlText w:val=""/>
      <w:lvlJc w:val="left"/>
    </w:lvl>
    <w:lvl w:ilvl="2" w:tplc="CCD0C342">
      <w:numFmt w:val="decimal"/>
      <w:lvlText w:val=""/>
      <w:lvlJc w:val="left"/>
    </w:lvl>
    <w:lvl w:ilvl="3" w:tplc="596C0EAA">
      <w:numFmt w:val="decimal"/>
      <w:lvlText w:val=""/>
      <w:lvlJc w:val="left"/>
    </w:lvl>
    <w:lvl w:ilvl="4" w:tplc="0E8A13E4">
      <w:numFmt w:val="decimal"/>
      <w:lvlText w:val=""/>
      <w:lvlJc w:val="left"/>
    </w:lvl>
    <w:lvl w:ilvl="5" w:tplc="6C767712">
      <w:numFmt w:val="decimal"/>
      <w:lvlText w:val=""/>
      <w:lvlJc w:val="left"/>
    </w:lvl>
    <w:lvl w:ilvl="6" w:tplc="73F28322">
      <w:numFmt w:val="decimal"/>
      <w:lvlText w:val=""/>
      <w:lvlJc w:val="left"/>
    </w:lvl>
    <w:lvl w:ilvl="7" w:tplc="581CA804">
      <w:numFmt w:val="decimal"/>
      <w:lvlText w:val=""/>
      <w:lvlJc w:val="left"/>
    </w:lvl>
    <w:lvl w:ilvl="8" w:tplc="1DE09A94">
      <w:numFmt w:val="decimal"/>
      <w:lvlText w:val=""/>
      <w:lvlJc w:val="left"/>
    </w:lvl>
  </w:abstractNum>
  <w:abstractNum w:abstractNumId="27" w15:restartNumberingAfterBreak="0">
    <w:nsid w:val="00001030"/>
    <w:multiLevelType w:val="hybridMultilevel"/>
    <w:tmpl w:val="B5028A30"/>
    <w:lvl w:ilvl="0" w:tplc="C9D80152">
      <w:start w:val="1"/>
      <w:numFmt w:val="bullet"/>
      <w:lvlText w:val="•"/>
      <w:lvlJc w:val="left"/>
    </w:lvl>
    <w:lvl w:ilvl="1" w:tplc="1564F01E">
      <w:numFmt w:val="decimal"/>
      <w:lvlText w:val=""/>
      <w:lvlJc w:val="left"/>
    </w:lvl>
    <w:lvl w:ilvl="2" w:tplc="53CC53BE">
      <w:numFmt w:val="decimal"/>
      <w:lvlText w:val=""/>
      <w:lvlJc w:val="left"/>
    </w:lvl>
    <w:lvl w:ilvl="3" w:tplc="33FA6550">
      <w:numFmt w:val="decimal"/>
      <w:lvlText w:val=""/>
      <w:lvlJc w:val="left"/>
    </w:lvl>
    <w:lvl w:ilvl="4" w:tplc="307EE05A">
      <w:numFmt w:val="decimal"/>
      <w:lvlText w:val=""/>
      <w:lvlJc w:val="left"/>
    </w:lvl>
    <w:lvl w:ilvl="5" w:tplc="7478B704">
      <w:numFmt w:val="decimal"/>
      <w:lvlText w:val=""/>
      <w:lvlJc w:val="left"/>
    </w:lvl>
    <w:lvl w:ilvl="6" w:tplc="B658CE0C">
      <w:numFmt w:val="decimal"/>
      <w:lvlText w:val=""/>
      <w:lvlJc w:val="left"/>
    </w:lvl>
    <w:lvl w:ilvl="7" w:tplc="4CC807DC">
      <w:numFmt w:val="decimal"/>
      <w:lvlText w:val=""/>
      <w:lvlJc w:val="left"/>
    </w:lvl>
    <w:lvl w:ilvl="8" w:tplc="F404D578">
      <w:numFmt w:val="decimal"/>
      <w:lvlText w:val=""/>
      <w:lvlJc w:val="left"/>
    </w:lvl>
  </w:abstractNum>
  <w:abstractNum w:abstractNumId="28" w15:restartNumberingAfterBreak="0">
    <w:nsid w:val="00001049"/>
    <w:multiLevelType w:val="hybridMultilevel"/>
    <w:tmpl w:val="9EC809D6"/>
    <w:lvl w:ilvl="0" w:tplc="BDCA70E2">
      <w:start w:val="1"/>
      <w:numFmt w:val="bullet"/>
      <w:lvlText w:val="-"/>
      <w:lvlJc w:val="left"/>
    </w:lvl>
    <w:lvl w:ilvl="1" w:tplc="3042BDC6">
      <w:numFmt w:val="decimal"/>
      <w:lvlText w:val=""/>
      <w:lvlJc w:val="left"/>
    </w:lvl>
    <w:lvl w:ilvl="2" w:tplc="CAFCA95E">
      <w:numFmt w:val="decimal"/>
      <w:lvlText w:val=""/>
      <w:lvlJc w:val="left"/>
    </w:lvl>
    <w:lvl w:ilvl="3" w:tplc="10840900">
      <w:numFmt w:val="decimal"/>
      <w:lvlText w:val=""/>
      <w:lvlJc w:val="left"/>
    </w:lvl>
    <w:lvl w:ilvl="4" w:tplc="AB0A2CF0">
      <w:numFmt w:val="decimal"/>
      <w:lvlText w:val=""/>
      <w:lvlJc w:val="left"/>
    </w:lvl>
    <w:lvl w:ilvl="5" w:tplc="66622D58">
      <w:numFmt w:val="decimal"/>
      <w:lvlText w:val=""/>
      <w:lvlJc w:val="left"/>
    </w:lvl>
    <w:lvl w:ilvl="6" w:tplc="F1866480">
      <w:numFmt w:val="decimal"/>
      <w:lvlText w:val=""/>
      <w:lvlJc w:val="left"/>
    </w:lvl>
    <w:lvl w:ilvl="7" w:tplc="1FC04B84">
      <w:numFmt w:val="decimal"/>
      <w:lvlText w:val=""/>
      <w:lvlJc w:val="left"/>
    </w:lvl>
    <w:lvl w:ilvl="8" w:tplc="8AAC50B6">
      <w:numFmt w:val="decimal"/>
      <w:lvlText w:val=""/>
      <w:lvlJc w:val="left"/>
    </w:lvl>
  </w:abstractNum>
  <w:abstractNum w:abstractNumId="29" w15:restartNumberingAfterBreak="0">
    <w:nsid w:val="000010D9"/>
    <w:multiLevelType w:val="hybridMultilevel"/>
    <w:tmpl w:val="A8961902"/>
    <w:lvl w:ilvl="0" w:tplc="B57AB74C">
      <w:start w:val="1"/>
      <w:numFmt w:val="bullet"/>
      <w:lvlText w:val="В"/>
      <w:lvlJc w:val="left"/>
    </w:lvl>
    <w:lvl w:ilvl="1" w:tplc="627E03A6">
      <w:numFmt w:val="decimal"/>
      <w:lvlText w:val=""/>
      <w:lvlJc w:val="left"/>
    </w:lvl>
    <w:lvl w:ilvl="2" w:tplc="680291E8">
      <w:numFmt w:val="decimal"/>
      <w:lvlText w:val=""/>
      <w:lvlJc w:val="left"/>
    </w:lvl>
    <w:lvl w:ilvl="3" w:tplc="F9B2ADBC">
      <w:numFmt w:val="decimal"/>
      <w:lvlText w:val=""/>
      <w:lvlJc w:val="left"/>
    </w:lvl>
    <w:lvl w:ilvl="4" w:tplc="726C0AA0">
      <w:numFmt w:val="decimal"/>
      <w:lvlText w:val=""/>
      <w:lvlJc w:val="left"/>
    </w:lvl>
    <w:lvl w:ilvl="5" w:tplc="12FA8002">
      <w:numFmt w:val="decimal"/>
      <w:lvlText w:val=""/>
      <w:lvlJc w:val="left"/>
    </w:lvl>
    <w:lvl w:ilvl="6" w:tplc="6FBA96D8">
      <w:numFmt w:val="decimal"/>
      <w:lvlText w:val=""/>
      <w:lvlJc w:val="left"/>
    </w:lvl>
    <w:lvl w:ilvl="7" w:tplc="6CBE2A92">
      <w:numFmt w:val="decimal"/>
      <w:lvlText w:val=""/>
      <w:lvlJc w:val="left"/>
    </w:lvl>
    <w:lvl w:ilvl="8" w:tplc="927E794E">
      <w:numFmt w:val="decimal"/>
      <w:lvlText w:val=""/>
      <w:lvlJc w:val="left"/>
    </w:lvl>
  </w:abstractNum>
  <w:abstractNum w:abstractNumId="30" w15:restartNumberingAfterBreak="0">
    <w:nsid w:val="0000113E"/>
    <w:multiLevelType w:val="hybridMultilevel"/>
    <w:tmpl w:val="2C74E454"/>
    <w:lvl w:ilvl="0" w:tplc="E842B468">
      <w:start w:val="1"/>
      <w:numFmt w:val="bullet"/>
      <w:lvlText w:val="-"/>
      <w:lvlJc w:val="left"/>
    </w:lvl>
    <w:lvl w:ilvl="1" w:tplc="9072E0BA">
      <w:numFmt w:val="decimal"/>
      <w:lvlText w:val=""/>
      <w:lvlJc w:val="left"/>
    </w:lvl>
    <w:lvl w:ilvl="2" w:tplc="D5DA8D9A">
      <w:numFmt w:val="decimal"/>
      <w:lvlText w:val=""/>
      <w:lvlJc w:val="left"/>
    </w:lvl>
    <w:lvl w:ilvl="3" w:tplc="F192F176">
      <w:numFmt w:val="decimal"/>
      <w:lvlText w:val=""/>
      <w:lvlJc w:val="left"/>
    </w:lvl>
    <w:lvl w:ilvl="4" w:tplc="E28E2034">
      <w:numFmt w:val="decimal"/>
      <w:lvlText w:val=""/>
      <w:lvlJc w:val="left"/>
    </w:lvl>
    <w:lvl w:ilvl="5" w:tplc="B224C674">
      <w:numFmt w:val="decimal"/>
      <w:lvlText w:val=""/>
      <w:lvlJc w:val="left"/>
    </w:lvl>
    <w:lvl w:ilvl="6" w:tplc="DE1438C2">
      <w:numFmt w:val="decimal"/>
      <w:lvlText w:val=""/>
      <w:lvlJc w:val="left"/>
    </w:lvl>
    <w:lvl w:ilvl="7" w:tplc="E55A74FE">
      <w:numFmt w:val="decimal"/>
      <w:lvlText w:val=""/>
      <w:lvlJc w:val="left"/>
    </w:lvl>
    <w:lvl w:ilvl="8" w:tplc="B02AE7EA">
      <w:numFmt w:val="decimal"/>
      <w:lvlText w:val=""/>
      <w:lvlJc w:val="left"/>
    </w:lvl>
  </w:abstractNum>
  <w:abstractNum w:abstractNumId="31" w15:restartNumberingAfterBreak="0">
    <w:nsid w:val="0000117A"/>
    <w:multiLevelType w:val="hybridMultilevel"/>
    <w:tmpl w:val="DF0A0AB4"/>
    <w:lvl w:ilvl="0" w:tplc="0C928796">
      <w:start w:val="1"/>
      <w:numFmt w:val="bullet"/>
      <w:lvlText w:val="К"/>
      <w:lvlJc w:val="left"/>
    </w:lvl>
    <w:lvl w:ilvl="1" w:tplc="15D6FE2A">
      <w:numFmt w:val="decimal"/>
      <w:lvlText w:val=""/>
      <w:lvlJc w:val="left"/>
    </w:lvl>
    <w:lvl w:ilvl="2" w:tplc="59FC7108">
      <w:numFmt w:val="decimal"/>
      <w:lvlText w:val=""/>
      <w:lvlJc w:val="left"/>
    </w:lvl>
    <w:lvl w:ilvl="3" w:tplc="B7F24394">
      <w:numFmt w:val="decimal"/>
      <w:lvlText w:val=""/>
      <w:lvlJc w:val="left"/>
    </w:lvl>
    <w:lvl w:ilvl="4" w:tplc="0CF46858">
      <w:numFmt w:val="decimal"/>
      <w:lvlText w:val=""/>
      <w:lvlJc w:val="left"/>
    </w:lvl>
    <w:lvl w:ilvl="5" w:tplc="98A68D8A">
      <w:numFmt w:val="decimal"/>
      <w:lvlText w:val=""/>
      <w:lvlJc w:val="left"/>
    </w:lvl>
    <w:lvl w:ilvl="6" w:tplc="8028F752">
      <w:numFmt w:val="decimal"/>
      <w:lvlText w:val=""/>
      <w:lvlJc w:val="left"/>
    </w:lvl>
    <w:lvl w:ilvl="7" w:tplc="A8F8B804">
      <w:numFmt w:val="decimal"/>
      <w:lvlText w:val=""/>
      <w:lvlJc w:val="left"/>
    </w:lvl>
    <w:lvl w:ilvl="8" w:tplc="0138259A">
      <w:numFmt w:val="decimal"/>
      <w:lvlText w:val=""/>
      <w:lvlJc w:val="left"/>
    </w:lvl>
  </w:abstractNum>
  <w:abstractNum w:abstractNumId="32" w15:restartNumberingAfterBreak="0">
    <w:nsid w:val="00001289"/>
    <w:multiLevelType w:val="hybridMultilevel"/>
    <w:tmpl w:val="67220C7C"/>
    <w:lvl w:ilvl="0" w:tplc="372E58DC">
      <w:start w:val="1"/>
      <w:numFmt w:val="bullet"/>
      <w:lvlText w:val="и"/>
      <w:lvlJc w:val="left"/>
    </w:lvl>
    <w:lvl w:ilvl="1" w:tplc="4B66E6D4">
      <w:start w:val="1"/>
      <w:numFmt w:val="bullet"/>
      <w:lvlText w:val="-"/>
      <w:lvlJc w:val="left"/>
    </w:lvl>
    <w:lvl w:ilvl="2" w:tplc="F560183E">
      <w:numFmt w:val="decimal"/>
      <w:lvlText w:val=""/>
      <w:lvlJc w:val="left"/>
    </w:lvl>
    <w:lvl w:ilvl="3" w:tplc="4E2C77DC">
      <w:numFmt w:val="decimal"/>
      <w:lvlText w:val=""/>
      <w:lvlJc w:val="left"/>
    </w:lvl>
    <w:lvl w:ilvl="4" w:tplc="D6F86486">
      <w:numFmt w:val="decimal"/>
      <w:lvlText w:val=""/>
      <w:lvlJc w:val="left"/>
    </w:lvl>
    <w:lvl w:ilvl="5" w:tplc="DFE26CA0">
      <w:numFmt w:val="decimal"/>
      <w:lvlText w:val=""/>
      <w:lvlJc w:val="left"/>
    </w:lvl>
    <w:lvl w:ilvl="6" w:tplc="90742C92">
      <w:numFmt w:val="decimal"/>
      <w:lvlText w:val=""/>
      <w:lvlJc w:val="left"/>
    </w:lvl>
    <w:lvl w:ilvl="7" w:tplc="43E4E4E4">
      <w:numFmt w:val="decimal"/>
      <w:lvlText w:val=""/>
      <w:lvlJc w:val="left"/>
    </w:lvl>
    <w:lvl w:ilvl="8" w:tplc="8C6ED45C">
      <w:numFmt w:val="decimal"/>
      <w:lvlText w:val=""/>
      <w:lvlJc w:val="left"/>
    </w:lvl>
  </w:abstractNum>
  <w:abstractNum w:abstractNumId="33" w15:restartNumberingAfterBreak="0">
    <w:nsid w:val="000012C2"/>
    <w:multiLevelType w:val="hybridMultilevel"/>
    <w:tmpl w:val="FC0CF802"/>
    <w:lvl w:ilvl="0" w:tplc="2950451C">
      <w:start w:val="1"/>
      <w:numFmt w:val="bullet"/>
      <w:lvlText w:val="В"/>
      <w:lvlJc w:val="left"/>
    </w:lvl>
    <w:lvl w:ilvl="1" w:tplc="97EA83BA">
      <w:numFmt w:val="decimal"/>
      <w:lvlText w:val=""/>
      <w:lvlJc w:val="left"/>
    </w:lvl>
    <w:lvl w:ilvl="2" w:tplc="E17630F4">
      <w:numFmt w:val="decimal"/>
      <w:lvlText w:val=""/>
      <w:lvlJc w:val="left"/>
    </w:lvl>
    <w:lvl w:ilvl="3" w:tplc="47B2D924">
      <w:numFmt w:val="decimal"/>
      <w:lvlText w:val=""/>
      <w:lvlJc w:val="left"/>
    </w:lvl>
    <w:lvl w:ilvl="4" w:tplc="CE52C0D4">
      <w:numFmt w:val="decimal"/>
      <w:lvlText w:val=""/>
      <w:lvlJc w:val="left"/>
    </w:lvl>
    <w:lvl w:ilvl="5" w:tplc="3E9AF4F4">
      <w:numFmt w:val="decimal"/>
      <w:lvlText w:val=""/>
      <w:lvlJc w:val="left"/>
    </w:lvl>
    <w:lvl w:ilvl="6" w:tplc="C374BD22">
      <w:numFmt w:val="decimal"/>
      <w:lvlText w:val=""/>
      <w:lvlJc w:val="left"/>
    </w:lvl>
    <w:lvl w:ilvl="7" w:tplc="358C9B96">
      <w:numFmt w:val="decimal"/>
      <w:lvlText w:val=""/>
      <w:lvlJc w:val="left"/>
    </w:lvl>
    <w:lvl w:ilvl="8" w:tplc="799E265A">
      <w:numFmt w:val="decimal"/>
      <w:lvlText w:val=""/>
      <w:lvlJc w:val="left"/>
    </w:lvl>
  </w:abstractNum>
  <w:abstractNum w:abstractNumId="34" w15:restartNumberingAfterBreak="0">
    <w:nsid w:val="00001316"/>
    <w:multiLevelType w:val="hybridMultilevel"/>
    <w:tmpl w:val="0616D81C"/>
    <w:lvl w:ilvl="0" w:tplc="379E1FB4">
      <w:start w:val="1"/>
      <w:numFmt w:val="bullet"/>
      <w:lvlText w:val="-"/>
      <w:lvlJc w:val="left"/>
    </w:lvl>
    <w:lvl w:ilvl="1" w:tplc="BDF25D34">
      <w:numFmt w:val="decimal"/>
      <w:lvlText w:val=""/>
      <w:lvlJc w:val="left"/>
    </w:lvl>
    <w:lvl w:ilvl="2" w:tplc="2B1E9E04">
      <w:numFmt w:val="decimal"/>
      <w:lvlText w:val=""/>
      <w:lvlJc w:val="left"/>
    </w:lvl>
    <w:lvl w:ilvl="3" w:tplc="6F045B5E">
      <w:numFmt w:val="decimal"/>
      <w:lvlText w:val=""/>
      <w:lvlJc w:val="left"/>
    </w:lvl>
    <w:lvl w:ilvl="4" w:tplc="95E03D54">
      <w:numFmt w:val="decimal"/>
      <w:lvlText w:val=""/>
      <w:lvlJc w:val="left"/>
    </w:lvl>
    <w:lvl w:ilvl="5" w:tplc="2C1A328E">
      <w:numFmt w:val="decimal"/>
      <w:lvlText w:val=""/>
      <w:lvlJc w:val="left"/>
    </w:lvl>
    <w:lvl w:ilvl="6" w:tplc="D106892C">
      <w:numFmt w:val="decimal"/>
      <w:lvlText w:val=""/>
      <w:lvlJc w:val="left"/>
    </w:lvl>
    <w:lvl w:ilvl="7" w:tplc="D5CC7B34">
      <w:numFmt w:val="decimal"/>
      <w:lvlText w:val=""/>
      <w:lvlJc w:val="left"/>
    </w:lvl>
    <w:lvl w:ilvl="8" w:tplc="DF80D8A4">
      <w:numFmt w:val="decimal"/>
      <w:lvlText w:val=""/>
      <w:lvlJc w:val="left"/>
    </w:lvl>
  </w:abstractNum>
  <w:abstractNum w:abstractNumId="35" w15:restartNumberingAfterBreak="0">
    <w:nsid w:val="0000138A"/>
    <w:multiLevelType w:val="hybridMultilevel"/>
    <w:tmpl w:val="FBFA3234"/>
    <w:lvl w:ilvl="0" w:tplc="60E48E48">
      <w:start w:val="5"/>
      <w:numFmt w:val="decimal"/>
      <w:lvlText w:val="%1."/>
      <w:lvlJc w:val="left"/>
    </w:lvl>
    <w:lvl w:ilvl="1" w:tplc="F4B2D610">
      <w:numFmt w:val="decimal"/>
      <w:lvlText w:val=""/>
      <w:lvlJc w:val="left"/>
    </w:lvl>
    <w:lvl w:ilvl="2" w:tplc="DFFA05D0">
      <w:numFmt w:val="decimal"/>
      <w:lvlText w:val=""/>
      <w:lvlJc w:val="left"/>
    </w:lvl>
    <w:lvl w:ilvl="3" w:tplc="3A7051AA">
      <w:numFmt w:val="decimal"/>
      <w:lvlText w:val=""/>
      <w:lvlJc w:val="left"/>
    </w:lvl>
    <w:lvl w:ilvl="4" w:tplc="7FAC67AE">
      <w:numFmt w:val="decimal"/>
      <w:lvlText w:val=""/>
      <w:lvlJc w:val="left"/>
    </w:lvl>
    <w:lvl w:ilvl="5" w:tplc="D8EC6FE8">
      <w:numFmt w:val="decimal"/>
      <w:lvlText w:val=""/>
      <w:lvlJc w:val="left"/>
    </w:lvl>
    <w:lvl w:ilvl="6" w:tplc="97FE8D98">
      <w:numFmt w:val="decimal"/>
      <w:lvlText w:val=""/>
      <w:lvlJc w:val="left"/>
    </w:lvl>
    <w:lvl w:ilvl="7" w:tplc="9050CE0E">
      <w:numFmt w:val="decimal"/>
      <w:lvlText w:val=""/>
      <w:lvlJc w:val="left"/>
    </w:lvl>
    <w:lvl w:ilvl="8" w:tplc="805489B6">
      <w:numFmt w:val="decimal"/>
      <w:lvlText w:val=""/>
      <w:lvlJc w:val="left"/>
    </w:lvl>
  </w:abstractNum>
  <w:abstractNum w:abstractNumId="36" w15:restartNumberingAfterBreak="0">
    <w:nsid w:val="000013D3"/>
    <w:multiLevelType w:val="hybridMultilevel"/>
    <w:tmpl w:val="8A566B2C"/>
    <w:lvl w:ilvl="0" w:tplc="EBA6D824">
      <w:start w:val="1"/>
      <w:numFmt w:val="bullet"/>
      <w:lvlText w:val="-"/>
      <w:lvlJc w:val="left"/>
    </w:lvl>
    <w:lvl w:ilvl="1" w:tplc="7C60CAC2">
      <w:numFmt w:val="decimal"/>
      <w:lvlText w:val=""/>
      <w:lvlJc w:val="left"/>
    </w:lvl>
    <w:lvl w:ilvl="2" w:tplc="2FC62AFA">
      <w:numFmt w:val="decimal"/>
      <w:lvlText w:val=""/>
      <w:lvlJc w:val="left"/>
    </w:lvl>
    <w:lvl w:ilvl="3" w:tplc="17987ADC">
      <w:numFmt w:val="decimal"/>
      <w:lvlText w:val=""/>
      <w:lvlJc w:val="left"/>
    </w:lvl>
    <w:lvl w:ilvl="4" w:tplc="B420CAA4">
      <w:numFmt w:val="decimal"/>
      <w:lvlText w:val=""/>
      <w:lvlJc w:val="left"/>
    </w:lvl>
    <w:lvl w:ilvl="5" w:tplc="696E13D6">
      <w:numFmt w:val="decimal"/>
      <w:lvlText w:val=""/>
      <w:lvlJc w:val="left"/>
    </w:lvl>
    <w:lvl w:ilvl="6" w:tplc="7056F90E">
      <w:numFmt w:val="decimal"/>
      <w:lvlText w:val=""/>
      <w:lvlJc w:val="left"/>
    </w:lvl>
    <w:lvl w:ilvl="7" w:tplc="1C16E640">
      <w:numFmt w:val="decimal"/>
      <w:lvlText w:val=""/>
      <w:lvlJc w:val="left"/>
    </w:lvl>
    <w:lvl w:ilvl="8" w:tplc="D25A4818">
      <w:numFmt w:val="decimal"/>
      <w:lvlText w:val=""/>
      <w:lvlJc w:val="left"/>
    </w:lvl>
  </w:abstractNum>
  <w:abstractNum w:abstractNumId="37" w15:restartNumberingAfterBreak="0">
    <w:nsid w:val="0000159F"/>
    <w:multiLevelType w:val="hybridMultilevel"/>
    <w:tmpl w:val="DEC24EE2"/>
    <w:lvl w:ilvl="0" w:tplc="9D16E154">
      <w:start w:val="1"/>
      <w:numFmt w:val="bullet"/>
      <w:lvlText w:val="В"/>
      <w:lvlJc w:val="left"/>
    </w:lvl>
    <w:lvl w:ilvl="1" w:tplc="110E8810">
      <w:numFmt w:val="decimal"/>
      <w:lvlText w:val=""/>
      <w:lvlJc w:val="left"/>
    </w:lvl>
    <w:lvl w:ilvl="2" w:tplc="3CC6D9D2">
      <w:numFmt w:val="decimal"/>
      <w:lvlText w:val=""/>
      <w:lvlJc w:val="left"/>
    </w:lvl>
    <w:lvl w:ilvl="3" w:tplc="E01EA0DC">
      <w:numFmt w:val="decimal"/>
      <w:lvlText w:val=""/>
      <w:lvlJc w:val="left"/>
    </w:lvl>
    <w:lvl w:ilvl="4" w:tplc="87DA160A">
      <w:numFmt w:val="decimal"/>
      <w:lvlText w:val=""/>
      <w:lvlJc w:val="left"/>
    </w:lvl>
    <w:lvl w:ilvl="5" w:tplc="CF14BF08">
      <w:numFmt w:val="decimal"/>
      <w:lvlText w:val=""/>
      <w:lvlJc w:val="left"/>
    </w:lvl>
    <w:lvl w:ilvl="6" w:tplc="1354D3A2">
      <w:numFmt w:val="decimal"/>
      <w:lvlText w:val=""/>
      <w:lvlJc w:val="left"/>
    </w:lvl>
    <w:lvl w:ilvl="7" w:tplc="8640C038">
      <w:numFmt w:val="decimal"/>
      <w:lvlText w:val=""/>
      <w:lvlJc w:val="left"/>
    </w:lvl>
    <w:lvl w:ilvl="8" w:tplc="C1486BF2">
      <w:numFmt w:val="decimal"/>
      <w:lvlText w:val=""/>
      <w:lvlJc w:val="left"/>
    </w:lvl>
  </w:abstractNum>
  <w:abstractNum w:abstractNumId="38" w15:restartNumberingAfterBreak="0">
    <w:nsid w:val="00001643"/>
    <w:multiLevelType w:val="hybridMultilevel"/>
    <w:tmpl w:val="31504AD8"/>
    <w:lvl w:ilvl="0" w:tplc="9CF61C4A">
      <w:start w:val="1"/>
      <w:numFmt w:val="bullet"/>
      <w:lvlText w:val="-"/>
      <w:lvlJc w:val="left"/>
    </w:lvl>
    <w:lvl w:ilvl="1" w:tplc="BADC3946">
      <w:numFmt w:val="decimal"/>
      <w:lvlText w:val=""/>
      <w:lvlJc w:val="left"/>
    </w:lvl>
    <w:lvl w:ilvl="2" w:tplc="AEEE7CBC">
      <w:numFmt w:val="decimal"/>
      <w:lvlText w:val=""/>
      <w:lvlJc w:val="left"/>
    </w:lvl>
    <w:lvl w:ilvl="3" w:tplc="A79808F0">
      <w:numFmt w:val="decimal"/>
      <w:lvlText w:val=""/>
      <w:lvlJc w:val="left"/>
    </w:lvl>
    <w:lvl w:ilvl="4" w:tplc="3FB0A14E">
      <w:numFmt w:val="decimal"/>
      <w:lvlText w:val=""/>
      <w:lvlJc w:val="left"/>
    </w:lvl>
    <w:lvl w:ilvl="5" w:tplc="DE98F4D2">
      <w:numFmt w:val="decimal"/>
      <w:lvlText w:val=""/>
      <w:lvlJc w:val="left"/>
    </w:lvl>
    <w:lvl w:ilvl="6" w:tplc="DD9091EE">
      <w:numFmt w:val="decimal"/>
      <w:lvlText w:val=""/>
      <w:lvlJc w:val="left"/>
    </w:lvl>
    <w:lvl w:ilvl="7" w:tplc="E4BE0076">
      <w:numFmt w:val="decimal"/>
      <w:lvlText w:val=""/>
      <w:lvlJc w:val="left"/>
    </w:lvl>
    <w:lvl w:ilvl="8" w:tplc="17BA8040">
      <w:numFmt w:val="decimal"/>
      <w:lvlText w:val=""/>
      <w:lvlJc w:val="left"/>
    </w:lvl>
  </w:abstractNum>
  <w:abstractNum w:abstractNumId="39" w15:restartNumberingAfterBreak="0">
    <w:nsid w:val="0000169A"/>
    <w:multiLevelType w:val="hybridMultilevel"/>
    <w:tmpl w:val="A74CC0A4"/>
    <w:lvl w:ilvl="0" w:tplc="D168155A">
      <w:start w:val="1"/>
      <w:numFmt w:val="bullet"/>
      <w:lvlText w:val="-"/>
      <w:lvlJc w:val="left"/>
    </w:lvl>
    <w:lvl w:ilvl="1" w:tplc="90C2EDCC">
      <w:numFmt w:val="decimal"/>
      <w:lvlText w:val=""/>
      <w:lvlJc w:val="left"/>
    </w:lvl>
    <w:lvl w:ilvl="2" w:tplc="37D8DCD2">
      <w:numFmt w:val="decimal"/>
      <w:lvlText w:val=""/>
      <w:lvlJc w:val="left"/>
    </w:lvl>
    <w:lvl w:ilvl="3" w:tplc="08C00954">
      <w:numFmt w:val="decimal"/>
      <w:lvlText w:val=""/>
      <w:lvlJc w:val="left"/>
    </w:lvl>
    <w:lvl w:ilvl="4" w:tplc="5D38A1C8">
      <w:numFmt w:val="decimal"/>
      <w:lvlText w:val=""/>
      <w:lvlJc w:val="left"/>
    </w:lvl>
    <w:lvl w:ilvl="5" w:tplc="EF2C1E1A">
      <w:numFmt w:val="decimal"/>
      <w:lvlText w:val=""/>
      <w:lvlJc w:val="left"/>
    </w:lvl>
    <w:lvl w:ilvl="6" w:tplc="53041580">
      <w:numFmt w:val="decimal"/>
      <w:lvlText w:val=""/>
      <w:lvlJc w:val="left"/>
    </w:lvl>
    <w:lvl w:ilvl="7" w:tplc="3E2EDDFE">
      <w:numFmt w:val="decimal"/>
      <w:lvlText w:val=""/>
      <w:lvlJc w:val="left"/>
    </w:lvl>
    <w:lvl w:ilvl="8" w:tplc="1BA4EA3C">
      <w:numFmt w:val="decimal"/>
      <w:lvlText w:val=""/>
      <w:lvlJc w:val="left"/>
    </w:lvl>
  </w:abstractNum>
  <w:abstractNum w:abstractNumId="40" w15:restartNumberingAfterBreak="0">
    <w:nsid w:val="00001796"/>
    <w:multiLevelType w:val="hybridMultilevel"/>
    <w:tmpl w:val="B7B09226"/>
    <w:lvl w:ilvl="0" w:tplc="3A44A3E0">
      <w:start w:val="12"/>
      <w:numFmt w:val="decimal"/>
      <w:lvlText w:val="%1)"/>
      <w:lvlJc w:val="left"/>
    </w:lvl>
    <w:lvl w:ilvl="1" w:tplc="494C5000">
      <w:numFmt w:val="decimal"/>
      <w:lvlText w:val=""/>
      <w:lvlJc w:val="left"/>
    </w:lvl>
    <w:lvl w:ilvl="2" w:tplc="8AE84D24">
      <w:numFmt w:val="decimal"/>
      <w:lvlText w:val=""/>
      <w:lvlJc w:val="left"/>
    </w:lvl>
    <w:lvl w:ilvl="3" w:tplc="C7FA4F0E">
      <w:numFmt w:val="decimal"/>
      <w:lvlText w:val=""/>
      <w:lvlJc w:val="left"/>
    </w:lvl>
    <w:lvl w:ilvl="4" w:tplc="53069B02">
      <w:numFmt w:val="decimal"/>
      <w:lvlText w:val=""/>
      <w:lvlJc w:val="left"/>
    </w:lvl>
    <w:lvl w:ilvl="5" w:tplc="32F07248">
      <w:numFmt w:val="decimal"/>
      <w:lvlText w:val=""/>
      <w:lvlJc w:val="left"/>
    </w:lvl>
    <w:lvl w:ilvl="6" w:tplc="C13CAE4A">
      <w:numFmt w:val="decimal"/>
      <w:lvlText w:val=""/>
      <w:lvlJc w:val="left"/>
    </w:lvl>
    <w:lvl w:ilvl="7" w:tplc="D02A5A84">
      <w:numFmt w:val="decimal"/>
      <w:lvlText w:val=""/>
      <w:lvlJc w:val="left"/>
    </w:lvl>
    <w:lvl w:ilvl="8" w:tplc="DECCF1DC">
      <w:numFmt w:val="decimal"/>
      <w:lvlText w:val=""/>
      <w:lvlJc w:val="left"/>
    </w:lvl>
  </w:abstractNum>
  <w:abstractNum w:abstractNumId="41" w15:restartNumberingAfterBreak="0">
    <w:nsid w:val="0000182F"/>
    <w:multiLevelType w:val="hybridMultilevel"/>
    <w:tmpl w:val="46EE7F40"/>
    <w:lvl w:ilvl="0" w:tplc="409E38F0">
      <w:start w:val="1"/>
      <w:numFmt w:val="bullet"/>
      <w:lvlText w:val="-"/>
      <w:lvlJc w:val="left"/>
    </w:lvl>
    <w:lvl w:ilvl="1" w:tplc="98D4664C">
      <w:numFmt w:val="decimal"/>
      <w:lvlText w:val=""/>
      <w:lvlJc w:val="left"/>
    </w:lvl>
    <w:lvl w:ilvl="2" w:tplc="CDDAB154">
      <w:numFmt w:val="decimal"/>
      <w:lvlText w:val=""/>
      <w:lvlJc w:val="left"/>
    </w:lvl>
    <w:lvl w:ilvl="3" w:tplc="5A829846">
      <w:numFmt w:val="decimal"/>
      <w:lvlText w:val=""/>
      <w:lvlJc w:val="left"/>
    </w:lvl>
    <w:lvl w:ilvl="4" w:tplc="62CC9A90">
      <w:numFmt w:val="decimal"/>
      <w:lvlText w:val=""/>
      <w:lvlJc w:val="left"/>
    </w:lvl>
    <w:lvl w:ilvl="5" w:tplc="2032721A">
      <w:numFmt w:val="decimal"/>
      <w:lvlText w:val=""/>
      <w:lvlJc w:val="left"/>
    </w:lvl>
    <w:lvl w:ilvl="6" w:tplc="E7B22A1E">
      <w:numFmt w:val="decimal"/>
      <w:lvlText w:val=""/>
      <w:lvlJc w:val="left"/>
    </w:lvl>
    <w:lvl w:ilvl="7" w:tplc="125460D2">
      <w:numFmt w:val="decimal"/>
      <w:lvlText w:val=""/>
      <w:lvlJc w:val="left"/>
    </w:lvl>
    <w:lvl w:ilvl="8" w:tplc="CFB87818">
      <w:numFmt w:val="decimal"/>
      <w:lvlText w:val=""/>
      <w:lvlJc w:val="left"/>
    </w:lvl>
  </w:abstractNum>
  <w:abstractNum w:abstractNumId="42" w15:restartNumberingAfterBreak="0">
    <w:nsid w:val="000019DA"/>
    <w:multiLevelType w:val="hybridMultilevel"/>
    <w:tmpl w:val="C1C09A9A"/>
    <w:lvl w:ilvl="0" w:tplc="8DAC87C6">
      <w:start w:val="1"/>
      <w:numFmt w:val="bullet"/>
      <w:lvlText w:val="-"/>
      <w:lvlJc w:val="left"/>
    </w:lvl>
    <w:lvl w:ilvl="1" w:tplc="51E67A66">
      <w:numFmt w:val="decimal"/>
      <w:lvlText w:val=""/>
      <w:lvlJc w:val="left"/>
    </w:lvl>
    <w:lvl w:ilvl="2" w:tplc="01C2D172">
      <w:numFmt w:val="decimal"/>
      <w:lvlText w:val=""/>
      <w:lvlJc w:val="left"/>
    </w:lvl>
    <w:lvl w:ilvl="3" w:tplc="A872C70E">
      <w:numFmt w:val="decimal"/>
      <w:lvlText w:val=""/>
      <w:lvlJc w:val="left"/>
    </w:lvl>
    <w:lvl w:ilvl="4" w:tplc="1E6A1CCE">
      <w:numFmt w:val="decimal"/>
      <w:lvlText w:val=""/>
      <w:lvlJc w:val="left"/>
    </w:lvl>
    <w:lvl w:ilvl="5" w:tplc="6E08A23E">
      <w:numFmt w:val="decimal"/>
      <w:lvlText w:val=""/>
      <w:lvlJc w:val="left"/>
    </w:lvl>
    <w:lvl w:ilvl="6" w:tplc="D006FD4C">
      <w:numFmt w:val="decimal"/>
      <w:lvlText w:val=""/>
      <w:lvlJc w:val="left"/>
    </w:lvl>
    <w:lvl w:ilvl="7" w:tplc="1338AAEA">
      <w:numFmt w:val="decimal"/>
      <w:lvlText w:val=""/>
      <w:lvlJc w:val="left"/>
    </w:lvl>
    <w:lvl w:ilvl="8" w:tplc="6E566F6E">
      <w:numFmt w:val="decimal"/>
      <w:lvlText w:val=""/>
      <w:lvlJc w:val="left"/>
    </w:lvl>
  </w:abstractNum>
  <w:abstractNum w:abstractNumId="43" w15:restartNumberingAfterBreak="0">
    <w:nsid w:val="00001BD9"/>
    <w:multiLevelType w:val="hybridMultilevel"/>
    <w:tmpl w:val="E286EDF8"/>
    <w:lvl w:ilvl="0" w:tplc="F07E90E2">
      <w:start w:val="1"/>
      <w:numFmt w:val="bullet"/>
      <w:lvlText w:val="К"/>
      <w:lvlJc w:val="left"/>
    </w:lvl>
    <w:lvl w:ilvl="1" w:tplc="B2A02104">
      <w:numFmt w:val="decimal"/>
      <w:lvlText w:val=""/>
      <w:lvlJc w:val="left"/>
    </w:lvl>
    <w:lvl w:ilvl="2" w:tplc="F154B324">
      <w:numFmt w:val="decimal"/>
      <w:lvlText w:val=""/>
      <w:lvlJc w:val="left"/>
    </w:lvl>
    <w:lvl w:ilvl="3" w:tplc="F5B61128">
      <w:numFmt w:val="decimal"/>
      <w:lvlText w:val=""/>
      <w:lvlJc w:val="left"/>
    </w:lvl>
    <w:lvl w:ilvl="4" w:tplc="839EA2E4">
      <w:numFmt w:val="decimal"/>
      <w:lvlText w:val=""/>
      <w:lvlJc w:val="left"/>
    </w:lvl>
    <w:lvl w:ilvl="5" w:tplc="B78E485C">
      <w:numFmt w:val="decimal"/>
      <w:lvlText w:val=""/>
      <w:lvlJc w:val="left"/>
    </w:lvl>
    <w:lvl w:ilvl="6" w:tplc="4D5E66B8">
      <w:numFmt w:val="decimal"/>
      <w:lvlText w:val=""/>
      <w:lvlJc w:val="left"/>
    </w:lvl>
    <w:lvl w:ilvl="7" w:tplc="07F0DC7A">
      <w:numFmt w:val="decimal"/>
      <w:lvlText w:val=""/>
      <w:lvlJc w:val="left"/>
    </w:lvl>
    <w:lvl w:ilvl="8" w:tplc="D09C908A">
      <w:numFmt w:val="decimal"/>
      <w:lvlText w:val=""/>
      <w:lvlJc w:val="left"/>
    </w:lvl>
  </w:abstractNum>
  <w:abstractNum w:abstractNumId="44" w15:restartNumberingAfterBreak="0">
    <w:nsid w:val="00001CDF"/>
    <w:multiLevelType w:val="hybridMultilevel"/>
    <w:tmpl w:val="164CBA5C"/>
    <w:lvl w:ilvl="0" w:tplc="F54AD0BA">
      <w:start w:val="1"/>
      <w:numFmt w:val="decimal"/>
      <w:lvlText w:val="%1."/>
      <w:lvlJc w:val="left"/>
    </w:lvl>
    <w:lvl w:ilvl="1" w:tplc="EF6EE88E">
      <w:numFmt w:val="decimal"/>
      <w:lvlText w:val=""/>
      <w:lvlJc w:val="left"/>
    </w:lvl>
    <w:lvl w:ilvl="2" w:tplc="25CEAE46">
      <w:numFmt w:val="decimal"/>
      <w:lvlText w:val=""/>
      <w:lvlJc w:val="left"/>
    </w:lvl>
    <w:lvl w:ilvl="3" w:tplc="4C223D60">
      <w:numFmt w:val="decimal"/>
      <w:lvlText w:val=""/>
      <w:lvlJc w:val="left"/>
    </w:lvl>
    <w:lvl w:ilvl="4" w:tplc="EEE4549A">
      <w:numFmt w:val="decimal"/>
      <w:lvlText w:val=""/>
      <w:lvlJc w:val="left"/>
    </w:lvl>
    <w:lvl w:ilvl="5" w:tplc="EDC8976E">
      <w:numFmt w:val="decimal"/>
      <w:lvlText w:val=""/>
      <w:lvlJc w:val="left"/>
    </w:lvl>
    <w:lvl w:ilvl="6" w:tplc="CC8CA21E">
      <w:numFmt w:val="decimal"/>
      <w:lvlText w:val=""/>
      <w:lvlJc w:val="left"/>
    </w:lvl>
    <w:lvl w:ilvl="7" w:tplc="C93ED85E">
      <w:numFmt w:val="decimal"/>
      <w:lvlText w:val=""/>
      <w:lvlJc w:val="left"/>
    </w:lvl>
    <w:lvl w:ilvl="8" w:tplc="47282808">
      <w:numFmt w:val="decimal"/>
      <w:lvlText w:val=""/>
      <w:lvlJc w:val="left"/>
    </w:lvl>
  </w:abstractNum>
  <w:abstractNum w:abstractNumId="45" w15:restartNumberingAfterBreak="0">
    <w:nsid w:val="00001D11"/>
    <w:multiLevelType w:val="hybridMultilevel"/>
    <w:tmpl w:val="CC882B78"/>
    <w:lvl w:ilvl="0" w:tplc="0C7A1C64">
      <w:start w:val="8"/>
      <w:numFmt w:val="decimal"/>
      <w:lvlText w:val="%1."/>
      <w:lvlJc w:val="left"/>
    </w:lvl>
    <w:lvl w:ilvl="1" w:tplc="932ED7DC">
      <w:numFmt w:val="decimal"/>
      <w:lvlText w:val=""/>
      <w:lvlJc w:val="left"/>
    </w:lvl>
    <w:lvl w:ilvl="2" w:tplc="B30665B4">
      <w:numFmt w:val="decimal"/>
      <w:lvlText w:val=""/>
      <w:lvlJc w:val="left"/>
    </w:lvl>
    <w:lvl w:ilvl="3" w:tplc="3BB869B0">
      <w:numFmt w:val="decimal"/>
      <w:lvlText w:val=""/>
      <w:lvlJc w:val="left"/>
    </w:lvl>
    <w:lvl w:ilvl="4" w:tplc="14EAAC02">
      <w:numFmt w:val="decimal"/>
      <w:lvlText w:val=""/>
      <w:lvlJc w:val="left"/>
    </w:lvl>
    <w:lvl w:ilvl="5" w:tplc="43B031E4">
      <w:numFmt w:val="decimal"/>
      <w:lvlText w:val=""/>
      <w:lvlJc w:val="left"/>
    </w:lvl>
    <w:lvl w:ilvl="6" w:tplc="68B684F2">
      <w:numFmt w:val="decimal"/>
      <w:lvlText w:val=""/>
      <w:lvlJc w:val="left"/>
    </w:lvl>
    <w:lvl w:ilvl="7" w:tplc="C5B2D520">
      <w:numFmt w:val="decimal"/>
      <w:lvlText w:val=""/>
      <w:lvlJc w:val="left"/>
    </w:lvl>
    <w:lvl w:ilvl="8" w:tplc="E54E9002">
      <w:numFmt w:val="decimal"/>
      <w:lvlText w:val=""/>
      <w:lvlJc w:val="left"/>
    </w:lvl>
  </w:abstractNum>
  <w:abstractNum w:abstractNumId="46" w15:restartNumberingAfterBreak="0">
    <w:nsid w:val="00001D18"/>
    <w:multiLevelType w:val="hybridMultilevel"/>
    <w:tmpl w:val="9E6C476C"/>
    <w:lvl w:ilvl="0" w:tplc="7C16C1E2">
      <w:start w:val="1"/>
      <w:numFmt w:val="bullet"/>
      <w:lvlText w:val="•"/>
      <w:lvlJc w:val="left"/>
    </w:lvl>
    <w:lvl w:ilvl="1" w:tplc="A9D00240">
      <w:numFmt w:val="decimal"/>
      <w:lvlText w:val=""/>
      <w:lvlJc w:val="left"/>
    </w:lvl>
    <w:lvl w:ilvl="2" w:tplc="AC4EA4D0">
      <w:numFmt w:val="decimal"/>
      <w:lvlText w:val=""/>
      <w:lvlJc w:val="left"/>
    </w:lvl>
    <w:lvl w:ilvl="3" w:tplc="4534504C">
      <w:numFmt w:val="decimal"/>
      <w:lvlText w:val=""/>
      <w:lvlJc w:val="left"/>
    </w:lvl>
    <w:lvl w:ilvl="4" w:tplc="C4C8C7BA">
      <w:numFmt w:val="decimal"/>
      <w:lvlText w:val=""/>
      <w:lvlJc w:val="left"/>
    </w:lvl>
    <w:lvl w:ilvl="5" w:tplc="AEBE2F64">
      <w:numFmt w:val="decimal"/>
      <w:lvlText w:val=""/>
      <w:lvlJc w:val="left"/>
    </w:lvl>
    <w:lvl w:ilvl="6" w:tplc="9796DE4E">
      <w:numFmt w:val="decimal"/>
      <w:lvlText w:val=""/>
      <w:lvlJc w:val="left"/>
    </w:lvl>
    <w:lvl w:ilvl="7" w:tplc="D4321904">
      <w:numFmt w:val="decimal"/>
      <w:lvlText w:val=""/>
      <w:lvlJc w:val="left"/>
    </w:lvl>
    <w:lvl w:ilvl="8" w:tplc="17EE73A6">
      <w:numFmt w:val="decimal"/>
      <w:lvlText w:val=""/>
      <w:lvlJc w:val="left"/>
    </w:lvl>
  </w:abstractNum>
  <w:abstractNum w:abstractNumId="47" w15:restartNumberingAfterBreak="0">
    <w:nsid w:val="00001D3F"/>
    <w:multiLevelType w:val="hybridMultilevel"/>
    <w:tmpl w:val="D2A6C03E"/>
    <w:lvl w:ilvl="0" w:tplc="812AA198">
      <w:start w:val="1"/>
      <w:numFmt w:val="bullet"/>
      <w:lvlText w:val="-"/>
      <w:lvlJc w:val="left"/>
    </w:lvl>
    <w:lvl w:ilvl="1" w:tplc="B600CF32">
      <w:numFmt w:val="decimal"/>
      <w:lvlText w:val=""/>
      <w:lvlJc w:val="left"/>
    </w:lvl>
    <w:lvl w:ilvl="2" w:tplc="27C04400">
      <w:numFmt w:val="decimal"/>
      <w:lvlText w:val=""/>
      <w:lvlJc w:val="left"/>
    </w:lvl>
    <w:lvl w:ilvl="3" w:tplc="47724296">
      <w:numFmt w:val="decimal"/>
      <w:lvlText w:val=""/>
      <w:lvlJc w:val="left"/>
    </w:lvl>
    <w:lvl w:ilvl="4" w:tplc="E84C4BFA">
      <w:numFmt w:val="decimal"/>
      <w:lvlText w:val=""/>
      <w:lvlJc w:val="left"/>
    </w:lvl>
    <w:lvl w:ilvl="5" w:tplc="0D664180">
      <w:numFmt w:val="decimal"/>
      <w:lvlText w:val=""/>
      <w:lvlJc w:val="left"/>
    </w:lvl>
    <w:lvl w:ilvl="6" w:tplc="15C2FC4A">
      <w:numFmt w:val="decimal"/>
      <w:lvlText w:val=""/>
      <w:lvlJc w:val="left"/>
    </w:lvl>
    <w:lvl w:ilvl="7" w:tplc="559005AE">
      <w:numFmt w:val="decimal"/>
      <w:lvlText w:val=""/>
      <w:lvlJc w:val="left"/>
    </w:lvl>
    <w:lvl w:ilvl="8" w:tplc="22D83CE6">
      <w:numFmt w:val="decimal"/>
      <w:lvlText w:val=""/>
      <w:lvlJc w:val="left"/>
    </w:lvl>
  </w:abstractNum>
  <w:abstractNum w:abstractNumId="48" w15:restartNumberingAfterBreak="0">
    <w:nsid w:val="00001D5E"/>
    <w:multiLevelType w:val="hybridMultilevel"/>
    <w:tmpl w:val="E12625BC"/>
    <w:lvl w:ilvl="0" w:tplc="2712227A">
      <w:start w:val="1"/>
      <w:numFmt w:val="bullet"/>
      <w:lvlText w:val="-"/>
      <w:lvlJc w:val="left"/>
    </w:lvl>
    <w:lvl w:ilvl="1" w:tplc="1B1A3CD6">
      <w:numFmt w:val="decimal"/>
      <w:lvlText w:val=""/>
      <w:lvlJc w:val="left"/>
    </w:lvl>
    <w:lvl w:ilvl="2" w:tplc="6B6C996A">
      <w:numFmt w:val="decimal"/>
      <w:lvlText w:val=""/>
      <w:lvlJc w:val="left"/>
    </w:lvl>
    <w:lvl w:ilvl="3" w:tplc="EA52E452">
      <w:numFmt w:val="decimal"/>
      <w:lvlText w:val=""/>
      <w:lvlJc w:val="left"/>
    </w:lvl>
    <w:lvl w:ilvl="4" w:tplc="9BEC3392">
      <w:numFmt w:val="decimal"/>
      <w:lvlText w:val=""/>
      <w:lvlJc w:val="left"/>
    </w:lvl>
    <w:lvl w:ilvl="5" w:tplc="F410C5BA">
      <w:numFmt w:val="decimal"/>
      <w:lvlText w:val=""/>
      <w:lvlJc w:val="left"/>
    </w:lvl>
    <w:lvl w:ilvl="6" w:tplc="051ECA54">
      <w:numFmt w:val="decimal"/>
      <w:lvlText w:val=""/>
      <w:lvlJc w:val="left"/>
    </w:lvl>
    <w:lvl w:ilvl="7" w:tplc="8FEA998A">
      <w:numFmt w:val="decimal"/>
      <w:lvlText w:val=""/>
      <w:lvlJc w:val="left"/>
    </w:lvl>
    <w:lvl w:ilvl="8" w:tplc="ED161F58">
      <w:numFmt w:val="decimal"/>
      <w:lvlText w:val=""/>
      <w:lvlJc w:val="left"/>
    </w:lvl>
  </w:abstractNum>
  <w:abstractNum w:abstractNumId="49" w15:restartNumberingAfterBreak="0">
    <w:nsid w:val="00001DCB"/>
    <w:multiLevelType w:val="hybridMultilevel"/>
    <w:tmpl w:val="61683D02"/>
    <w:lvl w:ilvl="0" w:tplc="E1B8E0D4">
      <w:start w:val="1"/>
      <w:numFmt w:val="bullet"/>
      <w:lvlText w:val="-"/>
      <w:lvlJc w:val="left"/>
    </w:lvl>
    <w:lvl w:ilvl="1" w:tplc="C6B8088E">
      <w:numFmt w:val="decimal"/>
      <w:lvlText w:val=""/>
      <w:lvlJc w:val="left"/>
    </w:lvl>
    <w:lvl w:ilvl="2" w:tplc="70B8A852">
      <w:numFmt w:val="decimal"/>
      <w:lvlText w:val=""/>
      <w:lvlJc w:val="left"/>
    </w:lvl>
    <w:lvl w:ilvl="3" w:tplc="D9B8F14A">
      <w:numFmt w:val="decimal"/>
      <w:lvlText w:val=""/>
      <w:lvlJc w:val="left"/>
    </w:lvl>
    <w:lvl w:ilvl="4" w:tplc="299EE776">
      <w:numFmt w:val="decimal"/>
      <w:lvlText w:val=""/>
      <w:lvlJc w:val="left"/>
    </w:lvl>
    <w:lvl w:ilvl="5" w:tplc="5D9C9DB0">
      <w:numFmt w:val="decimal"/>
      <w:lvlText w:val=""/>
      <w:lvlJc w:val="left"/>
    </w:lvl>
    <w:lvl w:ilvl="6" w:tplc="EFA065F6">
      <w:numFmt w:val="decimal"/>
      <w:lvlText w:val=""/>
      <w:lvlJc w:val="left"/>
    </w:lvl>
    <w:lvl w:ilvl="7" w:tplc="2DF461D2">
      <w:numFmt w:val="decimal"/>
      <w:lvlText w:val=""/>
      <w:lvlJc w:val="left"/>
    </w:lvl>
    <w:lvl w:ilvl="8" w:tplc="372847CE">
      <w:numFmt w:val="decimal"/>
      <w:lvlText w:val=""/>
      <w:lvlJc w:val="left"/>
    </w:lvl>
  </w:abstractNum>
  <w:abstractNum w:abstractNumId="50" w15:restartNumberingAfterBreak="0">
    <w:nsid w:val="00001EDC"/>
    <w:multiLevelType w:val="hybridMultilevel"/>
    <w:tmpl w:val="8B8C2618"/>
    <w:lvl w:ilvl="0" w:tplc="B25864B8">
      <w:start w:val="1"/>
      <w:numFmt w:val="bullet"/>
      <w:lvlText w:val="-"/>
      <w:lvlJc w:val="left"/>
    </w:lvl>
    <w:lvl w:ilvl="1" w:tplc="67164FBA">
      <w:numFmt w:val="decimal"/>
      <w:lvlText w:val=""/>
      <w:lvlJc w:val="left"/>
    </w:lvl>
    <w:lvl w:ilvl="2" w:tplc="07D8592C">
      <w:numFmt w:val="decimal"/>
      <w:lvlText w:val=""/>
      <w:lvlJc w:val="left"/>
    </w:lvl>
    <w:lvl w:ilvl="3" w:tplc="5FFEEE22">
      <w:numFmt w:val="decimal"/>
      <w:lvlText w:val=""/>
      <w:lvlJc w:val="left"/>
    </w:lvl>
    <w:lvl w:ilvl="4" w:tplc="3B78E402">
      <w:numFmt w:val="decimal"/>
      <w:lvlText w:val=""/>
      <w:lvlJc w:val="left"/>
    </w:lvl>
    <w:lvl w:ilvl="5" w:tplc="D63E90C8">
      <w:numFmt w:val="decimal"/>
      <w:lvlText w:val=""/>
      <w:lvlJc w:val="left"/>
    </w:lvl>
    <w:lvl w:ilvl="6" w:tplc="AF4A2938">
      <w:numFmt w:val="decimal"/>
      <w:lvlText w:val=""/>
      <w:lvlJc w:val="left"/>
    </w:lvl>
    <w:lvl w:ilvl="7" w:tplc="AC20DDD0">
      <w:numFmt w:val="decimal"/>
      <w:lvlText w:val=""/>
      <w:lvlJc w:val="left"/>
    </w:lvl>
    <w:lvl w:ilvl="8" w:tplc="2FB21A80">
      <w:numFmt w:val="decimal"/>
      <w:lvlText w:val=""/>
      <w:lvlJc w:val="left"/>
    </w:lvl>
  </w:abstractNum>
  <w:abstractNum w:abstractNumId="51" w15:restartNumberingAfterBreak="0">
    <w:nsid w:val="00001F16"/>
    <w:multiLevelType w:val="hybridMultilevel"/>
    <w:tmpl w:val="1124EEE4"/>
    <w:lvl w:ilvl="0" w:tplc="232A6F4A">
      <w:start w:val="1"/>
      <w:numFmt w:val="bullet"/>
      <w:lvlText w:val="В"/>
      <w:lvlJc w:val="left"/>
    </w:lvl>
    <w:lvl w:ilvl="1" w:tplc="08B68D2C">
      <w:numFmt w:val="decimal"/>
      <w:lvlText w:val=""/>
      <w:lvlJc w:val="left"/>
    </w:lvl>
    <w:lvl w:ilvl="2" w:tplc="5B6C9E64">
      <w:numFmt w:val="decimal"/>
      <w:lvlText w:val=""/>
      <w:lvlJc w:val="left"/>
    </w:lvl>
    <w:lvl w:ilvl="3" w:tplc="CC00D234">
      <w:numFmt w:val="decimal"/>
      <w:lvlText w:val=""/>
      <w:lvlJc w:val="left"/>
    </w:lvl>
    <w:lvl w:ilvl="4" w:tplc="AF90B9DE">
      <w:numFmt w:val="decimal"/>
      <w:lvlText w:val=""/>
      <w:lvlJc w:val="left"/>
    </w:lvl>
    <w:lvl w:ilvl="5" w:tplc="1CB6CD46">
      <w:numFmt w:val="decimal"/>
      <w:lvlText w:val=""/>
      <w:lvlJc w:val="left"/>
    </w:lvl>
    <w:lvl w:ilvl="6" w:tplc="AEC2BAFE">
      <w:numFmt w:val="decimal"/>
      <w:lvlText w:val=""/>
      <w:lvlJc w:val="left"/>
    </w:lvl>
    <w:lvl w:ilvl="7" w:tplc="12E65838">
      <w:numFmt w:val="decimal"/>
      <w:lvlText w:val=""/>
      <w:lvlJc w:val="left"/>
    </w:lvl>
    <w:lvl w:ilvl="8" w:tplc="F80A3784">
      <w:numFmt w:val="decimal"/>
      <w:lvlText w:val=""/>
      <w:lvlJc w:val="left"/>
    </w:lvl>
  </w:abstractNum>
  <w:abstractNum w:abstractNumId="52" w15:restartNumberingAfterBreak="0">
    <w:nsid w:val="00001FF1"/>
    <w:multiLevelType w:val="hybridMultilevel"/>
    <w:tmpl w:val="BA9447FE"/>
    <w:lvl w:ilvl="0" w:tplc="4F8071EE">
      <w:start w:val="1"/>
      <w:numFmt w:val="bullet"/>
      <w:lvlText w:val="-"/>
      <w:lvlJc w:val="left"/>
    </w:lvl>
    <w:lvl w:ilvl="1" w:tplc="4ADA0AC0">
      <w:numFmt w:val="decimal"/>
      <w:lvlText w:val=""/>
      <w:lvlJc w:val="left"/>
    </w:lvl>
    <w:lvl w:ilvl="2" w:tplc="BC2EBB60">
      <w:numFmt w:val="decimal"/>
      <w:lvlText w:val=""/>
      <w:lvlJc w:val="left"/>
    </w:lvl>
    <w:lvl w:ilvl="3" w:tplc="064E38B4">
      <w:numFmt w:val="decimal"/>
      <w:lvlText w:val=""/>
      <w:lvlJc w:val="left"/>
    </w:lvl>
    <w:lvl w:ilvl="4" w:tplc="AA38C6CC">
      <w:numFmt w:val="decimal"/>
      <w:lvlText w:val=""/>
      <w:lvlJc w:val="left"/>
    </w:lvl>
    <w:lvl w:ilvl="5" w:tplc="03C63D98">
      <w:numFmt w:val="decimal"/>
      <w:lvlText w:val=""/>
      <w:lvlJc w:val="left"/>
    </w:lvl>
    <w:lvl w:ilvl="6" w:tplc="741AA19A">
      <w:numFmt w:val="decimal"/>
      <w:lvlText w:val=""/>
      <w:lvlJc w:val="left"/>
    </w:lvl>
    <w:lvl w:ilvl="7" w:tplc="0938F514">
      <w:numFmt w:val="decimal"/>
      <w:lvlText w:val=""/>
      <w:lvlJc w:val="left"/>
    </w:lvl>
    <w:lvl w:ilvl="8" w:tplc="921A7D3E">
      <w:numFmt w:val="decimal"/>
      <w:lvlText w:val=""/>
      <w:lvlJc w:val="left"/>
    </w:lvl>
  </w:abstractNum>
  <w:abstractNum w:abstractNumId="53" w15:restartNumberingAfterBreak="0">
    <w:nsid w:val="00002079"/>
    <w:multiLevelType w:val="hybridMultilevel"/>
    <w:tmpl w:val="92F06766"/>
    <w:lvl w:ilvl="0" w:tplc="0E9838D6">
      <w:start w:val="1"/>
      <w:numFmt w:val="bullet"/>
      <w:lvlText w:val="-"/>
      <w:lvlJc w:val="left"/>
    </w:lvl>
    <w:lvl w:ilvl="1" w:tplc="B13CD698">
      <w:numFmt w:val="decimal"/>
      <w:lvlText w:val=""/>
      <w:lvlJc w:val="left"/>
    </w:lvl>
    <w:lvl w:ilvl="2" w:tplc="FE048C10">
      <w:numFmt w:val="decimal"/>
      <w:lvlText w:val=""/>
      <w:lvlJc w:val="left"/>
    </w:lvl>
    <w:lvl w:ilvl="3" w:tplc="CE3A33F6">
      <w:numFmt w:val="decimal"/>
      <w:lvlText w:val=""/>
      <w:lvlJc w:val="left"/>
    </w:lvl>
    <w:lvl w:ilvl="4" w:tplc="F2402AC2">
      <w:numFmt w:val="decimal"/>
      <w:lvlText w:val=""/>
      <w:lvlJc w:val="left"/>
    </w:lvl>
    <w:lvl w:ilvl="5" w:tplc="AFA82FBE">
      <w:numFmt w:val="decimal"/>
      <w:lvlText w:val=""/>
      <w:lvlJc w:val="left"/>
    </w:lvl>
    <w:lvl w:ilvl="6" w:tplc="D4C4259E">
      <w:numFmt w:val="decimal"/>
      <w:lvlText w:val=""/>
      <w:lvlJc w:val="left"/>
    </w:lvl>
    <w:lvl w:ilvl="7" w:tplc="79727C6A">
      <w:numFmt w:val="decimal"/>
      <w:lvlText w:val=""/>
      <w:lvlJc w:val="left"/>
    </w:lvl>
    <w:lvl w:ilvl="8" w:tplc="73E487B0">
      <w:numFmt w:val="decimal"/>
      <w:lvlText w:val=""/>
      <w:lvlJc w:val="left"/>
    </w:lvl>
  </w:abstractNum>
  <w:abstractNum w:abstractNumId="54" w15:restartNumberingAfterBreak="0">
    <w:nsid w:val="00002120"/>
    <w:multiLevelType w:val="hybridMultilevel"/>
    <w:tmpl w:val="D9E23F04"/>
    <w:lvl w:ilvl="0" w:tplc="D9508768">
      <w:start w:val="1"/>
      <w:numFmt w:val="bullet"/>
      <w:lvlText w:val="-"/>
      <w:lvlJc w:val="left"/>
    </w:lvl>
    <w:lvl w:ilvl="1" w:tplc="17265694">
      <w:numFmt w:val="decimal"/>
      <w:lvlText w:val=""/>
      <w:lvlJc w:val="left"/>
    </w:lvl>
    <w:lvl w:ilvl="2" w:tplc="D2688FD4">
      <w:numFmt w:val="decimal"/>
      <w:lvlText w:val=""/>
      <w:lvlJc w:val="left"/>
    </w:lvl>
    <w:lvl w:ilvl="3" w:tplc="62025BBA">
      <w:numFmt w:val="decimal"/>
      <w:lvlText w:val=""/>
      <w:lvlJc w:val="left"/>
    </w:lvl>
    <w:lvl w:ilvl="4" w:tplc="60C4BA2A">
      <w:numFmt w:val="decimal"/>
      <w:lvlText w:val=""/>
      <w:lvlJc w:val="left"/>
    </w:lvl>
    <w:lvl w:ilvl="5" w:tplc="83327568">
      <w:numFmt w:val="decimal"/>
      <w:lvlText w:val=""/>
      <w:lvlJc w:val="left"/>
    </w:lvl>
    <w:lvl w:ilvl="6" w:tplc="7674B260">
      <w:numFmt w:val="decimal"/>
      <w:lvlText w:val=""/>
      <w:lvlJc w:val="left"/>
    </w:lvl>
    <w:lvl w:ilvl="7" w:tplc="B5340984">
      <w:numFmt w:val="decimal"/>
      <w:lvlText w:val=""/>
      <w:lvlJc w:val="left"/>
    </w:lvl>
    <w:lvl w:ilvl="8" w:tplc="546C04F4">
      <w:numFmt w:val="decimal"/>
      <w:lvlText w:val=""/>
      <w:lvlJc w:val="left"/>
    </w:lvl>
  </w:abstractNum>
  <w:abstractNum w:abstractNumId="55" w15:restartNumberingAfterBreak="0">
    <w:nsid w:val="0000212C"/>
    <w:multiLevelType w:val="hybridMultilevel"/>
    <w:tmpl w:val="F3A6E506"/>
    <w:lvl w:ilvl="0" w:tplc="967CBF34">
      <w:start w:val="1"/>
      <w:numFmt w:val="bullet"/>
      <w:lvlText w:val="-"/>
      <w:lvlJc w:val="left"/>
    </w:lvl>
    <w:lvl w:ilvl="1" w:tplc="CDF49CDE">
      <w:numFmt w:val="decimal"/>
      <w:lvlText w:val=""/>
      <w:lvlJc w:val="left"/>
    </w:lvl>
    <w:lvl w:ilvl="2" w:tplc="710A2892">
      <w:numFmt w:val="decimal"/>
      <w:lvlText w:val=""/>
      <w:lvlJc w:val="left"/>
    </w:lvl>
    <w:lvl w:ilvl="3" w:tplc="D56AC99E">
      <w:numFmt w:val="decimal"/>
      <w:lvlText w:val=""/>
      <w:lvlJc w:val="left"/>
    </w:lvl>
    <w:lvl w:ilvl="4" w:tplc="314471C8">
      <w:numFmt w:val="decimal"/>
      <w:lvlText w:val=""/>
      <w:lvlJc w:val="left"/>
    </w:lvl>
    <w:lvl w:ilvl="5" w:tplc="6F684F38">
      <w:numFmt w:val="decimal"/>
      <w:lvlText w:val=""/>
      <w:lvlJc w:val="left"/>
    </w:lvl>
    <w:lvl w:ilvl="6" w:tplc="A17A5A82">
      <w:numFmt w:val="decimal"/>
      <w:lvlText w:val=""/>
      <w:lvlJc w:val="left"/>
    </w:lvl>
    <w:lvl w:ilvl="7" w:tplc="8D009C16">
      <w:numFmt w:val="decimal"/>
      <w:lvlText w:val=""/>
      <w:lvlJc w:val="left"/>
    </w:lvl>
    <w:lvl w:ilvl="8" w:tplc="68EC9604">
      <w:numFmt w:val="decimal"/>
      <w:lvlText w:val=""/>
      <w:lvlJc w:val="left"/>
    </w:lvl>
  </w:abstractNum>
  <w:abstractNum w:abstractNumId="56" w15:restartNumberingAfterBreak="0">
    <w:nsid w:val="00002462"/>
    <w:multiLevelType w:val="hybridMultilevel"/>
    <w:tmpl w:val="AF2003B4"/>
    <w:lvl w:ilvl="0" w:tplc="6C0C9EB2">
      <w:start w:val="3"/>
      <w:numFmt w:val="decimal"/>
      <w:lvlText w:val="%1."/>
      <w:lvlJc w:val="left"/>
    </w:lvl>
    <w:lvl w:ilvl="1" w:tplc="B90806DE">
      <w:numFmt w:val="decimal"/>
      <w:lvlText w:val=""/>
      <w:lvlJc w:val="left"/>
    </w:lvl>
    <w:lvl w:ilvl="2" w:tplc="F1B8CBDE">
      <w:numFmt w:val="decimal"/>
      <w:lvlText w:val=""/>
      <w:lvlJc w:val="left"/>
    </w:lvl>
    <w:lvl w:ilvl="3" w:tplc="93082112">
      <w:numFmt w:val="decimal"/>
      <w:lvlText w:val=""/>
      <w:lvlJc w:val="left"/>
    </w:lvl>
    <w:lvl w:ilvl="4" w:tplc="14CE926E">
      <w:numFmt w:val="decimal"/>
      <w:lvlText w:val=""/>
      <w:lvlJc w:val="left"/>
    </w:lvl>
    <w:lvl w:ilvl="5" w:tplc="F48084C6">
      <w:numFmt w:val="decimal"/>
      <w:lvlText w:val=""/>
      <w:lvlJc w:val="left"/>
    </w:lvl>
    <w:lvl w:ilvl="6" w:tplc="3456555E">
      <w:numFmt w:val="decimal"/>
      <w:lvlText w:val=""/>
      <w:lvlJc w:val="left"/>
    </w:lvl>
    <w:lvl w:ilvl="7" w:tplc="5E9863A6">
      <w:numFmt w:val="decimal"/>
      <w:lvlText w:val=""/>
      <w:lvlJc w:val="left"/>
    </w:lvl>
    <w:lvl w:ilvl="8" w:tplc="5C5EFAB0">
      <w:numFmt w:val="decimal"/>
      <w:lvlText w:val=""/>
      <w:lvlJc w:val="left"/>
    </w:lvl>
  </w:abstractNum>
  <w:abstractNum w:abstractNumId="57" w15:restartNumberingAfterBreak="0">
    <w:nsid w:val="0000251F"/>
    <w:multiLevelType w:val="hybridMultilevel"/>
    <w:tmpl w:val="E46CB588"/>
    <w:lvl w:ilvl="0" w:tplc="B566BCE2">
      <w:start w:val="1"/>
      <w:numFmt w:val="bullet"/>
      <w:lvlText w:val="•"/>
      <w:lvlJc w:val="left"/>
    </w:lvl>
    <w:lvl w:ilvl="1" w:tplc="D12E4F3E">
      <w:numFmt w:val="decimal"/>
      <w:lvlText w:val=""/>
      <w:lvlJc w:val="left"/>
    </w:lvl>
    <w:lvl w:ilvl="2" w:tplc="77B871B6">
      <w:numFmt w:val="decimal"/>
      <w:lvlText w:val=""/>
      <w:lvlJc w:val="left"/>
    </w:lvl>
    <w:lvl w:ilvl="3" w:tplc="B8A89626">
      <w:numFmt w:val="decimal"/>
      <w:lvlText w:val=""/>
      <w:lvlJc w:val="left"/>
    </w:lvl>
    <w:lvl w:ilvl="4" w:tplc="CB4EFAB0">
      <w:numFmt w:val="decimal"/>
      <w:lvlText w:val=""/>
      <w:lvlJc w:val="left"/>
    </w:lvl>
    <w:lvl w:ilvl="5" w:tplc="EE6C6D64">
      <w:numFmt w:val="decimal"/>
      <w:lvlText w:val=""/>
      <w:lvlJc w:val="left"/>
    </w:lvl>
    <w:lvl w:ilvl="6" w:tplc="16C60176">
      <w:numFmt w:val="decimal"/>
      <w:lvlText w:val=""/>
      <w:lvlJc w:val="left"/>
    </w:lvl>
    <w:lvl w:ilvl="7" w:tplc="8418F9C4">
      <w:numFmt w:val="decimal"/>
      <w:lvlText w:val=""/>
      <w:lvlJc w:val="left"/>
    </w:lvl>
    <w:lvl w:ilvl="8" w:tplc="94924DFE">
      <w:numFmt w:val="decimal"/>
      <w:lvlText w:val=""/>
      <w:lvlJc w:val="left"/>
    </w:lvl>
  </w:abstractNum>
  <w:abstractNum w:abstractNumId="58" w15:restartNumberingAfterBreak="0">
    <w:nsid w:val="00002528"/>
    <w:multiLevelType w:val="hybridMultilevel"/>
    <w:tmpl w:val="451E0008"/>
    <w:lvl w:ilvl="0" w:tplc="7A08EDC2">
      <w:start w:val="10"/>
      <w:numFmt w:val="decimal"/>
      <w:lvlText w:val="%1."/>
      <w:lvlJc w:val="left"/>
    </w:lvl>
    <w:lvl w:ilvl="1" w:tplc="E9ECA4F2">
      <w:numFmt w:val="decimal"/>
      <w:lvlText w:val=""/>
      <w:lvlJc w:val="left"/>
    </w:lvl>
    <w:lvl w:ilvl="2" w:tplc="59A0B26A">
      <w:numFmt w:val="decimal"/>
      <w:lvlText w:val=""/>
      <w:lvlJc w:val="left"/>
    </w:lvl>
    <w:lvl w:ilvl="3" w:tplc="08B217D0">
      <w:numFmt w:val="decimal"/>
      <w:lvlText w:val=""/>
      <w:lvlJc w:val="left"/>
    </w:lvl>
    <w:lvl w:ilvl="4" w:tplc="CDF83F6E">
      <w:numFmt w:val="decimal"/>
      <w:lvlText w:val=""/>
      <w:lvlJc w:val="left"/>
    </w:lvl>
    <w:lvl w:ilvl="5" w:tplc="F3ACC8AA">
      <w:numFmt w:val="decimal"/>
      <w:lvlText w:val=""/>
      <w:lvlJc w:val="left"/>
    </w:lvl>
    <w:lvl w:ilvl="6" w:tplc="CFFA60EA">
      <w:numFmt w:val="decimal"/>
      <w:lvlText w:val=""/>
      <w:lvlJc w:val="left"/>
    </w:lvl>
    <w:lvl w:ilvl="7" w:tplc="765C2DCC">
      <w:numFmt w:val="decimal"/>
      <w:lvlText w:val=""/>
      <w:lvlJc w:val="left"/>
    </w:lvl>
    <w:lvl w:ilvl="8" w:tplc="4C363030">
      <w:numFmt w:val="decimal"/>
      <w:lvlText w:val=""/>
      <w:lvlJc w:val="left"/>
    </w:lvl>
  </w:abstractNum>
  <w:abstractNum w:abstractNumId="59" w15:restartNumberingAfterBreak="0">
    <w:nsid w:val="0000263D"/>
    <w:multiLevelType w:val="hybridMultilevel"/>
    <w:tmpl w:val="E984F566"/>
    <w:lvl w:ilvl="0" w:tplc="F1EA2F4E">
      <w:start w:val="1"/>
      <w:numFmt w:val="decimal"/>
      <w:lvlText w:val="%1."/>
      <w:lvlJc w:val="left"/>
    </w:lvl>
    <w:lvl w:ilvl="1" w:tplc="13D09392">
      <w:numFmt w:val="decimal"/>
      <w:lvlText w:val=""/>
      <w:lvlJc w:val="left"/>
    </w:lvl>
    <w:lvl w:ilvl="2" w:tplc="C85C2BDE">
      <w:numFmt w:val="decimal"/>
      <w:lvlText w:val=""/>
      <w:lvlJc w:val="left"/>
    </w:lvl>
    <w:lvl w:ilvl="3" w:tplc="3AC051BA">
      <w:numFmt w:val="decimal"/>
      <w:lvlText w:val=""/>
      <w:lvlJc w:val="left"/>
    </w:lvl>
    <w:lvl w:ilvl="4" w:tplc="CDFAA064">
      <w:numFmt w:val="decimal"/>
      <w:lvlText w:val=""/>
      <w:lvlJc w:val="left"/>
    </w:lvl>
    <w:lvl w:ilvl="5" w:tplc="B178FD10">
      <w:numFmt w:val="decimal"/>
      <w:lvlText w:val=""/>
      <w:lvlJc w:val="left"/>
    </w:lvl>
    <w:lvl w:ilvl="6" w:tplc="D478A6C4">
      <w:numFmt w:val="decimal"/>
      <w:lvlText w:val=""/>
      <w:lvlJc w:val="left"/>
    </w:lvl>
    <w:lvl w:ilvl="7" w:tplc="30BAC258">
      <w:numFmt w:val="decimal"/>
      <w:lvlText w:val=""/>
      <w:lvlJc w:val="left"/>
    </w:lvl>
    <w:lvl w:ilvl="8" w:tplc="53DC9C40">
      <w:numFmt w:val="decimal"/>
      <w:lvlText w:val=""/>
      <w:lvlJc w:val="left"/>
    </w:lvl>
  </w:abstractNum>
  <w:abstractNum w:abstractNumId="60" w15:restartNumberingAfterBreak="0">
    <w:nsid w:val="00002668"/>
    <w:multiLevelType w:val="hybridMultilevel"/>
    <w:tmpl w:val="26AACB96"/>
    <w:lvl w:ilvl="0" w:tplc="ECFAE4CC">
      <w:start w:val="1"/>
      <w:numFmt w:val="bullet"/>
      <w:lvlText w:val="К"/>
      <w:lvlJc w:val="left"/>
    </w:lvl>
    <w:lvl w:ilvl="1" w:tplc="1ECE37D2">
      <w:numFmt w:val="decimal"/>
      <w:lvlText w:val=""/>
      <w:lvlJc w:val="left"/>
    </w:lvl>
    <w:lvl w:ilvl="2" w:tplc="D0306F1A">
      <w:numFmt w:val="decimal"/>
      <w:lvlText w:val=""/>
      <w:lvlJc w:val="left"/>
    </w:lvl>
    <w:lvl w:ilvl="3" w:tplc="A880B3B2">
      <w:numFmt w:val="decimal"/>
      <w:lvlText w:val=""/>
      <w:lvlJc w:val="left"/>
    </w:lvl>
    <w:lvl w:ilvl="4" w:tplc="59684A9E">
      <w:numFmt w:val="decimal"/>
      <w:lvlText w:val=""/>
      <w:lvlJc w:val="left"/>
    </w:lvl>
    <w:lvl w:ilvl="5" w:tplc="04DCD576">
      <w:numFmt w:val="decimal"/>
      <w:lvlText w:val=""/>
      <w:lvlJc w:val="left"/>
    </w:lvl>
    <w:lvl w:ilvl="6" w:tplc="935839EE">
      <w:numFmt w:val="decimal"/>
      <w:lvlText w:val=""/>
      <w:lvlJc w:val="left"/>
    </w:lvl>
    <w:lvl w:ilvl="7" w:tplc="EB92EBD6">
      <w:numFmt w:val="decimal"/>
      <w:lvlText w:val=""/>
      <w:lvlJc w:val="left"/>
    </w:lvl>
    <w:lvl w:ilvl="8" w:tplc="1898E048">
      <w:numFmt w:val="decimal"/>
      <w:lvlText w:val=""/>
      <w:lvlJc w:val="left"/>
    </w:lvl>
  </w:abstractNum>
  <w:abstractNum w:abstractNumId="61" w15:restartNumberingAfterBreak="0">
    <w:nsid w:val="000026B1"/>
    <w:multiLevelType w:val="hybridMultilevel"/>
    <w:tmpl w:val="FF24BE7C"/>
    <w:lvl w:ilvl="0" w:tplc="2978584E">
      <w:start w:val="1"/>
      <w:numFmt w:val="bullet"/>
      <w:lvlText w:val="-"/>
      <w:lvlJc w:val="left"/>
    </w:lvl>
    <w:lvl w:ilvl="1" w:tplc="058E5DF8">
      <w:numFmt w:val="decimal"/>
      <w:lvlText w:val=""/>
      <w:lvlJc w:val="left"/>
    </w:lvl>
    <w:lvl w:ilvl="2" w:tplc="5FB4D626">
      <w:numFmt w:val="decimal"/>
      <w:lvlText w:val=""/>
      <w:lvlJc w:val="left"/>
    </w:lvl>
    <w:lvl w:ilvl="3" w:tplc="E982AE82">
      <w:numFmt w:val="decimal"/>
      <w:lvlText w:val=""/>
      <w:lvlJc w:val="left"/>
    </w:lvl>
    <w:lvl w:ilvl="4" w:tplc="1E5AEA96">
      <w:numFmt w:val="decimal"/>
      <w:lvlText w:val=""/>
      <w:lvlJc w:val="left"/>
    </w:lvl>
    <w:lvl w:ilvl="5" w:tplc="060E9D0C">
      <w:numFmt w:val="decimal"/>
      <w:lvlText w:val=""/>
      <w:lvlJc w:val="left"/>
    </w:lvl>
    <w:lvl w:ilvl="6" w:tplc="72222740">
      <w:numFmt w:val="decimal"/>
      <w:lvlText w:val=""/>
      <w:lvlJc w:val="left"/>
    </w:lvl>
    <w:lvl w:ilvl="7" w:tplc="22EAD7F0">
      <w:numFmt w:val="decimal"/>
      <w:lvlText w:val=""/>
      <w:lvlJc w:val="left"/>
    </w:lvl>
    <w:lvl w:ilvl="8" w:tplc="B4384D0E">
      <w:numFmt w:val="decimal"/>
      <w:lvlText w:val=""/>
      <w:lvlJc w:val="left"/>
    </w:lvl>
  </w:abstractNum>
  <w:abstractNum w:abstractNumId="62" w15:restartNumberingAfterBreak="0">
    <w:nsid w:val="00002725"/>
    <w:multiLevelType w:val="hybridMultilevel"/>
    <w:tmpl w:val="C2966B04"/>
    <w:lvl w:ilvl="0" w:tplc="185A81D8">
      <w:start w:val="1"/>
      <w:numFmt w:val="bullet"/>
      <w:lvlText w:val="в"/>
      <w:lvlJc w:val="left"/>
    </w:lvl>
    <w:lvl w:ilvl="1" w:tplc="DE2C02AA">
      <w:numFmt w:val="decimal"/>
      <w:lvlText w:val=""/>
      <w:lvlJc w:val="left"/>
    </w:lvl>
    <w:lvl w:ilvl="2" w:tplc="AAA61AE0">
      <w:numFmt w:val="decimal"/>
      <w:lvlText w:val=""/>
      <w:lvlJc w:val="left"/>
    </w:lvl>
    <w:lvl w:ilvl="3" w:tplc="5B1CB168">
      <w:numFmt w:val="decimal"/>
      <w:lvlText w:val=""/>
      <w:lvlJc w:val="left"/>
    </w:lvl>
    <w:lvl w:ilvl="4" w:tplc="8D8218FC">
      <w:numFmt w:val="decimal"/>
      <w:lvlText w:val=""/>
      <w:lvlJc w:val="left"/>
    </w:lvl>
    <w:lvl w:ilvl="5" w:tplc="C72431C4">
      <w:numFmt w:val="decimal"/>
      <w:lvlText w:val=""/>
      <w:lvlJc w:val="left"/>
    </w:lvl>
    <w:lvl w:ilvl="6" w:tplc="A18ACF5C">
      <w:numFmt w:val="decimal"/>
      <w:lvlText w:val=""/>
      <w:lvlJc w:val="left"/>
    </w:lvl>
    <w:lvl w:ilvl="7" w:tplc="BCF208AE">
      <w:numFmt w:val="decimal"/>
      <w:lvlText w:val=""/>
      <w:lvlJc w:val="left"/>
    </w:lvl>
    <w:lvl w:ilvl="8" w:tplc="5BC03074">
      <w:numFmt w:val="decimal"/>
      <w:lvlText w:val=""/>
      <w:lvlJc w:val="left"/>
    </w:lvl>
  </w:abstractNum>
  <w:abstractNum w:abstractNumId="63" w15:restartNumberingAfterBreak="0">
    <w:nsid w:val="000027DA"/>
    <w:multiLevelType w:val="hybridMultilevel"/>
    <w:tmpl w:val="381CDE4E"/>
    <w:lvl w:ilvl="0" w:tplc="14E64384">
      <w:start w:val="1"/>
      <w:numFmt w:val="bullet"/>
      <w:lvlText w:val="-"/>
      <w:lvlJc w:val="left"/>
    </w:lvl>
    <w:lvl w:ilvl="1" w:tplc="89B0CA42">
      <w:numFmt w:val="decimal"/>
      <w:lvlText w:val=""/>
      <w:lvlJc w:val="left"/>
    </w:lvl>
    <w:lvl w:ilvl="2" w:tplc="FEE898A2">
      <w:numFmt w:val="decimal"/>
      <w:lvlText w:val=""/>
      <w:lvlJc w:val="left"/>
    </w:lvl>
    <w:lvl w:ilvl="3" w:tplc="26E0CBBC">
      <w:numFmt w:val="decimal"/>
      <w:lvlText w:val=""/>
      <w:lvlJc w:val="left"/>
    </w:lvl>
    <w:lvl w:ilvl="4" w:tplc="68A272D2">
      <w:numFmt w:val="decimal"/>
      <w:lvlText w:val=""/>
      <w:lvlJc w:val="left"/>
    </w:lvl>
    <w:lvl w:ilvl="5" w:tplc="4E881024">
      <w:numFmt w:val="decimal"/>
      <w:lvlText w:val=""/>
      <w:lvlJc w:val="left"/>
    </w:lvl>
    <w:lvl w:ilvl="6" w:tplc="79762CC4">
      <w:numFmt w:val="decimal"/>
      <w:lvlText w:val=""/>
      <w:lvlJc w:val="left"/>
    </w:lvl>
    <w:lvl w:ilvl="7" w:tplc="D4E00E2C">
      <w:numFmt w:val="decimal"/>
      <w:lvlText w:val=""/>
      <w:lvlJc w:val="left"/>
    </w:lvl>
    <w:lvl w:ilvl="8" w:tplc="2F30B242">
      <w:numFmt w:val="decimal"/>
      <w:lvlText w:val=""/>
      <w:lvlJc w:val="left"/>
    </w:lvl>
  </w:abstractNum>
  <w:abstractNum w:abstractNumId="64" w15:restartNumberingAfterBreak="0">
    <w:nsid w:val="0000282D"/>
    <w:multiLevelType w:val="hybridMultilevel"/>
    <w:tmpl w:val="07E63C58"/>
    <w:lvl w:ilvl="0" w:tplc="4F7230F0">
      <w:start w:val="1"/>
      <w:numFmt w:val="bullet"/>
      <w:lvlText w:val="в"/>
      <w:lvlJc w:val="left"/>
    </w:lvl>
    <w:lvl w:ilvl="1" w:tplc="AF6898EA">
      <w:numFmt w:val="decimal"/>
      <w:lvlText w:val=""/>
      <w:lvlJc w:val="left"/>
    </w:lvl>
    <w:lvl w:ilvl="2" w:tplc="C9D8EEFA">
      <w:numFmt w:val="decimal"/>
      <w:lvlText w:val=""/>
      <w:lvlJc w:val="left"/>
    </w:lvl>
    <w:lvl w:ilvl="3" w:tplc="AE9074B0">
      <w:numFmt w:val="decimal"/>
      <w:lvlText w:val=""/>
      <w:lvlJc w:val="left"/>
    </w:lvl>
    <w:lvl w:ilvl="4" w:tplc="1E529558">
      <w:numFmt w:val="decimal"/>
      <w:lvlText w:val=""/>
      <w:lvlJc w:val="left"/>
    </w:lvl>
    <w:lvl w:ilvl="5" w:tplc="FD8C7A02">
      <w:numFmt w:val="decimal"/>
      <w:lvlText w:val=""/>
      <w:lvlJc w:val="left"/>
    </w:lvl>
    <w:lvl w:ilvl="6" w:tplc="3D0675D2">
      <w:numFmt w:val="decimal"/>
      <w:lvlText w:val=""/>
      <w:lvlJc w:val="left"/>
    </w:lvl>
    <w:lvl w:ilvl="7" w:tplc="8940D420">
      <w:numFmt w:val="decimal"/>
      <w:lvlText w:val=""/>
      <w:lvlJc w:val="left"/>
    </w:lvl>
    <w:lvl w:ilvl="8" w:tplc="8AD470AA">
      <w:numFmt w:val="decimal"/>
      <w:lvlText w:val=""/>
      <w:lvlJc w:val="left"/>
    </w:lvl>
  </w:abstractNum>
  <w:abstractNum w:abstractNumId="65" w15:restartNumberingAfterBreak="0">
    <w:nsid w:val="00002852"/>
    <w:multiLevelType w:val="hybridMultilevel"/>
    <w:tmpl w:val="40185DBC"/>
    <w:lvl w:ilvl="0" w:tplc="4B125754">
      <w:start w:val="1"/>
      <w:numFmt w:val="bullet"/>
      <w:lvlText w:val="-"/>
      <w:lvlJc w:val="left"/>
    </w:lvl>
    <w:lvl w:ilvl="1" w:tplc="B2CCCDF8">
      <w:numFmt w:val="decimal"/>
      <w:lvlText w:val=""/>
      <w:lvlJc w:val="left"/>
    </w:lvl>
    <w:lvl w:ilvl="2" w:tplc="595EC10C">
      <w:numFmt w:val="decimal"/>
      <w:lvlText w:val=""/>
      <w:lvlJc w:val="left"/>
    </w:lvl>
    <w:lvl w:ilvl="3" w:tplc="8684E518">
      <w:numFmt w:val="decimal"/>
      <w:lvlText w:val=""/>
      <w:lvlJc w:val="left"/>
    </w:lvl>
    <w:lvl w:ilvl="4" w:tplc="7A98B796">
      <w:numFmt w:val="decimal"/>
      <w:lvlText w:val=""/>
      <w:lvlJc w:val="left"/>
    </w:lvl>
    <w:lvl w:ilvl="5" w:tplc="6ED661A4">
      <w:numFmt w:val="decimal"/>
      <w:lvlText w:val=""/>
      <w:lvlJc w:val="left"/>
    </w:lvl>
    <w:lvl w:ilvl="6" w:tplc="69B4AAC4">
      <w:numFmt w:val="decimal"/>
      <w:lvlText w:val=""/>
      <w:lvlJc w:val="left"/>
    </w:lvl>
    <w:lvl w:ilvl="7" w:tplc="CEB23FD8">
      <w:numFmt w:val="decimal"/>
      <w:lvlText w:val=""/>
      <w:lvlJc w:val="left"/>
    </w:lvl>
    <w:lvl w:ilvl="8" w:tplc="A0E61862">
      <w:numFmt w:val="decimal"/>
      <w:lvlText w:val=""/>
      <w:lvlJc w:val="left"/>
    </w:lvl>
  </w:abstractNum>
  <w:abstractNum w:abstractNumId="66" w15:restartNumberingAfterBreak="0">
    <w:nsid w:val="000028E2"/>
    <w:multiLevelType w:val="hybridMultilevel"/>
    <w:tmpl w:val="B672EB02"/>
    <w:lvl w:ilvl="0" w:tplc="63C847AC">
      <w:start w:val="1"/>
      <w:numFmt w:val="bullet"/>
      <w:lvlText w:val="К"/>
      <w:lvlJc w:val="left"/>
    </w:lvl>
    <w:lvl w:ilvl="1" w:tplc="0C2E8BD6">
      <w:numFmt w:val="decimal"/>
      <w:lvlText w:val=""/>
      <w:lvlJc w:val="left"/>
    </w:lvl>
    <w:lvl w:ilvl="2" w:tplc="28BCFE22">
      <w:numFmt w:val="decimal"/>
      <w:lvlText w:val=""/>
      <w:lvlJc w:val="left"/>
    </w:lvl>
    <w:lvl w:ilvl="3" w:tplc="0D189DAA">
      <w:numFmt w:val="decimal"/>
      <w:lvlText w:val=""/>
      <w:lvlJc w:val="left"/>
    </w:lvl>
    <w:lvl w:ilvl="4" w:tplc="13226B16">
      <w:numFmt w:val="decimal"/>
      <w:lvlText w:val=""/>
      <w:lvlJc w:val="left"/>
    </w:lvl>
    <w:lvl w:ilvl="5" w:tplc="B9BAB6EC">
      <w:numFmt w:val="decimal"/>
      <w:lvlText w:val=""/>
      <w:lvlJc w:val="left"/>
    </w:lvl>
    <w:lvl w:ilvl="6" w:tplc="08F8829E">
      <w:numFmt w:val="decimal"/>
      <w:lvlText w:val=""/>
      <w:lvlJc w:val="left"/>
    </w:lvl>
    <w:lvl w:ilvl="7" w:tplc="88BAED7E">
      <w:numFmt w:val="decimal"/>
      <w:lvlText w:val=""/>
      <w:lvlJc w:val="left"/>
    </w:lvl>
    <w:lvl w:ilvl="8" w:tplc="B242398E">
      <w:numFmt w:val="decimal"/>
      <w:lvlText w:val=""/>
      <w:lvlJc w:val="left"/>
    </w:lvl>
  </w:abstractNum>
  <w:abstractNum w:abstractNumId="67" w15:restartNumberingAfterBreak="0">
    <w:nsid w:val="0000293B"/>
    <w:multiLevelType w:val="hybridMultilevel"/>
    <w:tmpl w:val="D0F016E8"/>
    <w:lvl w:ilvl="0" w:tplc="2B9454DE">
      <w:start w:val="5"/>
      <w:numFmt w:val="decimal"/>
      <w:lvlText w:val="%1."/>
      <w:lvlJc w:val="left"/>
    </w:lvl>
    <w:lvl w:ilvl="1" w:tplc="20F4B706">
      <w:numFmt w:val="decimal"/>
      <w:lvlText w:val=""/>
      <w:lvlJc w:val="left"/>
    </w:lvl>
    <w:lvl w:ilvl="2" w:tplc="F90A7E08">
      <w:numFmt w:val="decimal"/>
      <w:lvlText w:val=""/>
      <w:lvlJc w:val="left"/>
    </w:lvl>
    <w:lvl w:ilvl="3" w:tplc="7A8A8AC4">
      <w:numFmt w:val="decimal"/>
      <w:lvlText w:val=""/>
      <w:lvlJc w:val="left"/>
    </w:lvl>
    <w:lvl w:ilvl="4" w:tplc="06FAFB9E">
      <w:numFmt w:val="decimal"/>
      <w:lvlText w:val=""/>
      <w:lvlJc w:val="left"/>
    </w:lvl>
    <w:lvl w:ilvl="5" w:tplc="6CCC4A7E">
      <w:numFmt w:val="decimal"/>
      <w:lvlText w:val=""/>
      <w:lvlJc w:val="left"/>
    </w:lvl>
    <w:lvl w:ilvl="6" w:tplc="31BEA67C">
      <w:numFmt w:val="decimal"/>
      <w:lvlText w:val=""/>
      <w:lvlJc w:val="left"/>
    </w:lvl>
    <w:lvl w:ilvl="7" w:tplc="6172B99A">
      <w:numFmt w:val="decimal"/>
      <w:lvlText w:val=""/>
      <w:lvlJc w:val="left"/>
    </w:lvl>
    <w:lvl w:ilvl="8" w:tplc="BA562620">
      <w:numFmt w:val="decimal"/>
      <w:lvlText w:val=""/>
      <w:lvlJc w:val="left"/>
    </w:lvl>
  </w:abstractNum>
  <w:abstractNum w:abstractNumId="68" w15:restartNumberingAfterBreak="0">
    <w:nsid w:val="00002959"/>
    <w:multiLevelType w:val="hybridMultilevel"/>
    <w:tmpl w:val="B65EBC44"/>
    <w:lvl w:ilvl="0" w:tplc="FD10FD3C">
      <w:start w:val="1"/>
      <w:numFmt w:val="bullet"/>
      <w:lvlText w:val="К"/>
      <w:lvlJc w:val="left"/>
    </w:lvl>
    <w:lvl w:ilvl="1" w:tplc="95648AEC">
      <w:numFmt w:val="decimal"/>
      <w:lvlText w:val=""/>
      <w:lvlJc w:val="left"/>
    </w:lvl>
    <w:lvl w:ilvl="2" w:tplc="1C8EFACC">
      <w:numFmt w:val="decimal"/>
      <w:lvlText w:val=""/>
      <w:lvlJc w:val="left"/>
    </w:lvl>
    <w:lvl w:ilvl="3" w:tplc="0F56D4CE">
      <w:numFmt w:val="decimal"/>
      <w:lvlText w:val=""/>
      <w:lvlJc w:val="left"/>
    </w:lvl>
    <w:lvl w:ilvl="4" w:tplc="9E1C1BCC">
      <w:numFmt w:val="decimal"/>
      <w:lvlText w:val=""/>
      <w:lvlJc w:val="left"/>
    </w:lvl>
    <w:lvl w:ilvl="5" w:tplc="A4D875A2">
      <w:numFmt w:val="decimal"/>
      <w:lvlText w:val=""/>
      <w:lvlJc w:val="left"/>
    </w:lvl>
    <w:lvl w:ilvl="6" w:tplc="68C6CFC6">
      <w:numFmt w:val="decimal"/>
      <w:lvlText w:val=""/>
      <w:lvlJc w:val="left"/>
    </w:lvl>
    <w:lvl w:ilvl="7" w:tplc="7CF67EB4">
      <w:numFmt w:val="decimal"/>
      <w:lvlText w:val=""/>
      <w:lvlJc w:val="left"/>
    </w:lvl>
    <w:lvl w:ilvl="8" w:tplc="632C25F2">
      <w:numFmt w:val="decimal"/>
      <w:lvlText w:val=""/>
      <w:lvlJc w:val="left"/>
    </w:lvl>
  </w:abstractNum>
  <w:abstractNum w:abstractNumId="69" w15:restartNumberingAfterBreak="0">
    <w:nsid w:val="000029D8"/>
    <w:multiLevelType w:val="hybridMultilevel"/>
    <w:tmpl w:val="2B4A0234"/>
    <w:lvl w:ilvl="0" w:tplc="04220E28">
      <w:start w:val="1"/>
      <w:numFmt w:val="bullet"/>
      <w:lvlText w:val="Д"/>
      <w:lvlJc w:val="left"/>
    </w:lvl>
    <w:lvl w:ilvl="1" w:tplc="72443A06">
      <w:numFmt w:val="decimal"/>
      <w:lvlText w:val=""/>
      <w:lvlJc w:val="left"/>
    </w:lvl>
    <w:lvl w:ilvl="2" w:tplc="5DCA8874">
      <w:numFmt w:val="decimal"/>
      <w:lvlText w:val=""/>
      <w:lvlJc w:val="left"/>
    </w:lvl>
    <w:lvl w:ilvl="3" w:tplc="47B08ECA">
      <w:numFmt w:val="decimal"/>
      <w:lvlText w:val=""/>
      <w:lvlJc w:val="left"/>
    </w:lvl>
    <w:lvl w:ilvl="4" w:tplc="499AEF68">
      <w:numFmt w:val="decimal"/>
      <w:lvlText w:val=""/>
      <w:lvlJc w:val="left"/>
    </w:lvl>
    <w:lvl w:ilvl="5" w:tplc="F9D2A938">
      <w:numFmt w:val="decimal"/>
      <w:lvlText w:val=""/>
      <w:lvlJc w:val="left"/>
    </w:lvl>
    <w:lvl w:ilvl="6" w:tplc="43DCC06C">
      <w:numFmt w:val="decimal"/>
      <w:lvlText w:val=""/>
      <w:lvlJc w:val="left"/>
    </w:lvl>
    <w:lvl w:ilvl="7" w:tplc="842037F0">
      <w:numFmt w:val="decimal"/>
      <w:lvlText w:val=""/>
      <w:lvlJc w:val="left"/>
    </w:lvl>
    <w:lvl w:ilvl="8" w:tplc="6B32ED34">
      <w:numFmt w:val="decimal"/>
      <w:lvlText w:val=""/>
      <w:lvlJc w:val="left"/>
    </w:lvl>
  </w:abstractNum>
  <w:abstractNum w:abstractNumId="70" w15:restartNumberingAfterBreak="0">
    <w:nsid w:val="00002A38"/>
    <w:multiLevelType w:val="hybridMultilevel"/>
    <w:tmpl w:val="D44C1F68"/>
    <w:lvl w:ilvl="0" w:tplc="1AC42B88">
      <w:start w:val="1"/>
      <w:numFmt w:val="bullet"/>
      <w:lvlText w:val="К"/>
      <w:lvlJc w:val="left"/>
    </w:lvl>
    <w:lvl w:ilvl="1" w:tplc="87BE2AE8">
      <w:numFmt w:val="decimal"/>
      <w:lvlText w:val=""/>
      <w:lvlJc w:val="left"/>
    </w:lvl>
    <w:lvl w:ilvl="2" w:tplc="5D18FA48">
      <w:numFmt w:val="decimal"/>
      <w:lvlText w:val=""/>
      <w:lvlJc w:val="left"/>
    </w:lvl>
    <w:lvl w:ilvl="3" w:tplc="5142B9DA">
      <w:numFmt w:val="decimal"/>
      <w:lvlText w:val=""/>
      <w:lvlJc w:val="left"/>
    </w:lvl>
    <w:lvl w:ilvl="4" w:tplc="84D8DF70">
      <w:numFmt w:val="decimal"/>
      <w:lvlText w:val=""/>
      <w:lvlJc w:val="left"/>
    </w:lvl>
    <w:lvl w:ilvl="5" w:tplc="84320EDC">
      <w:numFmt w:val="decimal"/>
      <w:lvlText w:val=""/>
      <w:lvlJc w:val="left"/>
    </w:lvl>
    <w:lvl w:ilvl="6" w:tplc="7354F5AA">
      <w:numFmt w:val="decimal"/>
      <w:lvlText w:val=""/>
      <w:lvlJc w:val="left"/>
    </w:lvl>
    <w:lvl w:ilvl="7" w:tplc="2DF210FC">
      <w:numFmt w:val="decimal"/>
      <w:lvlText w:val=""/>
      <w:lvlJc w:val="left"/>
    </w:lvl>
    <w:lvl w:ilvl="8" w:tplc="D7AA4D7A">
      <w:numFmt w:val="decimal"/>
      <w:lvlText w:val=""/>
      <w:lvlJc w:val="left"/>
    </w:lvl>
  </w:abstractNum>
  <w:abstractNum w:abstractNumId="71" w15:restartNumberingAfterBreak="0">
    <w:nsid w:val="00002B0F"/>
    <w:multiLevelType w:val="hybridMultilevel"/>
    <w:tmpl w:val="19B471E6"/>
    <w:lvl w:ilvl="0" w:tplc="272C3760">
      <w:start w:val="3"/>
      <w:numFmt w:val="decimal"/>
      <w:lvlText w:val="%1."/>
      <w:lvlJc w:val="left"/>
    </w:lvl>
    <w:lvl w:ilvl="1" w:tplc="B1A239F4">
      <w:numFmt w:val="decimal"/>
      <w:lvlText w:val=""/>
      <w:lvlJc w:val="left"/>
    </w:lvl>
    <w:lvl w:ilvl="2" w:tplc="D8F4A054">
      <w:numFmt w:val="decimal"/>
      <w:lvlText w:val=""/>
      <w:lvlJc w:val="left"/>
    </w:lvl>
    <w:lvl w:ilvl="3" w:tplc="51AE1A92">
      <w:numFmt w:val="decimal"/>
      <w:lvlText w:val=""/>
      <w:lvlJc w:val="left"/>
    </w:lvl>
    <w:lvl w:ilvl="4" w:tplc="A6720370">
      <w:numFmt w:val="decimal"/>
      <w:lvlText w:val=""/>
      <w:lvlJc w:val="left"/>
    </w:lvl>
    <w:lvl w:ilvl="5" w:tplc="2AA0BCFC">
      <w:numFmt w:val="decimal"/>
      <w:lvlText w:val=""/>
      <w:lvlJc w:val="left"/>
    </w:lvl>
    <w:lvl w:ilvl="6" w:tplc="C82E29C6">
      <w:numFmt w:val="decimal"/>
      <w:lvlText w:val=""/>
      <w:lvlJc w:val="left"/>
    </w:lvl>
    <w:lvl w:ilvl="7" w:tplc="FFF06524">
      <w:numFmt w:val="decimal"/>
      <w:lvlText w:val=""/>
      <w:lvlJc w:val="left"/>
    </w:lvl>
    <w:lvl w:ilvl="8" w:tplc="AB429F88">
      <w:numFmt w:val="decimal"/>
      <w:lvlText w:val=""/>
      <w:lvlJc w:val="left"/>
    </w:lvl>
  </w:abstractNum>
  <w:abstractNum w:abstractNumId="72" w15:restartNumberingAfterBreak="0">
    <w:nsid w:val="00002BA5"/>
    <w:multiLevelType w:val="hybridMultilevel"/>
    <w:tmpl w:val="8BC21E38"/>
    <w:lvl w:ilvl="0" w:tplc="CB227D3E">
      <w:start w:val="1"/>
      <w:numFmt w:val="bullet"/>
      <w:lvlText w:val="-"/>
      <w:lvlJc w:val="left"/>
    </w:lvl>
    <w:lvl w:ilvl="1" w:tplc="4648BBDA">
      <w:numFmt w:val="decimal"/>
      <w:lvlText w:val=""/>
      <w:lvlJc w:val="left"/>
    </w:lvl>
    <w:lvl w:ilvl="2" w:tplc="183E7E58">
      <w:numFmt w:val="decimal"/>
      <w:lvlText w:val=""/>
      <w:lvlJc w:val="left"/>
    </w:lvl>
    <w:lvl w:ilvl="3" w:tplc="9D7E962E">
      <w:numFmt w:val="decimal"/>
      <w:lvlText w:val=""/>
      <w:lvlJc w:val="left"/>
    </w:lvl>
    <w:lvl w:ilvl="4" w:tplc="D9F0682C">
      <w:numFmt w:val="decimal"/>
      <w:lvlText w:val=""/>
      <w:lvlJc w:val="left"/>
    </w:lvl>
    <w:lvl w:ilvl="5" w:tplc="E68C4CBE">
      <w:numFmt w:val="decimal"/>
      <w:lvlText w:val=""/>
      <w:lvlJc w:val="left"/>
    </w:lvl>
    <w:lvl w:ilvl="6" w:tplc="7CCE6E34">
      <w:numFmt w:val="decimal"/>
      <w:lvlText w:val=""/>
      <w:lvlJc w:val="left"/>
    </w:lvl>
    <w:lvl w:ilvl="7" w:tplc="5874D940">
      <w:numFmt w:val="decimal"/>
      <w:lvlText w:val=""/>
      <w:lvlJc w:val="left"/>
    </w:lvl>
    <w:lvl w:ilvl="8" w:tplc="E99C8550">
      <w:numFmt w:val="decimal"/>
      <w:lvlText w:val=""/>
      <w:lvlJc w:val="left"/>
    </w:lvl>
  </w:abstractNum>
  <w:abstractNum w:abstractNumId="73" w15:restartNumberingAfterBreak="0">
    <w:nsid w:val="00002CF7"/>
    <w:multiLevelType w:val="hybridMultilevel"/>
    <w:tmpl w:val="24809FC2"/>
    <w:lvl w:ilvl="0" w:tplc="4622FE32">
      <w:start w:val="1"/>
      <w:numFmt w:val="bullet"/>
      <w:lvlText w:val="в"/>
      <w:lvlJc w:val="left"/>
    </w:lvl>
    <w:lvl w:ilvl="1" w:tplc="7AAE0C5A">
      <w:start w:val="1"/>
      <w:numFmt w:val="bullet"/>
      <w:lvlText w:val="В"/>
      <w:lvlJc w:val="left"/>
    </w:lvl>
    <w:lvl w:ilvl="2" w:tplc="35F69244">
      <w:numFmt w:val="decimal"/>
      <w:lvlText w:val=""/>
      <w:lvlJc w:val="left"/>
    </w:lvl>
    <w:lvl w:ilvl="3" w:tplc="B8623AB8">
      <w:numFmt w:val="decimal"/>
      <w:lvlText w:val=""/>
      <w:lvlJc w:val="left"/>
    </w:lvl>
    <w:lvl w:ilvl="4" w:tplc="2FD42726">
      <w:numFmt w:val="decimal"/>
      <w:lvlText w:val=""/>
      <w:lvlJc w:val="left"/>
    </w:lvl>
    <w:lvl w:ilvl="5" w:tplc="4B56A564">
      <w:numFmt w:val="decimal"/>
      <w:lvlText w:val=""/>
      <w:lvlJc w:val="left"/>
    </w:lvl>
    <w:lvl w:ilvl="6" w:tplc="8E18AD82">
      <w:numFmt w:val="decimal"/>
      <w:lvlText w:val=""/>
      <w:lvlJc w:val="left"/>
    </w:lvl>
    <w:lvl w:ilvl="7" w:tplc="DDD6F666">
      <w:numFmt w:val="decimal"/>
      <w:lvlText w:val=""/>
      <w:lvlJc w:val="left"/>
    </w:lvl>
    <w:lvl w:ilvl="8" w:tplc="2CE48B72">
      <w:numFmt w:val="decimal"/>
      <w:lvlText w:val=""/>
      <w:lvlJc w:val="left"/>
    </w:lvl>
  </w:abstractNum>
  <w:abstractNum w:abstractNumId="74" w15:restartNumberingAfterBreak="0">
    <w:nsid w:val="00002DB5"/>
    <w:multiLevelType w:val="hybridMultilevel"/>
    <w:tmpl w:val="54B63D4A"/>
    <w:lvl w:ilvl="0" w:tplc="CE8A1B4E">
      <w:start w:val="1"/>
      <w:numFmt w:val="bullet"/>
      <w:lvlText w:val="-"/>
      <w:lvlJc w:val="left"/>
    </w:lvl>
    <w:lvl w:ilvl="1" w:tplc="E716E07A">
      <w:numFmt w:val="decimal"/>
      <w:lvlText w:val=""/>
      <w:lvlJc w:val="left"/>
    </w:lvl>
    <w:lvl w:ilvl="2" w:tplc="4D0A06F2">
      <w:numFmt w:val="decimal"/>
      <w:lvlText w:val=""/>
      <w:lvlJc w:val="left"/>
    </w:lvl>
    <w:lvl w:ilvl="3" w:tplc="F592AA48">
      <w:numFmt w:val="decimal"/>
      <w:lvlText w:val=""/>
      <w:lvlJc w:val="left"/>
    </w:lvl>
    <w:lvl w:ilvl="4" w:tplc="21C0454E">
      <w:numFmt w:val="decimal"/>
      <w:lvlText w:val=""/>
      <w:lvlJc w:val="left"/>
    </w:lvl>
    <w:lvl w:ilvl="5" w:tplc="21CE20DE">
      <w:numFmt w:val="decimal"/>
      <w:lvlText w:val=""/>
      <w:lvlJc w:val="left"/>
    </w:lvl>
    <w:lvl w:ilvl="6" w:tplc="3D9CD8D2">
      <w:numFmt w:val="decimal"/>
      <w:lvlText w:val=""/>
      <w:lvlJc w:val="left"/>
    </w:lvl>
    <w:lvl w:ilvl="7" w:tplc="A59A7B1E">
      <w:numFmt w:val="decimal"/>
      <w:lvlText w:val=""/>
      <w:lvlJc w:val="left"/>
    </w:lvl>
    <w:lvl w:ilvl="8" w:tplc="8D6E3B18">
      <w:numFmt w:val="decimal"/>
      <w:lvlText w:val=""/>
      <w:lvlJc w:val="left"/>
    </w:lvl>
  </w:abstractNum>
  <w:abstractNum w:abstractNumId="75" w15:restartNumberingAfterBreak="0">
    <w:nsid w:val="00002E39"/>
    <w:multiLevelType w:val="hybridMultilevel"/>
    <w:tmpl w:val="0A524598"/>
    <w:lvl w:ilvl="0" w:tplc="304C20B8">
      <w:start w:val="1"/>
      <w:numFmt w:val="bullet"/>
      <w:lvlText w:val="-"/>
      <w:lvlJc w:val="left"/>
    </w:lvl>
    <w:lvl w:ilvl="1" w:tplc="983E2B22">
      <w:numFmt w:val="decimal"/>
      <w:lvlText w:val=""/>
      <w:lvlJc w:val="left"/>
    </w:lvl>
    <w:lvl w:ilvl="2" w:tplc="12C20166">
      <w:numFmt w:val="decimal"/>
      <w:lvlText w:val=""/>
      <w:lvlJc w:val="left"/>
    </w:lvl>
    <w:lvl w:ilvl="3" w:tplc="F3B2ABAA">
      <w:numFmt w:val="decimal"/>
      <w:lvlText w:val=""/>
      <w:lvlJc w:val="left"/>
    </w:lvl>
    <w:lvl w:ilvl="4" w:tplc="39A24F44">
      <w:numFmt w:val="decimal"/>
      <w:lvlText w:val=""/>
      <w:lvlJc w:val="left"/>
    </w:lvl>
    <w:lvl w:ilvl="5" w:tplc="7BA6F39C">
      <w:numFmt w:val="decimal"/>
      <w:lvlText w:val=""/>
      <w:lvlJc w:val="left"/>
    </w:lvl>
    <w:lvl w:ilvl="6" w:tplc="4DA29756">
      <w:numFmt w:val="decimal"/>
      <w:lvlText w:val=""/>
      <w:lvlJc w:val="left"/>
    </w:lvl>
    <w:lvl w:ilvl="7" w:tplc="45C06182">
      <w:numFmt w:val="decimal"/>
      <w:lvlText w:val=""/>
      <w:lvlJc w:val="left"/>
    </w:lvl>
    <w:lvl w:ilvl="8" w:tplc="38265838">
      <w:numFmt w:val="decimal"/>
      <w:lvlText w:val=""/>
      <w:lvlJc w:val="left"/>
    </w:lvl>
  </w:abstractNum>
  <w:abstractNum w:abstractNumId="76" w15:restartNumberingAfterBreak="0">
    <w:nsid w:val="00002F0C"/>
    <w:multiLevelType w:val="hybridMultilevel"/>
    <w:tmpl w:val="5066C13C"/>
    <w:lvl w:ilvl="0" w:tplc="CF8E1AD6">
      <w:start w:val="1"/>
      <w:numFmt w:val="bullet"/>
      <w:lvlText w:val="в"/>
      <w:lvlJc w:val="left"/>
    </w:lvl>
    <w:lvl w:ilvl="1" w:tplc="CE16A956">
      <w:numFmt w:val="decimal"/>
      <w:lvlText w:val=""/>
      <w:lvlJc w:val="left"/>
    </w:lvl>
    <w:lvl w:ilvl="2" w:tplc="E6642B98">
      <w:numFmt w:val="decimal"/>
      <w:lvlText w:val=""/>
      <w:lvlJc w:val="left"/>
    </w:lvl>
    <w:lvl w:ilvl="3" w:tplc="D780E3A4">
      <w:numFmt w:val="decimal"/>
      <w:lvlText w:val=""/>
      <w:lvlJc w:val="left"/>
    </w:lvl>
    <w:lvl w:ilvl="4" w:tplc="896455FE">
      <w:numFmt w:val="decimal"/>
      <w:lvlText w:val=""/>
      <w:lvlJc w:val="left"/>
    </w:lvl>
    <w:lvl w:ilvl="5" w:tplc="7F66FD16">
      <w:numFmt w:val="decimal"/>
      <w:lvlText w:val=""/>
      <w:lvlJc w:val="left"/>
    </w:lvl>
    <w:lvl w:ilvl="6" w:tplc="D6BA26AE">
      <w:numFmt w:val="decimal"/>
      <w:lvlText w:val=""/>
      <w:lvlJc w:val="left"/>
    </w:lvl>
    <w:lvl w:ilvl="7" w:tplc="6A662AE0">
      <w:numFmt w:val="decimal"/>
      <w:lvlText w:val=""/>
      <w:lvlJc w:val="left"/>
    </w:lvl>
    <w:lvl w:ilvl="8" w:tplc="4042B566">
      <w:numFmt w:val="decimal"/>
      <w:lvlText w:val=""/>
      <w:lvlJc w:val="left"/>
    </w:lvl>
  </w:abstractNum>
  <w:abstractNum w:abstractNumId="77" w15:restartNumberingAfterBreak="0">
    <w:nsid w:val="00002FE7"/>
    <w:multiLevelType w:val="hybridMultilevel"/>
    <w:tmpl w:val="96722B64"/>
    <w:lvl w:ilvl="0" w:tplc="061A55B6">
      <w:start w:val="1"/>
      <w:numFmt w:val="bullet"/>
      <w:lvlText w:val="В"/>
      <w:lvlJc w:val="left"/>
    </w:lvl>
    <w:lvl w:ilvl="1" w:tplc="C13A8988">
      <w:numFmt w:val="decimal"/>
      <w:lvlText w:val=""/>
      <w:lvlJc w:val="left"/>
    </w:lvl>
    <w:lvl w:ilvl="2" w:tplc="8B6E7958">
      <w:numFmt w:val="decimal"/>
      <w:lvlText w:val=""/>
      <w:lvlJc w:val="left"/>
    </w:lvl>
    <w:lvl w:ilvl="3" w:tplc="A0CC35BE">
      <w:numFmt w:val="decimal"/>
      <w:lvlText w:val=""/>
      <w:lvlJc w:val="left"/>
    </w:lvl>
    <w:lvl w:ilvl="4" w:tplc="0BC86E0E">
      <w:numFmt w:val="decimal"/>
      <w:lvlText w:val=""/>
      <w:lvlJc w:val="left"/>
    </w:lvl>
    <w:lvl w:ilvl="5" w:tplc="89B0CE86">
      <w:numFmt w:val="decimal"/>
      <w:lvlText w:val=""/>
      <w:lvlJc w:val="left"/>
    </w:lvl>
    <w:lvl w:ilvl="6" w:tplc="6C92BC3E">
      <w:numFmt w:val="decimal"/>
      <w:lvlText w:val=""/>
      <w:lvlJc w:val="left"/>
    </w:lvl>
    <w:lvl w:ilvl="7" w:tplc="48BE1AB2">
      <w:numFmt w:val="decimal"/>
      <w:lvlText w:val=""/>
      <w:lvlJc w:val="left"/>
    </w:lvl>
    <w:lvl w:ilvl="8" w:tplc="64823EE0">
      <w:numFmt w:val="decimal"/>
      <w:lvlText w:val=""/>
      <w:lvlJc w:val="left"/>
    </w:lvl>
  </w:abstractNum>
  <w:abstractNum w:abstractNumId="78" w15:restartNumberingAfterBreak="0">
    <w:nsid w:val="00003004"/>
    <w:multiLevelType w:val="hybridMultilevel"/>
    <w:tmpl w:val="C6A8CEB8"/>
    <w:lvl w:ilvl="0" w:tplc="E7B8252E">
      <w:start w:val="1"/>
      <w:numFmt w:val="bullet"/>
      <w:lvlText w:val="-"/>
      <w:lvlJc w:val="left"/>
    </w:lvl>
    <w:lvl w:ilvl="1" w:tplc="ABF8C738">
      <w:numFmt w:val="decimal"/>
      <w:lvlText w:val=""/>
      <w:lvlJc w:val="left"/>
    </w:lvl>
    <w:lvl w:ilvl="2" w:tplc="48DC8044">
      <w:numFmt w:val="decimal"/>
      <w:lvlText w:val=""/>
      <w:lvlJc w:val="left"/>
    </w:lvl>
    <w:lvl w:ilvl="3" w:tplc="1688DEF4">
      <w:numFmt w:val="decimal"/>
      <w:lvlText w:val=""/>
      <w:lvlJc w:val="left"/>
    </w:lvl>
    <w:lvl w:ilvl="4" w:tplc="FB0E1420">
      <w:numFmt w:val="decimal"/>
      <w:lvlText w:val=""/>
      <w:lvlJc w:val="left"/>
    </w:lvl>
    <w:lvl w:ilvl="5" w:tplc="59A2275A">
      <w:numFmt w:val="decimal"/>
      <w:lvlText w:val=""/>
      <w:lvlJc w:val="left"/>
    </w:lvl>
    <w:lvl w:ilvl="6" w:tplc="0C44C986">
      <w:numFmt w:val="decimal"/>
      <w:lvlText w:val=""/>
      <w:lvlJc w:val="left"/>
    </w:lvl>
    <w:lvl w:ilvl="7" w:tplc="D5606394">
      <w:numFmt w:val="decimal"/>
      <w:lvlText w:val=""/>
      <w:lvlJc w:val="left"/>
    </w:lvl>
    <w:lvl w:ilvl="8" w:tplc="A5124FC6">
      <w:numFmt w:val="decimal"/>
      <w:lvlText w:val=""/>
      <w:lvlJc w:val="left"/>
    </w:lvl>
  </w:abstractNum>
  <w:abstractNum w:abstractNumId="79" w15:restartNumberingAfterBreak="0">
    <w:nsid w:val="00003087"/>
    <w:multiLevelType w:val="hybridMultilevel"/>
    <w:tmpl w:val="360E164E"/>
    <w:lvl w:ilvl="0" w:tplc="2BC8E830">
      <w:start w:val="1"/>
      <w:numFmt w:val="bullet"/>
      <w:lvlText w:val="-"/>
      <w:lvlJc w:val="left"/>
    </w:lvl>
    <w:lvl w:ilvl="1" w:tplc="043CDAF0">
      <w:numFmt w:val="decimal"/>
      <w:lvlText w:val=""/>
      <w:lvlJc w:val="left"/>
    </w:lvl>
    <w:lvl w:ilvl="2" w:tplc="D81C50DA">
      <w:numFmt w:val="decimal"/>
      <w:lvlText w:val=""/>
      <w:lvlJc w:val="left"/>
    </w:lvl>
    <w:lvl w:ilvl="3" w:tplc="2CFAC9C2">
      <w:numFmt w:val="decimal"/>
      <w:lvlText w:val=""/>
      <w:lvlJc w:val="left"/>
    </w:lvl>
    <w:lvl w:ilvl="4" w:tplc="AD2858C4">
      <w:numFmt w:val="decimal"/>
      <w:lvlText w:val=""/>
      <w:lvlJc w:val="left"/>
    </w:lvl>
    <w:lvl w:ilvl="5" w:tplc="E160C52E">
      <w:numFmt w:val="decimal"/>
      <w:lvlText w:val=""/>
      <w:lvlJc w:val="left"/>
    </w:lvl>
    <w:lvl w:ilvl="6" w:tplc="192E664C">
      <w:numFmt w:val="decimal"/>
      <w:lvlText w:val=""/>
      <w:lvlJc w:val="left"/>
    </w:lvl>
    <w:lvl w:ilvl="7" w:tplc="DBC6E234">
      <w:numFmt w:val="decimal"/>
      <w:lvlText w:val=""/>
      <w:lvlJc w:val="left"/>
    </w:lvl>
    <w:lvl w:ilvl="8" w:tplc="7D8240F4">
      <w:numFmt w:val="decimal"/>
      <w:lvlText w:val=""/>
      <w:lvlJc w:val="left"/>
    </w:lvl>
  </w:abstractNum>
  <w:abstractNum w:abstractNumId="80" w15:restartNumberingAfterBreak="0">
    <w:nsid w:val="000030A7"/>
    <w:multiLevelType w:val="hybridMultilevel"/>
    <w:tmpl w:val="EB28F89E"/>
    <w:lvl w:ilvl="0" w:tplc="48B220BC">
      <w:start w:val="1"/>
      <w:numFmt w:val="bullet"/>
      <w:lvlText w:val="В"/>
      <w:lvlJc w:val="left"/>
    </w:lvl>
    <w:lvl w:ilvl="1" w:tplc="53A6A014">
      <w:numFmt w:val="decimal"/>
      <w:lvlText w:val=""/>
      <w:lvlJc w:val="left"/>
    </w:lvl>
    <w:lvl w:ilvl="2" w:tplc="8886F724">
      <w:numFmt w:val="decimal"/>
      <w:lvlText w:val=""/>
      <w:lvlJc w:val="left"/>
    </w:lvl>
    <w:lvl w:ilvl="3" w:tplc="D36E9936">
      <w:numFmt w:val="decimal"/>
      <w:lvlText w:val=""/>
      <w:lvlJc w:val="left"/>
    </w:lvl>
    <w:lvl w:ilvl="4" w:tplc="3A0E8796">
      <w:numFmt w:val="decimal"/>
      <w:lvlText w:val=""/>
      <w:lvlJc w:val="left"/>
    </w:lvl>
    <w:lvl w:ilvl="5" w:tplc="2C8C5788">
      <w:numFmt w:val="decimal"/>
      <w:lvlText w:val=""/>
      <w:lvlJc w:val="left"/>
    </w:lvl>
    <w:lvl w:ilvl="6" w:tplc="5FC22386">
      <w:numFmt w:val="decimal"/>
      <w:lvlText w:val=""/>
      <w:lvlJc w:val="left"/>
    </w:lvl>
    <w:lvl w:ilvl="7" w:tplc="3EBC323A">
      <w:numFmt w:val="decimal"/>
      <w:lvlText w:val=""/>
      <w:lvlJc w:val="left"/>
    </w:lvl>
    <w:lvl w:ilvl="8" w:tplc="40160746">
      <w:numFmt w:val="decimal"/>
      <w:lvlText w:val=""/>
      <w:lvlJc w:val="left"/>
    </w:lvl>
  </w:abstractNum>
  <w:abstractNum w:abstractNumId="81" w15:restartNumberingAfterBreak="0">
    <w:nsid w:val="000030F1"/>
    <w:multiLevelType w:val="hybridMultilevel"/>
    <w:tmpl w:val="12EADF98"/>
    <w:lvl w:ilvl="0" w:tplc="451EDE88">
      <w:start w:val="1"/>
      <w:numFmt w:val="bullet"/>
      <w:lvlText w:val="Д"/>
      <w:lvlJc w:val="left"/>
    </w:lvl>
    <w:lvl w:ilvl="1" w:tplc="C938E03C">
      <w:numFmt w:val="decimal"/>
      <w:lvlText w:val=""/>
      <w:lvlJc w:val="left"/>
    </w:lvl>
    <w:lvl w:ilvl="2" w:tplc="1E8062D2">
      <w:numFmt w:val="decimal"/>
      <w:lvlText w:val=""/>
      <w:lvlJc w:val="left"/>
    </w:lvl>
    <w:lvl w:ilvl="3" w:tplc="ACF0E402">
      <w:numFmt w:val="decimal"/>
      <w:lvlText w:val=""/>
      <w:lvlJc w:val="left"/>
    </w:lvl>
    <w:lvl w:ilvl="4" w:tplc="BEF0A1C2">
      <w:numFmt w:val="decimal"/>
      <w:lvlText w:val=""/>
      <w:lvlJc w:val="left"/>
    </w:lvl>
    <w:lvl w:ilvl="5" w:tplc="09CA0D8E">
      <w:numFmt w:val="decimal"/>
      <w:lvlText w:val=""/>
      <w:lvlJc w:val="left"/>
    </w:lvl>
    <w:lvl w:ilvl="6" w:tplc="50B20C64">
      <w:numFmt w:val="decimal"/>
      <w:lvlText w:val=""/>
      <w:lvlJc w:val="left"/>
    </w:lvl>
    <w:lvl w:ilvl="7" w:tplc="94063E0E">
      <w:numFmt w:val="decimal"/>
      <w:lvlText w:val=""/>
      <w:lvlJc w:val="left"/>
    </w:lvl>
    <w:lvl w:ilvl="8" w:tplc="ED661A4C">
      <w:numFmt w:val="decimal"/>
      <w:lvlText w:val=""/>
      <w:lvlJc w:val="left"/>
    </w:lvl>
  </w:abstractNum>
  <w:abstractNum w:abstractNumId="82" w15:restartNumberingAfterBreak="0">
    <w:nsid w:val="00003295"/>
    <w:multiLevelType w:val="hybridMultilevel"/>
    <w:tmpl w:val="0848070E"/>
    <w:lvl w:ilvl="0" w:tplc="0CB03D16">
      <w:start w:val="1"/>
      <w:numFmt w:val="bullet"/>
      <w:lvlText w:val="-"/>
      <w:lvlJc w:val="left"/>
    </w:lvl>
    <w:lvl w:ilvl="1" w:tplc="D86A1B42">
      <w:numFmt w:val="decimal"/>
      <w:lvlText w:val=""/>
      <w:lvlJc w:val="left"/>
    </w:lvl>
    <w:lvl w:ilvl="2" w:tplc="FBDE35DA">
      <w:numFmt w:val="decimal"/>
      <w:lvlText w:val=""/>
      <w:lvlJc w:val="left"/>
    </w:lvl>
    <w:lvl w:ilvl="3" w:tplc="443C4408">
      <w:numFmt w:val="decimal"/>
      <w:lvlText w:val=""/>
      <w:lvlJc w:val="left"/>
    </w:lvl>
    <w:lvl w:ilvl="4" w:tplc="354C0344">
      <w:numFmt w:val="decimal"/>
      <w:lvlText w:val=""/>
      <w:lvlJc w:val="left"/>
    </w:lvl>
    <w:lvl w:ilvl="5" w:tplc="BD8E9302">
      <w:numFmt w:val="decimal"/>
      <w:lvlText w:val=""/>
      <w:lvlJc w:val="left"/>
    </w:lvl>
    <w:lvl w:ilvl="6" w:tplc="3AB6B77E">
      <w:numFmt w:val="decimal"/>
      <w:lvlText w:val=""/>
      <w:lvlJc w:val="left"/>
    </w:lvl>
    <w:lvl w:ilvl="7" w:tplc="E5B6FF00">
      <w:numFmt w:val="decimal"/>
      <w:lvlText w:val=""/>
      <w:lvlJc w:val="left"/>
    </w:lvl>
    <w:lvl w:ilvl="8" w:tplc="460485FA">
      <w:numFmt w:val="decimal"/>
      <w:lvlText w:val=""/>
      <w:lvlJc w:val="left"/>
    </w:lvl>
  </w:abstractNum>
  <w:abstractNum w:abstractNumId="83" w15:restartNumberingAfterBreak="0">
    <w:nsid w:val="000032E7"/>
    <w:multiLevelType w:val="hybridMultilevel"/>
    <w:tmpl w:val="0014666C"/>
    <w:lvl w:ilvl="0" w:tplc="C64868CC">
      <w:start w:val="1"/>
      <w:numFmt w:val="decimal"/>
      <w:lvlText w:val="%1."/>
      <w:lvlJc w:val="left"/>
    </w:lvl>
    <w:lvl w:ilvl="1" w:tplc="B7E41DCE">
      <w:numFmt w:val="decimal"/>
      <w:lvlText w:val=""/>
      <w:lvlJc w:val="left"/>
    </w:lvl>
    <w:lvl w:ilvl="2" w:tplc="B50073E0">
      <w:numFmt w:val="decimal"/>
      <w:lvlText w:val=""/>
      <w:lvlJc w:val="left"/>
    </w:lvl>
    <w:lvl w:ilvl="3" w:tplc="D4E2676E">
      <w:numFmt w:val="decimal"/>
      <w:lvlText w:val=""/>
      <w:lvlJc w:val="left"/>
    </w:lvl>
    <w:lvl w:ilvl="4" w:tplc="761C8C8E">
      <w:numFmt w:val="decimal"/>
      <w:lvlText w:val=""/>
      <w:lvlJc w:val="left"/>
    </w:lvl>
    <w:lvl w:ilvl="5" w:tplc="9DBE23C2">
      <w:numFmt w:val="decimal"/>
      <w:lvlText w:val=""/>
      <w:lvlJc w:val="left"/>
    </w:lvl>
    <w:lvl w:ilvl="6" w:tplc="297E36FC">
      <w:numFmt w:val="decimal"/>
      <w:lvlText w:val=""/>
      <w:lvlJc w:val="left"/>
    </w:lvl>
    <w:lvl w:ilvl="7" w:tplc="C4F6BBB6">
      <w:numFmt w:val="decimal"/>
      <w:lvlText w:val=""/>
      <w:lvlJc w:val="left"/>
    </w:lvl>
    <w:lvl w:ilvl="8" w:tplc="C9320902">
      <w:numFmt w:val="decimal"/>
      <w:lvlText w:val=""/>
      <w:lvlJc w:val="left"/>
    </w:lvl>
  </w:abstractNum>
  <w:abstractNum w:abstractNumId="84" w15:restartNumberingAfterBreak="0">
    <w:nsid w:val="00003305"/>
    <w:multiLevelType w:val="hybridMultilevel"/>
    <w:tmpl w:val="61D2482C"/>
    <w:lvl w:ilvl="0" w:tplc="3ABA7FC4">
      <w:start w:val="12"/>
      <w:numFmt w:val="decimal"/>
      <w:lvlText w:val="%1."/>
      <w:lvlJc w:val="left"/>
    </w:lvl>
    <w:lvl w:ilvl="1" w:tplc="EB060CF0">
      <w:numFmt w:val="decimal"/>
      <w:lvlText w:val=""/>
      <w:lvlJc w:val="left"/>
    </w:lvl>
    <w:lvl w:ilvl="2" w:tplc="B374D58C">
      <w:numFmt w:val="decimal"/>
      <w:lvlText w:val=""/>
      <w:lvlJc w:val="left"/>
    </w:lvl>
    <w:lvl w:ilvl="3" w:tplc="ED965264">
      <w:numFmt w:val="decimal"/>
      <w:lvlText w:val=""/>
      <w:lvlJc w:val="left"/>
    </w:lvl>
    <w:lvl w:ilvl="4" w:tplc="3AC8566E">
      <w:numFmt w:val="decimal"/>
      <w:lvlText w:val=""/>
      <w:lvlJc w:val="left"/>
    </w:lvl>
    <w:lvl w:ilvl="5" w:tplc="2646C34C">
      <w:numFmt w:val="decimal"/>
      <w:lvlText w:val=""/>
      <w:lvlJc w:val="left"/>
    </w:lvl>
    <w:lvl w:ilvl="6" w:tplc="B9BACA88">
      <w:numFmt w:val="decimal"/>
      <w:lvlText w:val=""/>
      <w:lvlJc w:val="left"/>
    </w:lvl>
    <w:lvl w:ilvl="7" w:tplc="3984D266">
      <w:numFmt w:val="decimal"/>
      <w:lvlText w:val=""/>
      <w:lvlJc w:val="left"/>
    </w:lvl>
    <w:lvl w:ilvl="8" w:tplc="08B086E4">
      <w:numFmt w:val="decimal"/>
      <w:lvlText w:val=""/>
      <w:lvlJc w:val="left"/>
    </w:lvl>
  </w:abstractNum>
  <w:abstractNum w:abstractNumId="85" w15:restartNumberingAfterBreak="0">
    <w:nsid w:val="00003308"/>
    <w:multiLevelType w:val="hybridMultilevel"/>
    <w:tmpl w:val="28E08548"/>
    <w:lvl w:ilvl="0" w:tplc="B78AD2DA">
      <w:start w:val="1"/>
      <w:numFmt w:val="bullet"/>
      <w:lvlText w:val="-"/>
      <w:lvlJc w:val="left"/>
    </w:lvl>
    <w:lvl w:ilvl="1" w:tplc="A0C4F5CA">
      <w:numFmt w:val="decimal"/>
      <w:lvlText w:val=""/>
      <w:lvlJc w:val="left"/>
    </w:lvl>
    <w:lvl w:ilvl="2" w:tplc="D09C71F4">
      <w:numFmt w:val="decimal"/>
      <w:lvlText w:val=""/>
      <w:lvlJc w:val="left"/>
    </w:lvl>
    <w:lvl w:ilvl="3" w:tplc="2C4CC51A">
      <w:numFmt w:val="decimal"/>
      <w:lvlText w:val=""/>
      <w:lvlJc w:val="left"/>
    </w:lvl>
    <w:lvl w:ilvl="4" w:tplc="0D94467C">
      <w:numFmt w:val="decimal"/>
      <w:lvlText w:val=""/>
      <w:lvlJc w:val="left"/>
    </w:lvl>
    <w:lvl w:ilvl="5" w:tplc="5AE22452">
      <w:numFmt w:val="decimal"/>
      <w:lvlText w:val=""/>
      <w:lvlJc w:val="left"/>
    </w:lvl>
    <w:lvl w:ilvl="6" w:tplc="E25A2F2A">
      <w:numFmt w:val="decimal"/>
      <w:lvlText w:val=""/>
      <w:lvlJc w:val="left"/>
    </w:lvl>
    <w:lvl w:ilvl="7" w:tplc="AF84F092">
      <w:numFmt w:val="decimal"/>
      <w:lvlText w:val=""/>
      <w:lvlJc w:val="left"/>
    </w:lvl>
    <w:lvl w:ilvl="8" w:tplc="C60E92A6">
      <w:numFmt w:val="decimal"/>
      <w:lvlText w:val=""/>
      <w:lvlJc w:val="left"/>
    </w:lvl>
  </w:abstractNum>
  <w:abstractNum w:abstractNumId="86" w15:restartNumberingAfterBreak="0">
    <w:nsid w:val="00003382"/>
    <w:multiLevelType w:val="hybridMultilevel"/>
    <w:tmpl w:val="C54A2B9A"/>
    <w:lvl w:ilvl="0" w:tplc="1E12E43C">
      <w:start w:val="1"/>
      <w:numFmt w:val="bullet"/>
      <w:lvlText w:val="-"/>
      <w:lvlJc w:val="left"/>
    </w:lvl>
    <w:lvl w:ilvl="1" w:tplc="7E90C39C">
      <w:numFmt w:val="decimal"/>
      <w:lvlText w:val=""/>
      <w:lvlJc w:val="left"/>
    </w:lvl>
    <w:lvl w:ilvl="2" w:tplc="AC92CCE4">
      <w:numFmt w:val="decimal"/>
      <w:lvlText w:val=""/>
      <w:lvlJc w:val="left"/>
    </w:lvl>
    <w:lvl w:ilvl="3" w:tplc="E76E0934">
      <w:numFmt w:val="decimal"/>
      <w:lvlText w:val=""/>
      <w:lvlJc w:val="left"/>
    </w:lvl>
    <w:lvl w:ilvl="4" w:tplc="825EAEBC">
      <w:numFmt w:val="decimal"/>
      <w:lvlText w:val=""/>
      <w:lvlJc w:val="left"/>
    </w:lvl>
    <w:lvl w:ilvl="5" w:tplc="F53ED186">
      <w:numFmt w:val="decimal"/>
      <w:lvlText w:val=""/>
      <w:lvlJc w:val="left"/>
    </w:lvl>
    <w:lvl w:ilvl="6" w:tplc="78000AA4">
      <w:numFmt w:val="decimal"/>
      <w:lvlText w:val=""/>
      <w:lvlJc w:val="left"/>
    </w:lvl>
    <w:lvl w:ilvl="7" w:tplc="7102D35A">
      <w:numFmt w:val="decimal"/>
      <w:lvlText w:val=""/>
      <w:lvlJc w:val="left"/>
    </w:lvl>
    <w:lvl w:ilvl="8" w:tplc="B7002CE4">
      <w:numFmt w:val="decimal"/>
      <w:lvlText w:val=""/>
      <w:lvlJc w:val="left"/>
    </w:lvl>
  </w:abstractNum>
  <w:abstractNum w:abstractNumId="87" w15:restartNumberingAfterBreak="0">
    <w:nsid w:val="00003459"/>
    <w:multiLevelType w:val="hybridMultilevel"/>
    <w:tmpl w:val="A43633D0"/>
    <w:lvl w:ilvl="0" w:tplc="089A3C72">
      <w:start w:val="1"/>
      <w:numFmt w:val="bullet"/>
      <w:lvlText w:val="-"/>
      <w:lvlJc w:val="left"/>
    </w:lvl>
    <w:lvl w:ilvl="1" w:tplc="6E96FB4E">
      <w:numFmt w:val="decimal"/>
      <w:lvlText w:val=""/>
      <w:lvlJc w:val="left"/>
    </w:lvl>
    <w:lvl w:ilvl="2" w:tplc="A476C02C">
      <w:numFmt w:val="decimal"/>
      <w:lvlText w:val=""/>
      <w:lvlJc w:val="left"/>
    </w:lvl>
    <w:lvl w:ilvl="3" w:tplc="F4E8177A">
      <w:numFmt w:val="decimal"/>
      <w:lvlText w:val=""/>
      <w:lvlJc w:val="left"/>
    </w:lvl>
    <w:lvl w:ilvl="4" w:tplc="0E505C08">
      <w:numFmt w:val="decimal"/>
      <w:lvlText w:val=""/>
      <w:lvlJc w:val="left"/>
    </w:lvl>
    <w:lvl w:ilvl="5" w:tplc="F788C066">
      <w:numFmt w:val="decimal"/>
      <w:lvlText w:val=""/>
      <w:lvlJc w:val="left"/>
    </w:lvl>
    <w:lvl w:ilvl="6" w:tplc="8960951C">
      <w:numFmt w:val="decimal"/>
      <w:lvlText w:val=""/>
      <w:lvlJc w:val="left"/>
    </w:lvl>
    <w:lvl w:ilvl="7" w:tplc="CF9EA114">
      <w:numFmt w:val="decimal"/>
      <w:lvlText w:val=""/>
      <w:lvlJc w:val="left"/>
    </w:lvl>
    <w:lvl w:ilvl="8" w:tplc="F626A66C">
      <w:numFmt w:val="decimal"/>
      <w:lvlText w:val=""/>
      <w:lvlJc w:val="left"/>
    </w:lvl>
  </w:abstractNum>
  <w:abstractNum w:abstractNumId="88" w15:restartNumberingAfterBreak="0">
    <w:nsid w:val="00003492"/>
    <w:multiLevelType w:val="hybridMultilevel"/>
    <w:tmpl w:val="8F0E8FA6"/>
    <w:lvl w:ilvl="0" w:tplc="47BAFAEE">
      <w:start w:val="1"/>
      <w:numFmt w:val="bullet"/>
      <w:lvlText w:val="•"/>
      <w:lvlJc w:val="left"/>
    </w:lvl>
    <w:lvl w:ilvl="1" w:tplc="1308762A">
      <w:numFmt w:val="decimal"/>
      <w:lvlText w:val=""/>
      <w:lvlJc w:val="left"/>
    </w:lvl>
    <w:lvl w:ilvl="2" w:tplc="CBE0DF82">
      <w:numFmt w:val="decimal"/>
      <w:lvlText w:val=""/>
      <w:lvlJc w:val="left"/>
    </w:lvl>
    <w:lvl w:ilvl="3" w:tplc="FA24C18A">
      <w:numFmt w:val="decimal"/>
      <w:lvlText w:val=""/>
      <w:lvlJc w:val="left"/>
    </w:lvl>
    <w:lvl w:ilvl="4" w:tplc="6888AB9A">
      <w:numFmt w:val="decimal"/>
      <w:lvlText w:val=""/>
      <w:lvlJc w:val="left"/>
    </w:lvl>
    <w:lvl w:ilvl="5" w:tplc="CC14B64C">
      <w:numFmt w:val="decimal"/>
      <w:lvlText w:val=""/>
      <w:lvlJc w:val="left"/>
    </w:lvl>
    <w:lvl w:ilvl="6" w:tplc="FAE2739A">
      <w:numFmt w:val="decimal"/>
      <w:lvlText w:val=""/>
      <w:lvlJc w:val="left"/>
    </w:lvl>
    <w:lvl w:ilvl="7" w:tplc="76A2B43E">
      <w:numFmt w:val="decimal"/>
      <w:lvlText w:val=""/>
      <w:lvlJc w:val="left"/>
    </w:lvl>
    <w:lvl w:ilvl="8" w:tplc="305A536C">
      <w:numFmt w:val="decimal"/>
      <w:lvlText w:val=""/>
      <w:lvlJc w:val="left"/>
    </w:lvl>
  </w:abstractNum>
  <w:abstractNum w:abstractNumId="89" w15:restartNumberingAfterBreak="0">
    <w:nsid w:val="000036A1"/>
    <w:multiLevelType w:val="hybridMultilevel"/>
    <w:tmpl w:val="1B04B2F2"/>
    <w:lvl w:ilvl="0" w:tplc="6D864C38">
      <w:start w:val="1"/>
      <w:numFmt w:val="bullet"/>
      <w:lvlText w:val="-"/>
      <w:lvlJc w:val="left"/>
    </w:lvl>
    <w:lvl w:ilvl="1" w:tplc="9638803C">
      <w:numFmt w:val="decimal"/>
      <w:lvlText w:val=""/>
      <w:lvlJc w:val="left"/>
    </w:lvl>
    <w:lvl w:ilvl="2" w:tplc="FAF6787C">
      <w:numFmt w:val="decimal"/>
      <w:lvlText w:val=""/>
      <w:lvlJc w:val="left"/>
    </w:lvl>
    <w:lvl w:ilvl="3" w:tplc="B1F23EBE">
      <w:numFmt w:val="decimal"/>
      <w:lvlText w:val=""/>
      <w:lvlJc w:val="left"/>
    </w:lvl>
    <w:lvl w:ilvl="4" w:tplc="5DD87F9A">
      <w:numFmt w:val="decimal"/>
      <w:lvlText w:val=""/>
      <w:lvlJc w:val="left"/>
    </w:lvl>
    <w:lvl w:ilvl="5" w:tplc="A37C67FE">
      <w:numFmt w:val="decimal"/>
      <w:lvlText w:val=""/>
      <w:lvlJc w:val="left"/>
    </w:lvl>
    <w:lvl w:ilvl="6" w:tplc="04B87966">
      <w:numFmt w:val="decimal"/>
      <w:lvlText w:val=""/>
      <w:lvlJc w:val="left"/>
    </w:lvl>
    <w:lvl w:ilvl="7" w:tplc="A106D108">
      <w:numFmt w:val="decimal"/>
      <w:lvlText w:val=""/>
      <w:lvlJc w:val="left"/>
    </w:lvl>
    <w:lvl w:ilvl="8" w:tplc="A720132E">
      <w:numFmt w:val="decimal"/>
      <w:lvlText w:val=""/>
      <w:lvlJc w:val="left"/>
    </w:lvl>
  </w:abstractNum>
  <w:abstractNum w:abstractNumId="90" w15:restartNumberingAfterBreak="0">
    <w:nsid w:val="000036C2"/>
    <w:multiLevelType w:val="hybridMultilevel"/>
    <w:tmpl w:val="0CD254CC"/>
    <w:lvl w:ilvl="0" w:tplc="8C18E7E8">
      <w:start w:val="1"/>
      <w:numFmt w:val="bullet"/>
      <w:lvlText w:val="-"/>
      <w:lvlJc w:val="left"/>
    </w:lvl>
    <w:lvl w:ilvl="1" w:tplc="50C85CA2">
      <w:numFmt w:val="decimal"/>
      <w:lvlText w:val=""/>
      <w:lvlJc w:val="left"/>
    </w:lvl>
    <w:lvl w:ilvl="2" w:tplc="3A2066A2">
      <w:numFmt w:val="decimal"/>
      <w:lvlText w:val=""/>
      <w:lvlJc w:val="left"/>
    </w:lvl>
    <w:lvl w:ilvl="3" w:tplc="C6E6FBB2">
      <w:numFmt w:val="decimal"/>
      <w:lvlText w:val=""/>
      <w:lvlJc w:val="left"/>
    </w:lvl>
    <w:lvl w:ilvl="4" w:tplc="9930420C">
      <w:numFmt w:val="decimal"/>
      <w:lvlText w:val=""/>
      <w:lvlJc w:val="left"/>
    </w:lvl>
    <w:lvl w:ilvl="5" w:tplc="11541D24">
      <w:numFmt w:val="decimal"/>
      <w:lvlText w:val=""/>
      <w:lvlJc w:val="left"/>
    </w:lvl>
    <w:lvl w:ilvl="6" w:tplc="61F22052">
      <w:numFmt w:val="decimal"/>
      <w:lvlText w:val=""/>
      <w:lvlJc w:val="left"/>
    </w:lvl>
    <w:lvl w:ilvl="7" w:tplc="3E92FBA2">
      <w:numFmt w:val="decimal"/>
      <w:lvlText w:val=""/>
      <w:lvlJc w:val="left"/>
    </w:lvl>
    <w:lvl w:ilvl="8" w:tplc="02887802">
      <w:numFmt w:val="decimal"/>
      <w:lvlText w:val=""/>
      <w:lvlJc w:val="left"/>
    </w:lvl>
  </w:abstractNum>
  <w:abstractNum w:abstractNumId="91" w15:restartNumberingAfterBreak="0">
    <w:nsid w:val="00003765"/>
    <w:multiLevelType w:val="hybridMultilevel"/>
    <w:tmpl w:val="78026D04"/>
    <w:lvl w:ilvl="0" w:tplc="98A6A952">
      <w:start w:val="1"/>
      <w:numFmt w:val="bullet"/>
      <w:lvlText w:val="-"/>
      <w:lvlJc w:val="left"/>
    </w:lvl>
    <w:lvl w:ilvl="1" w:tplc="5EE63A20">
      <w:numFmt w:val="decimal"/>
      <w:lvlText w:val=""/>
      <w:lvlJc w:val="left"/>
    </w:lvl>
    <w:lvl w:ilvl="2" w:tplc="3566D924">
      <w:numFmt w:val="decimal"/>
      <w:lvlText w:val=""/>
      <w:lvlJc w:val="left"/>
    </w:lvl>
    <w:lvl w:ilvl="3" w:tplc="F7447F16">
      <w:numFmt w:val="decimal"/>
      <w:lvlText w:val=""/>
      <w:lvlJc w:val="left"/>
    </w:lvl>
    <w:lvl w:ilvl="4" w:tplc="E4BCC048">
      <w:numFmt w:val="decimal"/>
      <w:lvlText w:val=""/>
      <w:lvlJc w:val="left"/>
    </w:lvl>
    <w:lvl w:ilvl="5" w:tplc="110EBBD2">
      <w:numFmt w:val="decimal"/>
      <w:lvlText w:val=""/>
      <w:lvlJc w:val="left"/>
    </w:lvl>
    <w:lvl w:ilvl="6" w:tplc="E5546812">
      <w:numFmt w:val="decimal"/>
      <w:lvlText w:val=""/>
      <w:lvlJc w:val="left"/>
    </w:lvl>
    <w:lvl w:ilvl="7" w:tplc="FD9873D2">
      <w:numFmt w:val="decimal"/>
      <w:lvlText w:val=""/>
      <w:lvlJc w:val="left"/>
    </w:lvl>
    <w:lvl w:ilvl="8" w:tplc="B8948890">
      <w:numFmt w:val="decimal"/>
      <w:lvlText w:val=""/>
      <w:lvlJc w:val="left"/>
    </w:lvl>
  </w:abstractNum>
  <w:abstractNum w:abstractNumId="92" w15:restartNumberingAfterBreak="0">
    <w:nsid w:val="000037BE"/>
    <w:multiLevelType w:val="hybridMultilevel"/>
    <w:tmpl w:val="D97CED8C"/>
    <w:lvl w:ilvl="0" w:tplc="BBF89162">
      <w:start w:val="1"/>
      <w:numFmt w:val="bullet"/>
      <w:lvlText w:val="-"/>
      <w:lvlJc w:val="left"/>
    </w:lvl>
    <w:lvl w:ilvl="1" w:tplc="FFFAD7E2">
      <w:numFmt w:val="decimal"/>
      <w:lvlText w:val=""/>
      <w:lvlJc w:val="left"/>
    </w:lvl>
    <w:lvl w:ilvl="2" w:tplc="76C49A2E">
      <w:numFmt w:val="decimal"/>
      <w:lvlText w:val=""/>
      <w:lvlJc w:val="left"/>
    </w:lvl>
    <w:lvl w:ilvl="3" w:tplc="62D884DC">
      <w:numFmt w:val="decimal"/>
      <w:lvlText w:val=""/>
      <w:lvlJc w:val="left"/>
    </w:lvl>
    <w:lvl w:ilvl="4" w:tplc="52D64370">
      <w:numFmt w:val="decimal"/>
      <w:lvlText w:val=""/>
      <w:lvlJc w:val="left"/>
    </w:lvl>
    <w:lvl w:ilvl="5" w:tplc="97424376">
      <w:numFmt w:val="decimal"/>
      <w:lvlText w:val=""/>
      <w:lvlJc w:val="left"/>
    </w:lvl>
    <w:lvl w:ilvl="6" w:tplc="92F2D05C">
      <w:numFmt w:val="decimal"/>
      <w:lvlText w:val=""/>
      <w:lvlJc w:val="left"/>
    </w:lvl>
    <w:lvl w:ilvl="7" w:tplc="F088148E">
      <w:numFmt w:val="decimal"/>
      <w:lvlText w:val=""/>
      <w:lvlJc w:val="left"/>
    </w:lvl>
    <w:lvl w:ilvl="8" w:tplc="00A87100">
      <w:numFmt w:val="decimal"/>
      <w:lvlText w:val=""/>
      <w:lvlJc w:val="left"/>
    </w:lvl>
  </w:abstractNum>
  <w:abstractNum w:abstractNumId="93" w15:restartNumberingAfterBreak="0">
    <w:nsid w:val="00003960"/>
    <w:multiLevelType w:val="hybridMultilevel"/>
    <w:tmpl w:val="CE2C1FA6"/>
    <w:lvl w:ilvl="0" w:tplc="84D8CF0C">
      <w:start w:val="1"/>
      <w:numFmt w:val="bullet"/>
      <w:lvlText w:val="-"/>
      <w:lvlJc w:val="left"/>
    </w:lvl>
    <w:lvl w:ilvl="1" w:tplc="94DAD640">
      <w:numFmt w:val="decimal"/>
      <w:lvlText w:val=""/>
      <w:lvlJc w:val="left"/>
    </w:lvl>
    <w:lvl w:ilvl="2" w:tplc="06C4066C">
      <w:numFmt w:val="decimal"/>
      <w:lvlText w:val=""/>
      <w:lvlJc w:val="left"/>
    </w:lvl>
    <w:lvl w:ilvl="3" w:tplc="D11C9DF4">
      <w:numFmt w:val="decimal"/>
      <w:lvlText w:val=""/>
      <w:lvlJc w:val="left"/>
    </w:lvl>
    <w:lvl w:ilvl="4" w:tplc="1564093E">
      <w:numFmt w:val="decimal"/>
      <w:lvlText w:val=""/>
      <w:lvlJc w:val="left"/>
    </w:lvl>
    <w:lvl w:ilvl="5" w:tplc="0AFA8A24">
      <w:numFmt w:val="decimal"/>
      <w:lvlText w:val=""/>
      <w:lvlJc w:val="left"/>
    </w:lvl>
    <w:lvl w:ilvl="6" w:tplc="131ED64E">
      <w:numFmt w:val="decimal"/>
      <w:lvlText w:val=""/>
      <w:lvlJc w:val="left"/>
    </w:lvl>
    <w:lvl w:ilvl="7" w:tplc="1F64A4E8">
      <w:numFmt w:val="decimal"/>
      <w:lvlText w:val=""/>
      <w:lvlJc w:val="left"/>
    </w:lvl>
    <w:lvl w:ilvl="8" w:tplc="CE1EC8CA">
      <w:numFmt w:val="decimal"/>
      <w:lvlText w:val=""/>
      <w:lvlJc w:val="left"/>
    </w:lvl>
  </w:abstractNum>
  <w:abstractNum w:abstractNumId="94" w15:restartNumberingAfterBreak="0">
    <w:nsid w:val="000039CE"/>
    <w:multiLevelType w:val="hybridMultilevel"/>
    <w:tmpl w:val="DCC4DB78"/>
    <w:lvl w:ilvl="0" w:tplc="24BCC510">
      <w:start w:val="1"/>
      <w:numFmt w:val="bullet"/>
      <w:lvlText w:val="и"/>
      <w:lvlJc w:val="left"/>
    </w:lvl>
    <w:lvl w:ilvl="1" w:tplc="77987C4A">
      <w:start w:val="1"/>
      <w:numFmt w:val="bullet"/>
      <w:lvlText w:val="К"/>
      <w:lvlJc w:val="left"/>
    </w:lvl>
    <w:lvl w:ilvl="2" w:tplc="9F8689CE">
      <w:numFmt w:val="decimal"/>
      <w:lvlText w:val=""/>
      <w:lvlJc w:val="left"/>
    </w:lvl>
    <w:lvl w:ilvl="3" w:tplc="34EE08DC">
      <w:numFmt w:val="decimal"/>
      <w:lvlText w:val=""/>
      <w:lvlJc w:val="left"/>
    </w:lvl>
    <w:lvl w:ilvl="4" w:tplc="3EFEE2A0">
      <w:numFmt w:val="decimal"/>
      <w:lvlText w:val=""/>
      <w:lvlJc w:val="left"/>
    </w:lvl>
    <w:lvl w:ilvl="5" w:tplc="D9820CF6">
      <w:numFmt w:val="decimal"/>
      <w:lvlText w:val=""/>
      <w:lvlJc w:val="left"/>
    </w:lvl>
    <w:lvl w:ilvl="6" w:tplc="926CCF30">
      <w:numFmt w:val="decimal"/>
      <w:lvlText w:val=""/>
      <w:lvlJc w:val="left"/>
    </w:lvl>
    <w:lvl w:ilvl="7" w:tplc="02608606">
      <w:numFmt w:val="decimal"/>
      <w:lvlText w:val=""/>
      <w:lvlJc w:val="left"/>
    </w:lvl>
    <w:lvl w:ilvl="8" w:tplc="17D236AA">
      <w:numFmt w:val="decimal"/>
      <w:lvlText w:val=""/>
      <w:lvlJc w:val="left"/>
    </w:lvl>
  </w:abstractNum>
  <w:abstractNum w:abstractNumId="95" w15:restartNumberingAfterBreak="0">
    <w:nsid w:val="00003B97"/>
    <w:multiLevelType w:val="hybridMultilevel"/>
    <w:tmpl w:val="ABE6326A"/>
    <w:lvl w:ilvl="0" w:tplc="69A8E000">
      <w:start w:val="3"/>
      <w:numFmt w:val="decimal"/>
      <w:lvlText w:val="%1."/>
      <w:lvlJc w:val="left"/>
    </w:lvl>
    <w:lvl w:ilvl="1" w:tplc="F4F62770">
      <w:numFmt w:val="decimal"/>
      <w:lvlText w:val=""/>
      <w:lvlJc w:val="left"/>
    </w:lvl>
    <w:lvl w:ilvl="2" w:tplc="716E0E96">
      <w:numFmt w:val="decimal"/>
      <w:lvlText w:val=""/>
      <w:lvlJc w:val="left"/>
    </w:lvl>
    <w:lvl w:ilvl="3" w:tplc="0F3CB60A">
      <w:numFmt w:val="decimal"/>
      <w:lvlText w:val=""/>
      <w:lvlJc w:val="left"/>
    </w:lvl>
    <w:lvl w:ilvl="4" w:tplc="312820E2">
      <w:numFmt w:val="decimal"/>
      <w:lvlText w:val=""/>
      <w:lvlJc w:val="left"/>
    </w:lvl>
    <w:lvl w:ilvl="5" w:tplc="D7520B66">
      <w:numFmt w:val="decimal"/>
      <w:lvlText w:val=""/>
      <w:lvlJc w:val="left"/>
    </w:lvl>
    <w:lvl w:ilvl="6" w:tplc="A3348C10">
      <w:numFmt w:val="decimal"/>
      <w:lvlText w:val=""/>
      <w:lvlJc w:val="left"/>
    </w:lvl>
    <w:lvl w:ilvl="7" w:tplc="A23EC230">
      <w:numFmt w:val="decimal"/>
      <w:lvlText w:val=""/>
      <w:lvlJc w:val="left"/>
    </w:lvl>
    <w:lvl w:ilvl="8" w:tplc="35323390">
      <w:numFmt w:val="decimal"/>
      <w:lvlText w:val=""/>
      <w:lvlJc w:val="left"/>
    </w:lvl>
  </w:abstractNum>
  <w:abstractNum w:abstractNumId="96" w15:restartNumberingAfterBreak="0">
    <w:nsid w:val="00003BB1"/>
    <w:multiLevelType w:val="hybridMultilevel"/>
    <w:tmpl w:val="7E9E12D6"/>
    <w:lvl w:ilvl="0" w:tplc="194E07C0">
      <w:start w:val="1"/>
      <w:numFmt w:val="bullet"/>
      <w:lvlText w:val="К"/>
      <w:lvlJc w:val="left"/>
    </w:lvl>
    <w:lvl w:ilvl="1" w:tplc="89480980">
      <w:numFmt w:val="decimal"/>
      <w:lvlText w:val=""/>
      <w:lvlJc w:val="left"/>
    </w:lvl>
    <w:lvl w:ilvl="2" w:tplc="C9AC7A34">
      <w:numFmt w:val="decimal"/>
      <w:lvlText w:val=""/>
      <w:lvlJc w:val="left"/>
    </w:lvl>
    <w:lvl w:ilvl="3" w:tplc="7E3C467C">
      <w:numFmt w:val="decimal"/>
      <w:lvlText w:val=""/>
      <w:lvlJc w:val="left"/>
    </w:lvl>
    <w:lvl w:ilvl="4" w:tplc="8FE61222">
      <w:numFmt w:val="decimal"/>
      <w:lvlText w:val=""/>
      <w:lvlJc w:val="left"/>
    </w:lvl>
    <w:lvl w:ilvl="5" w:tplc="23E0981C">
      <w:numFmt w:val="decimal"/>
      <w:lvlText w:val=""/>
      <w:lvlJc w:val="left"/>
    </w:lvl>
    <w:lvl w:ilvl="6" w:tplc="0BDC4FB2">
      <w:numFmt w:val="decimal"/>
      <w:lvlText w:val=""/>
      <w:lvlJc w:val="left"/>
    </w:lvl>
    <w:lvl w:ilvl="7" w:tplc="E47E7BAE">
      <w:numFmt w:val="decimal"/>
      <w:lvlText w:val=""/>
      <w:lvlJc w:val="left"/>
    </w:lvl>
    <w:lvl w:ilvl="8" w:tplc="5062415A">
      <w:numFmt w:val="decimal"/>
      <w:lvlText w:val=""/>
      <w:lvlJc w:val="left"/>
    </w:lvl>
  </w:abstractNum>
  <w:abstractNum w:abstractNumId="97" w15:restartNumberingAfterBreak="0">
    <w:nsid w:val="00003EE9"/>
    <w:multiLevelType w:val="hybridMultilevel"/>
    <w:tmpl w:val="2DAA5E34"/>
    <w:lvl w:ilvl="0" w:tplc="607CFB70">
      <w:start w:val="1"/>
      <w:numFmt w:val="bullet"/>
      <w:lvlText w:val="-"/>
      <w:lvlJc w:val="left"/>
    </w:lvl>
    <w:lvl w:ilvl="1" w:tplc="93FA87C6">
      <w:numFmt w:val="decimal"/>
      <w:lvlText w:val=""/>
      <w:lvlJc w:val="left"/>
    </w:lvl>
    <w:lvl w:ilvl="2" w:tplc="2F3C60E8">
      <w:numFmt w:val="decimal"/>
      <w:lvlText w:val=""/>
      <w:lvlJc w:val="left"/>
    </w:lvl>
    <w:lvl w:ilvl="3" w:tplc="05FE4110">
      <w:numFmt w:val="decimal"/>
      <w:lvlText w:val=""/>
      <w:lvlJc w:val="left"/>
    </w:lvl>
    <w:lvl w:ilvl="4" w:tplc="62A85E02">
      <w:numFmt w:val="decimal"/>
      <w:lvlText w:val=""/>
      <w:lvlJc w:val="left"/>
    </w:lvl>
    <w:lvl w:ilvl="5" w:tplc="DB1C4520">
      <w:numFmt w:val="decimal"/>
      <w:lvlText w:val=""/>
      <w:lvlJc w:val="left"/>
    </w:lvl>
    <w:lvl w:ilvl="6" w:tplc="2E028BC8">
      <w:numFmt w:val="decimal"/>
      <w:lvlText w:val=""/>
      <w:lvlJc w:val="left"/>
    </w:lvl>
    <w:lvl w:ilvl="7" w:tplc="FFEC985A">
      <w:numFmt w:val="decimal"/>
      <w:lvlText w:val=""/>
      <w:lvlJc w:val="left"/>
    </w:lvl>
    <w:lvl w:ilvl="8" w:tplc="5462C8C0">
      <w:numFmt w:val="decimal"/>
      <w:lvlText w:val=""/>
      <w:lvlJc w:val="left"/>
    </w:lvl>
  </w:abstractNum>
  <w:abstractNum w:abstractNumId="98" w15:restartNumberingAfterBreak="0">
    <w:nsid w:val="00003F0B"/>
    <w:multiLevelType w:val="hybridMultilevel"/>
    <w:tmpl w:val="A8843A0C"/>
    <w:lvl w:ilvl="0" w:tplc="392E0C44">
      <w:start w:val="1"/>
      <w:numFmt w:val="bullet"/>
      <w:lvlText w:val="-"/>
      <w:lvlJc w:val="left"/>
    </w:lvl>
    <w:lvl w:ilvl="1" w:tplc="D2221FF2">
      <w:numFmt w:val="decimal"/>
      <w:lvlText w:val=""/>
      <w:lvlJc w:val="left"/>
    </w:lvl>
    <w:lvl w:ilvl="2" w:tplc="0C92B724">
      <w:numFmt w:val="decimal"/>
      <w:lvlText w:val=""/>
      <w:lvlJc w:val="left"/>
    </w:lvl>
    <w:lvl w:ilvl="3" w:tplc="5B0E97BC">
      <w:numFmt w:val="decimal"/>
      <w:lvlText w:val=""/>
      <w:lvlJc w:val="left"/>
    </w:lvl>
    <w:lvl w:ilvl="4" w:tplc="A28C63A2">
      <w:numFmt w:val="decimal"/>
      <w:lvlText w:val=""/>
      <w:lvlJc w:val="left"/>
    </w:lvl>
    <w:lvl w:ilvl="5" w:tplc="D646EC98">
      <w:numFmt w:val="decimal"/>
      <w:lvlText w:val=""/>
      <w:lvlJc w:val="left"/>
    </w:lvl>
    <w:lvl w:ilvl="6" w:tplc="0B48439E">
      <w:numFmt w:val="decimal"/>
      <w:lvlText w:val=""/>
      <w:lvlJc w:val="left"/>
    </w:lvl>
    <w:lvl w:ilvl="7" w:tplc="935E0BD6">
      <w:numFmt w:val="decimal"/>
      <w:lvlText w:val=""/>
      <w:lvlJc w:val="left"/>
    </w:lvl>
    <w:lvl w:ilvl="8" w:tplc="4A8C7072">
      <w:numFmt w:val="decimal"/>
      <w:lvlText w:val=""/>
      <w:lvlJc w:val="left"/>
    </w:lvl>
  </w:abstractNum>
  <w:abstractNum w:abstractNumId="99" w15:restartNumberingAfterBreak="0">
    <w:nsid w:val="00003F4A"/>
    <w:multiLevelType w:val="hybridMultilevel"/>
    <w:tmpl w:val="F55C52D4"/>
    <w:lvl w:ilvl="0" w:tplc="13FCF228">
      <w:start w:val="1"/>
      <w:numFmt w:val="bullet"/>
      <w:lvlText w:val="-"/>
      <w:lvlJc w:val="left"/>
    </w:lvl>
    <w:lvl w:ilvl="1" w:tplc="954030A2">
      <w:numFmt w:val="decimal"/>
      <w:lvlText w:val=""/>
      <w:lvlJc w:val="left"/>
    </w:lvl>
    <w:lvl w:ilvl="2" w:tplc="06AC392A">
      <w:numFmt w:val="decimal"/>
      <w:lvlText w:val=""/>
      <w:lvlJc w:val="left"/>
    </w:lvl>
    <w:lvl w:ilvl="3" w:tplc="579A0454">
      <w:numFmt w:val="decimal"/>
      <w:lvlText w:val=""/>
      <w:lvlJc w:val="left"/>
    </w:lvl>
    <w:lvl w:ilvl="4" w:tplc="74541BE8">
      <w:numFmt w:val="decimal"/>
      <w:lvlText w:val=""/>
      <w:lvlJc w:val="left"/>
    </w:lvl>
    <w:lvl w:ilvl="5" w:tplc="0E82D36A">
      <w:numFmt w:val="decimal"/>
      <w:lvlText w:val=""/>
      <w:lvlJc w:val="left"/>
    </w:lvl>
    <w:lvl w:ilvl="6" w:tplc="44A86DD4">
      <w:numFmt w:val="decimal"/>
      <w:lvlText w:val=""/>
      <w:lvlJc w:val="left"/>
    </w:lvl>
    <w:lvl w:ilvl="7" w:tplc="CAC2151C">
      <w:numFmt w:val="decimal"/>
      <w:lvlText w:val=""/>
      <w:lvlJc w:val="left"/>
    </w:lvl>
    <w:lvl w:ilvl="8" w:tplc="11568A2E">
      <w:numFmt w:val="decimal"/>
      <w:lvlText w:val=""/>
      <w:lvlJc w:val="left"/>
    </w:lvl>
  </w:abstractNum>
  <w:abstractNum w:abstractNumId="100" w15:restartNumberingAfterBreak="0">
    <w:nsid w:val="00003F97"/>
    <w:multiLevelType w:val="hybridMultilevel"/>
    <w:tmpl w:val="4F1A27DC"/>
    <w:lvl w:ilvl="0" w:tplc="83FCF5C0">
      <w:start w:val="1"/>
      <w:numFmt w:val="bullet"/>
      <w:lvlText w:val="-"/>
      <w:lvlJc w:val="left"/>
    </w:lvl>
    <w:lvl w:ilvl="1" w:tplc="46E65C3A">
      <w:numFmt w:val="decimal"/>
      <w:lvlText w:val=""/>
      <w:lvlJc w:val="left"/>
    </w:lvl>
    <w:lvl w:ilvl="2" w:tplc="90B635DE">
      <w:numFmt w:val="decimal"/>
      <w:lvlText w:val=""/>
      <w:lvlJc w:val="left"/>
    </w:lvl>
    <w:lvl w:ilvl="3" w:tplc="F126C3AE">
      <w:numFmt w:val="decimal"/>
      <w:lvlText w:val=""/>
      <w:lvlJc w:val="left"/>
    </w:lvl>
    <w:lvl w:ilvl="4" w:tplc="9648B7AE">
      <w:numFmt w:val="decimal"/>
      <w:lvlText w:val=""/>
      <w:lvlJc w:val="left"/>
    </w:lvl>
    <w:lvl w:ilvl="5" w:tplc="276A6596">
      <w:numFmt w:val="decimal"/>
      <w:lvlText w:val=""/>
      <w:lvlJc w:val="left"/>
    </w:lvl>
    <w:lvl w:ilvl="6" w:tplc="A2A4D724">
      <w:numFmt w:val="decimal"/>
      <w:lvlText w:val=""/>
      <w:lvlJc w:val="left"/>
    </w:lvl>
    <w:lvl w:ilvl="7" w:tplc="41A84A7A">
      <w:numFmt w:val="decimal"/>
      <w:lvlText w:val=""/>
      <w:lvlJc w:val="left"/>
    </w:lvl>
    <w:lvl w:ilvl="8" w:tplc="867E33F6">
      <w:numFmt w:val="decimal"/>
      <w:lvlText w:val=""/>
      <w:lvlJc w:val="left"/>
    </w:lvl>
  </w:abstractNum>
  <w:abstractNum w:abstractNumId="101" w15:restartNumberingAfterBreak="0">
    <w:nsid w:val="00003F9A"/>
    <w:multiLevelType w:val="hybridMultilevel"/>
    <w:tmpl w:val="0A4E9872"/>
    <w:lvl w:ilvl="0" w:tplc="C68EB1E8">
      <w:start w:val="1"/>
      <w:numFmt w:val="bullet"/>
      <w:lvlText w:val="-"/>
      <w:lvlJc w:val="left"/>
    </w:lvl>
    <w:lvl w:ilvl="1" w:tplc="824060EE">
      <w:numFmt w:val="decimal"/>
      <w:lvlText w:val=""/>
      <w:lvlJc w:val="left"/>
    </w:lvl>
    <w:lvl w:ilvl="2" w:tplc="E4D8D4AE">
      <w:numFmt w:val="decimal"/>
      <w:lvlText w:val=""/>
      <w:lvlJc w:val="left"/>
    </w:lvl>
    <w:lvl w:ilvl="3" w:tplc="CC8C9DBE">
      <w:numFmt w:val="decimal"/>
      <w:lvlText w:val=""/>
      <w:lvlJc w:val="left"/>
    </w:lvl>
    <w:lvl w:ilvl="4" w:tplc="F092C7BE">
      <w:numFmt w:val="decimal"/>
      <w:lvlText w:val=""/>
      <w:lvlJc w:val="left"/>
    </w:lvl>
    <w:lvl w:ilvl="5" w:tplc="78FCE04A">
      <w:numFmt w:val="decimal"/>
      <w:lvlText w:val=""/>
      <w:lvlJc w:val="left"/>
    </w:lvl>
    <w:lvl w:ilvl="6" w:tplc="03D0988E">
      <w:numFmt w:val="decimal"/>
      <w:lvlText w:val=""/>
      <w:lvlJc w:val="left"/>
    </w:lvl>
    <w:lvl w:ilvl="7" w:tplc="FD50A18C">
      <w:numFmt w:val="decimal"/>
      <w:lvlText w:val=""/>
      <w:lvlJc w:val="left"/>
    </w:lvl>
    <w:lvl w:ilvl="8" w:tplc="DFFC5854">
      <w:numFmt w:val="decimal"/>
      <w:lvlText w:val=""/>
      <w:lvlJc w:val="left"/>
    </w:lvl>
  </w:abstractNum>
  <w:abstractNum w:abstractNumId="102" w15:restartNumberingAfterBreak="0">
    <w:nsid w:val="00004027"/>
    <w:multiLevelType w:val="hybridMultilevel"/>
    <w:tmpl w:val="64DE057E"/>
    <w:lvl w:ilvl="0" w:tplc="07CC65DA">
      <w:start w:val="4"/>
      <w:numFmt w:val="decimal"/>
      <w:lvlText w:val="%1."/>
      <w:lvlJc w:val="left"/>
    </w:lvl>
    <w:lvl w:ilvl="1" w:tplc="EEA84E22">
      <w:numFmt w:val="decimal"/>
      <w:lvlText w:val=""/>
      <w:lvlJc w:val="left"/>
    </w:lvl>
    <w:lvl w:ilvl="2" w:tplc="E04695DC">
      <w:numFmt w:val="decimal"/>
      <w:lvlText w:val=""/>
      <w:lvlJc w:val="left"/>
    </w:lvl>
    <w:lvl w:ilvl="3" w:tplc="9A948E32">
      <w:numFmt w:val="decimal"/>
      <w:lvlText w:val=""/>
      <w:lvlJc w:val="left"/>
    </w:lvl>
    <w:lvl w:ilvl="4" w:tplc="A9C479E6">
      <w:numFmt w:val="decimal"/>
      <w:lvlText w:val=""/>
      <w:lvlJc w:val="left"/>
    </w:lvl>
    <w:lvl w:ilvl="5" w:tplc="E9AC0FA8">
      <w:numFmt w:val="decimal"/>
      <w:lvlText w:val=""/>
      <w:lvlJc w:val="left"/>
    </w:lvl>
    <w:lvl w:ilvl="6" w:tplc="F028DFC0">
      <w:numFmt w:val="decimal"/>
      <w:lvlText w:val=""/>
      <w:lvlJc w:val="left"/>
    </w:lvl>
    <w:lvl w:ilvl="7" w:tplc="75FA5BD4">
      <w:numFmt w:val="decimal"/>
      <w:lvlText w:val=""/>
      <w:lvlJc w:val="left"/>
    </w:lvl>
    <w:lvl w:ilvl="8" w:tplc="5ECC2878">
      <w:numFmt w:val="decimal"/>
      <w:lvlText w:val=""/>
      <w:lvlJc w:val="left"/>
    </w:lvl>
  </w:abstractNum>
  <w:abstractNum w:abstractNumId="103" w15:restartNumberingAfterBreak="0">
    <w:nsid w:val="000040A5"/>
    <w:multiLevelType w:val="hybridMultilevel"/>
    <w:tmpl w:val="CE88AE9A"/>
    <w:lvl w:ilvl="0" w:tplc="F912C2AE">
      <w:start w:val="7"/>
      <w:numFmt w:val="decimal"/>
      <w:lvlText w:val="%1."/>
      <w:lvlJc w:val="left"/>
    </w:lvl>
    <w:lvl w:ilvl="1" w:tplc="28B04718">
      <w:numFmt w:val="decimal"/>
      <w:lvlText w:val=""/>
      <w:lvlJc w:val="left"/>
    </w:lvl>
    <w:lvl w:ilvl="2" w:tplc="F3E2B014">
      <w:numFmt w:val="decimal"/>
      <w:lvlText w:val=""/>
      <w:lvlJc w:val="left"/>
    </w:lvl>
    <w:lvl w:ilvl="3" w:tplc="7FDA3D02">
      <w:numFmt w:val="decimal"/>
      <w:lvlText w:val=""/>
      <w:lvlJc w:val="left"/>
    </w:lvl>
    <w:lvl w:ilvl="4" w:tplc="C764D32C">
      <w:numFmt w:val="decimal"/>
      <w:lvlText w:val=""/>
      <w:lvlJc w:val="left"/>
    </w:lvl>
    <w:lvl w:ilvl="5" w:tplc="F18C4EE8">
      <w:numFmt w:val="decimal"/>
      <w:lvlText w:val=""/>
      <w:lvlJc w:val="left"/>
    </w:lvl>
    <w:lvl w:ilvl="6" w:tplc="7856FA1A">
      <w:numFmt w:val="decimal"/>
      <w:lvlText w:val=""/>
      <w:lvlJc w:val="left"/>
    </w:lvl>
    <w:lvl w:ilvl="7" w:tplc="72BAA9AC">
      <w:numFmt w:val="decimal"/>
      <w:lvlText w:val=""/>
      <w:lvlJc w:val="left"/>
    </w:lvl>
    <w:lvl w:ilvl="8" w:tplc="A4CCA142">
      <w:numFmt w:val="decimal"/>
      <w:lvlText w:val=""/>
      <w:lvlJc w:val="left"/>
    </w:lvl>
  </w:abstractNum>
  <w:abstractNum w:abstractNumId="104" w15:restartNumberingAfterBreak="0">
    <w:nsid w:val="0000412F"/>
    <w:multiLevelType w:val="hybridMultilevel"/>
    <w:tmpl w:val="E232392E"/>
    <w:lvl w:ilvl="0" w:tplc="2D7EC7E8">
      <w:start w:val="1"/>
      <w:numFmt w:val="bullet"/>
      <w:lvlText w:val="В"/>
      <w:lvlJc w:val="left"/>
    </w:lvl>
    <w:lvl w:ilvl="1" w:tplc="A4E6B4D4">
      <w:numFmt w:val="decimal"/>
      <w:lvlText w:val=""/>
      <w:lvlJc w:val="left"/>
    </w:lvl>
    <w:lvl w:ilvl="2" w:tplc="98E6375C">
      <w:numFmt w:val="decimal"/>
      <w:lvlText w:val=""/>
      <w:lvlJc w:val="left"/>
    </w:lvl>
    <w:lvl w:ilvl="3" w:tplc="38EE7BAE">
      <w:numFmt w:val="decimal"/>
      <w:lvlText w:val=""/>
      <w:lvlJc w:val="left"/>
    </w:lvl>
    <w:lvl w:ilvl="4" w:tplc="4CE2DB20">
      <w:numFmt w:val="decimal"/>
      <w:lvlText w:val=""/>
      <w:lvlJc w:val="left"/>
    </w:lvl>
    <w:lvl w:ilvl="5" w:tplc="16D2DAA6">
      <w:numFmt w:val="decimal"/>
      <w:lvlText w:val=""/>
      <w:lvlJc w:val="left"/>
    </w:lvl>
    <w:lvl w:ilvl="6" w:tplc="AF1E8FA6">
      <w:numFmt w:val="decimal"/>
      <w:lvlText w:val=""/>
      <w:lvlJc w:val="left"/>
    </w:lvl>
    <w:lvl w:ilvl="7" w:tplc="66AADD74">
      <w:numFmt w:val="decimal"/>
      <w:lvlText w:val=""/>
      <w:lvlJc w:val="left"/>
    </w:lvl>
    <w:lvl w:ilvl="8" w:tplc="46942AB6">
      <w:numFmt w:val="decimal"/>
      <w:lvlText w:val=""/>
      <w:lvlJc w:val="left"/>
    </w:lvl>
  </w:abstractNum>
  <w:abstractNum w:abstractNumId="105" w15:restartNumberingAfterBreak="0">
    <w:nsid w:val="00004325"/>
    <w:multiLevelType w:val="hybridMultilevel"/>
    <w:tmpl w:val="91DE824C"/>
    <w:lvl w:ilvl="0" w:tplc="227A0C9C">
      <w:start w:val="1"/>
      <w:numFmt w:val="bullet"/>
      <w:lvlText w:val="ее"/>
      <w:lvlJc w:val="left"/>
    </w:lvl>
    <w:lvl w:ilvl="1" w:tplc="026E916A">
      <w:start w:val="1"/>
      <w:numFmt w:val="bullet"/>
      <w:lvlText w:val="-"/>
      <w:lvlJc w:val="left"/>
    </w:lvl>
    <w:lvl w:ilvl="2" w:tplc="08F6342C">
      <w:numFmt w:val="decimal"/>
      <w:lvlText w:val=""/>
      <w:lvlJc w:val="left"/>
    </w:lvl>
    <w:lvl w:ilvl="3" w:tplc="CB200F66">
      <w:numFmt w:val="decimal"/>
      <w:lvlText w:val=""/>
      <w:lvlJc w:val="left"/>
    </w:lvl>
    <w:lvl w:ilvl="4" w:tplc="37700F62">
      <w:numFmt w:val="decimal"/>
      <w:lvlText w:val=""/>
      <w:lvlJc w:val="left"/>
    </w:lvl>
    <w:lvl w:ilvl="5" w:tplc="88B27B42">
      <w:numFmt w:val="decimal"/>
      <w:lvlText w:val=""/>
      <w:lvlJc w:val="left"/>
    </w:lvl>
    <w:lvl w:ilvl="6" w:tplc="1E0E7DEE">
      <w:numFmt w:val="decimal"/>
      <w:lvlText w:val=""/>
      <w:lvlJc w:val="left"/>
    </w:lvl>
    <w:lvl w:ilvl="7" w:tplc="B8D2027C">
      <w:numFmt w:val="decimal"/>
      <w:lvlText w:val=""/>
      <w:lvlJc w:val="left"/>
    </w:lvl>
    <w:lvl w:ilvl="8" w:tplc="C248EF78">
      <w:numFmt w:val="decimal"/>
      <w:lvlText w:val=""/>
      <w:lvlJc w:val="left"/>
    </w:lvl>
  </w:abstractNum>
  <w:abstractNum w:abstractNumId="106" w15:restartNumberingAfterBreak="0">
    <w:nsid w:val="00004346"/>
    <w:multiLevelType w:val="hybridMultilevel"/>
    <w:tmpl w:val="5AFE2FE2"/>
    <w:lvl w:ilvl="0" w:tplc="3EFCB010">
      <w:start w:val="1"/>
      <w:numFmt w:val="bullet"/>
      <w:lvlText w:val="-"/>
      <w:lvlJc w:val="left"/>
    </w:lvl>
    <w:lvl w:ilvl="1" w:tplc="D63EADB0">
      <w:numFmt w:val="decimal"/>
      <w:lvlText w:val=""/>
      <w:lvlJc w:val="left"/>
    </w:lvl>
    <w:lvl w:ilvl="2" w:tplc="C4F45558">
      <w:numFmt w:val="decimal"/>
      <w:lvlText w:val=""/>
      <w:lvlJc w:val="left"/>
    </w:lvl>
    <w:lvl w:ilvl="3" w:tplc="7196F082">
      <w:numFmt w:val="decimal"/>
      <w:lvlText w:val=""/>
      <w:lvlJc w:val="left"/>
    </w:lvl>
    <w:lvl w:ilvl="4" w:tplc="35CAE4DC">
      <w:numFmt w:val="decimal"/>
      <w:lvlText w:val=""/>
      <w:lvlJc w:val="left"/>
    </w:lvl>
    <w:lvl w:ilvl="5" w:tplc="5F92FEFC">
      <w:numFmt w:val="decimal"/>
      <w:lvlText w:val=""/>
      <w:lvlJc w:val="left"/>
    </w:lvl>
    <w:lvl w:ilvl="6" w:tplc="BE542832">
      <w:numFmt w:val="decimal"/>
      <w:lvlText w:val=""/>
      <w:lvlJc w:val="left"/>
    </w:lvl>
    <w:lvl w:ilvl="7" w:tplc="79948D18">
      <w:numFmt w:val="decimal"/>
      <w:lvlText w:val=""/>
      <w:lvlJc w:val="left"/>
    </w:lvl>
    <w:lvl w:ilvl="8" w:tplc="7730CEF2">
      <w:numFmt w:val="decimal"/>
      <w:lvlText w:val=""/>
      <w:lvlJc w:val="left"/>
    </w:lvl>
  </w:abstractNum>
  <w:abstractNum w:abstractNumId="107" w15:restartNumberingAfterBreak="0">
    <w:nsid w:val="00004365"/>
    <w:multiLevelType w:val="hybridMultilevel"/>
    <w:tmpl w:val="7A6621E8"/>
    <w:lvl w:ilvl="0" w:tplc="108AF066">
      <w:start w:val="1"/>
      <w:numFmt w:val="bullet"/>
      <w:lvlText w:val="-"/>
      <w:lvlJc w:val="left"/>
    </w:lvl>
    <w:lvl w:ilvl="1" w:tplc="133A0F22">
      <w:numFmt w:val="decimal"/>
      <w:lvlText w:val=""/>
      <w:lvlJc w:val="left"/>
    </w:lvl>
    <w:lvl w:ilvl="2" w:tplc="DE6EBC8C">
      <w:numFmt w:val="decimal"/>
      <w:lvlText w:val=""/>
      <w:lvlJc w:val="left"/>
    </w:lvl>
    <w:lvl w:ilvl="3" w:tplc="DDACB3BA">
      <w:numFmt w:val="decimal"/>
      <w:lvlText w:val=""/>
      <w:lvlJc w:val="left"/>
    </w:lvl>
    <w:lvl w:ilvl="4" w:tplc="7F904808">
      <w:numFmt w:val="decimal"/>
      <w:lvlText w:val=""/>
      <w:lvlJc w:val="left"/>
    </w:lvl>
    <w:lvl w:ilvl="5" w:tplc="D8028684">
      <w:numFmt w:val="decimal"/>
      <w:lvlText w:val=""/>
      <w:lvlJc w:val="left"/>
    </w:lvl>
    <w:lvl w:ilvl="6" w:tplc="158AC408">
      <w:numFmt w:val="decimal"/>
      <w:lvlText w:val=""/>
      <w:lvlJc w:val="left"/>
    </w:lvl>
    <w:lvl w:ilvl="7" w:tplc="019C3AB0">
      <w:numFmt w:val="decimal"/>
      <w:lvlText w:val=""/>
      <w:lvlJc w:val="left"/>
    </w:lvl>
    <w:lvl w:ilvl="8" w:tplc="D80CF13C">
      <w:numFmt w:val="decimal"/>
      <w:lvlText w:val=""/>
      <w:lvlJc w:val="left"/>
    </w:lvl>
  </w:abstractNum>
  <w:abstractNum w:abstractNumId="108" w15:restartNumberingAfterBreak="0">
    <w:nsid w:val="0000441D"/>
    <w:multiLevelType w:val="hybridMultilevel"/>
    <w:tmpl w:val="431C1DCC"/>
    <w:lvl w:ilvl="0" w:tplc="A5D8DD24">
      <w:start w:val="1"/>
      <w:numFmt w:val="bullet"/>
      <w:lvlText w:val="-"/>
      <w:lvlJc w:val="left"/>
    </w:lvl>
    <w:lvl w:ilvl="1" w:tplc="6F14C640">
      <w:numFmt w:val="decimal"/>
      <w:lvlText w:val=""/>
      <w:lvlJc w:val="left"/>
    </w:lvl>
    <w:lvl w:ilvl="2" w:tplc="24E0322C">
      <w:numFmt w:val="decimal"/>
      <w:lvlText w:val=""/>
      <w:lvlJc w:val="left"/>
    </w:lvl>
    <w:lvl w:ilvl="3" w:tplc="33107C5E">
      <w:numFmt w:val="decimal"/>
      <w:lvlText w:val=""/>
      <w:lvlJc w:val="left"/>
    </w:lvl>
    <w:lvl w:ilvl="4" w:tplc="A01E3C8C">
      <w:numFmt w:val="decimal"/>
      <w:lvlText w:val=""/>
      <w:lvlJc w:val="left"/>
    </w:lvl>
    <w:lvl w:ilvl="5" w:tplc="219A5622">
      <w:numFmt w:val="decimal"/>
      <w:lvlText w:val=""/>
      <w:lvlJc w:val="left"/>
    </w:lvl>
    <w:lvl w:ilvl="6" w:tplc="C47C4870">
      <w:numFmt w:val="decimal"/>
      <w:lvlText w:val=""/>
      <w:lvlJc w:val="left"/>
    </w:lvl>
    <w:lvl w:ilvl="7" w:tplc="86BC680A">
      <w:numFmt w:val="decimal"/>
      <w:lvlText w:val=""/>
      <w:lvlJc w:val="left"/>
    </w:lvl>
    <w:lvl w:ilvl="8" w:tplc="A94A1EBC">
      <w:numFmt w:val="decimal"/>
      <w:lvlText w:val=""/>
      <w:lvlJc w:val="left"/>
    </w:lvl>
  </w:abstractNum>
  <w:abstractNum w:abstractNumId="109" w15:restartNumberingAfterBreak="0">
    <w:nsid w:val="00004461"/>
    <w:multiLevelType w:val="hybridMultilevel"/>
    <w:tmpl w:val="65D65EC6"/>
    <w:lvl w:ilvl="0" w:tplc="4948D86C">
      <w:start w:val="5"/>
      <w:numFmt w:val="decimal"/>
      <w:lvlText w:val="%1."/>
      <w:lvlJc w:val="left"/>
    </w:lvl>
    <w:lvl w:ilvl="1" w:tplc="1EDC4752">
      <w:numFmt w:val="decimal"/>
      <w:lvlText w:val=""/>
      <w:lvlJc w:val="left"/>
    </w:lvl>
    <w:lvl w:ilvl="2" w:tplc="90CAFDBE">
      <w:numFmt w:val="decimal"/>
      <w:lvlText w:val=""/>
      <w:lvlJc w:val="left"/>
    </w:lvl>
    <w:lvl w:ilvl="3" w:tplc="EE96A090">
      <w:numFmt w:val="decimal"/>
      <w:lvlText w:val=""/>
      <w:lvlJc w:val="left"/>
    </w:lvl>
    <w:lvl w:ilvl="4" w:tplc="42F044A8">
      <w:numFmt w:val="decimal"/>
      <w:lvlText w:val=""/>
      <w:lvlJc w:val="left"/>
    </w:lvl>
    <w:lvl w:ilvl="5" w:tplc="73224776">
      <w:numFmt w:val="decimal"/>
      <w:lvlText w:val=""/>
      <w:lvlJc w:val="left"/>
    </w:lvl>
    <w:lvl w:ilvl="6" w:tplc="CFF47A08">
      <w:numFmt w:val="decimal"/>
      <w:lvlText w:val=""/>
      <w:lvlJc w:val="left"/>
    </w:lvl>
    <w:lvl w:ilvl="7" w:tplc="E1844554">
      <w:numFmt w:val="decimal"/>
      <w:lvlText w:val=""/>
      <w:lvlJc w:val="left"/>
    </w:lvl>
    <w:lvl w:ilvl="8" w:tplc="1CA2B6B2">
      <w:numFmt w:val="decimal"/>
      <w:lvlText w:val=""/>
      <w:lvlJc w:val="left"/>
    </w:lvl>
  </w:abstractNum>
  <w:abstractNum w:abstractNumId="110" w15:restartNumberingAfterBreak="0">
    <w:nsid w:val="0000456D"/>
    <w:multiLevelType w:val="hybridMultilevel"/>
    <w:tmpl w:val="3698EE78"/>
    <w:lvl w:ilvl="0" w:tplc="1024A456">
      <w:start w:val="1"/>
      <w:numFmt w:val="bullet"/>
      <w:lvlText w:val="-"/>
      <w:lvlJc w:val="left"/>
    </w:lvl>
    <w:lvl w:ilvl="1" w:tplc="167E584A">
      <w:numFmt w:val="decimal"/>
      <w:lvlText w:val=""/>
      <w:lvlJc w:val="left"/>
    </w:lvl>
    <w:lvl w:ilvl="2" w:tplc="70EEC558">
      <w:numFmt w:val="decimal"/>
      <w:lvlText w:val=""/>
      <w:lvlJc w:val="left"/>
    </w:lvl>
    <w:lvl w:ilvl="3" w:tplc="49AEEF4E">
      <w:numFmt w:val="decimal"/>
      <w:lvlText w:val=""/>
      <w:lvlJc w:val="left"/>
    </w:lvl>
    <w:lvl w:ilvl="4" w:tplc="1ECA978A">
      <w:numFmt w:val="decimal"/>
      <w:lvlText w:val=""/>
      <w:lvlJc w:val="left"/>
    </w:lvl>
    <w:lvl w:ilvl="5" w:tplc="06EE4EE2">
      <w:numFmt w:val="decimal"/>
      <w:lvlText w:val=""/>
      <w:lvlJc w:val="left"/>
    </w:lvl>
    <w:lvl w:ilvl="6" w:tplc="83AA7A4E">
      <w:numFmt w:val="decimal"/>
      <w:lvlText w:val=""/>
      <w:lvlJc w:val="left"/>
    </w:lvl>
    <w:lvl w:ilvl="7" w:tplc="76B6A972">
      <w:numFmt w:val="decimal"/>
      <w:lvlText w:val=""/>
      <w:lvlJc w:val="left"/>
    </w:lvl>
    <w:lvl w:ilvl="8" w:tplc="00D433B4">
      <w:numFmt w:val="decimal"/>
      <w:lvlText w:val=""/>
      <w:lvlJc w:val="left"/>
    </w:lvl>
  </w:abstractNum>
  <w:abstractNum w:abstractNumId="111" w15:restartNumberingAfterBreak="0">
    <w:nsid w:val="000045C5"/>
    <w:multiLevelType w:val="hybridMultilevel"/>
    <w:tmpl w:val="C420B966"/>
    <w:lvl w:ilvl="0" w:tplc="F8C2E852">
      <w:start w:val="1"/>
      <w:numFmt w:val="bullet"/>
      <w:lvlText w:val="Д"/>
      <w:lvlJc w:val="left"/>
    </w:lvl>
    <w:lvl w:ilvl="1" w:tplc="2F065594">
      <w:numFmt w:val="decimal"/>
      <w:lvlText w:val=""/>
      <w:lvlJc w:val="left"/>
    </w:lvl>
    <w:lvl w:ilvl="2" w:tplc="6296A026">
      <w:numFmt w:val="decimal"/>
      <w:lvlText w:val=""/>
      <w:lvlJc w:val="left"/>
    </w:lvl>
    <w:lvl w:ilvl="3" w:tplc="38022056">
      <w:numFmt w:val="decimal"/>
      <w:lvlText w:val=""/>
      <w:lvlJc w:val="left"/>
    </w:lvl>
    <w:lvl w:ilvl="4" w:tplc="DD7A1D50">
      <w:numFmt w:val="decimal"/>
      <w:lvlText w:val=""/>
      <w:lvlJc w:val="left"/>
    </w:lvl>
    <w:lvl w:ilvl="5" w:tplc="0ED09738">
      <w:numFmt w:val="decimal"/>
      <w:lvlText w:val=""/>
      <w:lvlJc w:val="left"/>
    </w:lvl>
    <w:lvl w:ilvl="6" w:tplc="DCE4B5B2">
      <w:numFmt w:val="decimal"/>
      <w:lvlText w:val=""/>
      <w:lvlJc w:val="left"/>
    </w:lvl>
    <w:lvl w:ilvl="7" w:tplc="E520B2E8">
      <w:numFmt w:val="decimal"/>
      <w:lvlText w:val=""/>
      <w:lvlJc w:val="left"/>
    </w:lvl>
    <w:lvl w:ilvl="8" w:tplc="F52050BC">
      <w:numFmt w:val="decimal"/>
      <w:lvlText w:val=""/>
      <w:lvlJc w:val="left"/>
    </w:lvl>
  </w:abstractNum>
  <w:abstractNum w:abstractNumId="112" w15:restartNumberingAfterBreak="0">
    <w:nsid w:val="00004626"/>
    <w:multiLevelType w:val="hybridMultilevel"/>
    <w:tmpl w:val="A5BCA374"/>
    <w:lvl w:ilvl="0" w:tplc="11EA7AF0">
      <w:start w:val="1"/>
      <w:numFmt w:val="bullet"/>
      <w:lvlText w:val="-"/>
      <w:lvlJc w:val="left"/>
    </w:lvl>
    <w:lvl w:ilvl="1" w:tplc="B43CDD14">
      <w:numFmt w:val="decimal"/>
      <w:lvlText w:val=""/>
      <w:lvlJc w:val="left"/>
    </w:lvl>
    <w:lvl w:ilvl="2" w:tplc="F9F8667A">
      <w:numFmt w:val="decimal"/>
      <w:lvlText w:val=""/>
      <w:lvlJc w:val="left"/>
    </w:lvl>
    <w:lvl w:ilvl="3" w:tplc="C5C81CE2">
      <w:numFmt w:val="decimal"/>
      <w:lvlText w:val=""/>
      <w:lvlJc w:val="left"/>
    </w:lvl>
    <w:lvl w:ilvl="4" w:tplc="542C9900">
      <w:numFmt w:val="decimal"/>
      <w:lvlText w:val=""/>
      <w:lvlJc w:val="left"/>
    </w:lvl>
    <w:lvl w:ilvl="5" w:tplc="214CA53C">
      <w:numFmt w:val="decimal"/>
      <w:lvlText w:val=""/>
      <w:lvlJc w:val="left"/>
    </w:lvl>
    <w:lvl w:ilvl="6" w:tplc="68642804">
      <w:numFmt w:val="decimal"/>
      <w:lvlText w:val=""/>
      <w:lvlJc w:val="left"/>
    </w:lvl>
    <w:lvl w:ilvl="7" w:tplc="A17EC61C">
      <w:numFmt w:val="decimal"/>
      <w:lvlText w:val=""/>
      <w:lvlJc w:val="left"/>
    </w:lvl>
    <w:lvl w:ilvl="8" w:tplc="D794D3C0">
      <w:numFmt w:val="decimal"/>
      <w:lvlText w:val=""/>
      <w:lvlJc w:val="left"/>
    </w:lvl>
  </w:abstractNum>
  <w:abstractNum w:abstractNumId="113" w15:restartNumberingAfterBreak="0">
    <w:nsid w:val="0000468C"/>
    <w:multiLevelType w:val="hybridMultilevel"/>
    <w:tmpl w:val="0E62391E"/>
    <w:lvl w:ilvl="0" w:tplc="B8C25D54">
      <w:start w:val="1"/>
      <w:numFmt w:val="bullet"/>
      <w:lvlText w:val="Д"/>
      <w:lvlJc w:val="left"/>
    </w:lvl>
    <w:lvl w:ilvl="1" w:tplc="EAF41D66">
      <w:numFmt w:val="decimal"/>
      <w:lvlText w:val=""/>
      <w:lvlJc w:val="left"/>
    </w:lvl>
    <w:lvl w:ilvl="2" w:tplc="57AE05FC">
      <w:numFmt w:val="decimal"/>
      <w:lvlText w:val=""/>
      <w:lvlJc w:val="left"/>
    </w:lvl>
    <w:lvl w:ilvl="3" w:tplc="1374AA38">
      <w:numFmt w:val="decimal"/>
      <w:lvlText w:val=""/>
      <w:lvlJc w:val="left"/>
    </w:lvl>
    <w:lvl w:ilvl="4" w:tplc="9D52CF50">
      <w:numFmt w:val="decimal"/>
      <w:lvlText w:val=""/>
      <w:lvlJc w:val="left"/>
    </w:lvl>
    <w:lvl w:ilvl="5" w:tplc="BCC69132">
      <w:numFmt w:val="decimal"/>
      <w:lvlText w:val=""/>
      <w:lvlJc w:val="left"/>
    </w:lvl>
    <w:lvl w:ilvl="6" w:tplc="CA9693DC">
      <w:numFmt w:val="decimal"/>
      <w:lvlText w:val=""/>
      <w:lvlJc w:val="left"/>
    </w:lvl>
    <w:lvl w:ilvl="7" w:tplc="C9BA82E8">
      <w:numFmt w:val="decimal"/>
      <w:lvlText w:val=""/>
      <w:lvlJc w:val="left"/>
    </w:lvl>
    <w:lvl w:ilvl="8" w:tplc="60C6DF8A">
      <w:numFmt w:val="decimal"/>
      <w:lvlText w:val=""/>
      <w:lvlJc w:val="left"/>
    </w:lvl>
  </w:abstractNum>
  <w:abstractNum w:abstractNumId="114" w15:restartNumberingAfterBreak="0">
    <w:nsid w:val="000046C2"/>
    <w:multiLevelType w:val="hybridMultilevel"/>
    <w:tmpl w:val="5DA88BC6"/>
    <w:lvl w:ilvl="0" w:tplc="8F341F4C">
      <w:start w:val="1"/>
      <w:numFmt w:val="bullet"/>
      <w:lvlText w:val="-"/>
      <w:lvlJc w:val="left"/>
    </w:lvl>
    <w:lvl w:ilvl="1" w:tplc="16BC8606">
      <w:numFmt w:val="decimal"/>
      <w:lvlText w:val=""/>
      <w:lvlJc w:val="left"/>
    </w:lvl>
    <w:lvl w:ilvl="2" w:tplc="2DF22796">
      <w:numFmt w:val="decimal"/>
      <w:lvlText w:val=""/>
      <w:lvlJc w:val="left"/>
    </w:lvl>
    <w:lvl w:ilvl="3" w:tplc="FD3229DA">
      <w:numFmt w:val="decimal"/>
      <w:lvlText w:val=""/>
      <w:lvlJc w:val="left"/>
    </w:lvl>
    <w:lvl w:ilvl="4" w:tplc="0EC02A9E">
      <w:numFmt w:val="decimal"/>
      <w:lvlText w:val=""/>
      <w:lvlJc w:val="left"/>
    </w:lvl>
    <w:lvl w:ilvl="5" w:tplc="594AFB8E">
      <w:numFmt w:val="decimal"/>
      <w:lvlText w:val=""/>
      <w:lvlJc w:val="left"/>
    </w:lvl>
    <w:lvl w:ilvl="6" w:tplc="0AA84564">
      <w:numFmt w:val="decimal"/>
      <w:lvlText w:val=""/>
      <w:lvlJc w:val="left"/>
    </w:lvl>
    <w:lvl w:ilvl="7" w:tplc="8828FCEE">
      <w:numFmt w:val="decimal"/>
      <w:lvlText w:val=""/>
      <w:lvlJc w:val="left"/>
    </w:lvl>
    <w:lvl w:ilvl="8" w:tplc="B890182A">
      <w:numFmt w:val="decimal"/>
      <w:lvlText w:val=""/>
      <w:lvlJc w:val="left"/>
    </w:lvl>
  </w:abstractNum>
  <w:abstractNum w:abstractNumId="115" w15:restartNumberingAfterBreak="0">
    <w:nsid w:val="0000470E"/>
    <w:multiLevelType w:val="hybridMultilevel"/>
    <w:tmpl w:val="016E31D0"/>
    <w:lvl w:ilvl="0" w:tplc="62D01F26">
      <w:start w:val="1"/>
      <w:numFmt w:val="bullet"/>
      <w:lvlText w:val="В"/>
      <w:lvlJc w:val="left"/>
    </w:lvl>
    <w:lvl w:ilvl="1" w:tplc="61D0FC34">
      <w:numFmt w:val="decimal"/>
      <w:lvlText w:val=""/>
      <w:lvlJc w:val="left"/>
    </w:lvl>
    <w:lvl w:ilvl="2" w:tplc="1ED40B86">
      <w:numFmt w:val="decimal"/>
      <w:lvlText w:val=""/>
      <w:lvlJc w:val="left"/>
    </w:lvl>
    <w:lvl w:ilvl="3" w:tplc="6BAE9388">
      <w:numFmt w:val="decimal"/>
      <w:lvlText w:val=""/>
      <w:lvlJc w:val="left"/>
    </w:lvl>
    <w:lvl w:ilvl="4" w:tplc="49DCCE7C">
      <w:numFmt w:val="decimal"/>
      <w:lvlText w:val=""/>
      <w:lvlJc w:val="left"/>
    </w:lvl>
    <w:lvl w:ilvl="5" w:tplc="0C30C9C8">
      <w:numFmt w:val="decimal"/>
      <w:lvlText w:val=""/>
      <w:lvlJc w:val="left"/>
    </w:lvl>
    <w:lvl w:ilvl="6" w:tplc="7F5C8976">
      <w:numFmt w:val="decimal"/>
      <w:lvlText w:val=""/>
      <w:lvlJc w:val="left"/>
    </w:lvl>
    <w:lvl w:ilvl="7" w:tplc="F4087EBA">
      <w:numFmt w:val="decimal"/>
      <w:lvlText w:val=""/>
      <w:lvlJc w:val="left"/>
    </w:lvl>
    <w:lvl w:ilvl="8" w:tplc="4E4AC544">
      <w:numFmt w:val="decimal"/>
      <w:lvlText w:val=""/>
      <w:lvlJc w:val="left"/>
    </w:lvl>
  </w:abstractNum>
  <w:abstractNum w:abstractNumId="116" w15:restartNumberingAfterBreak="0">
    <w:nsid w:val="0000486A"/>
    <w:multiLevelType w:val="hybridMultilevel"/>
    <w:tmpl w:val="2A6E1F4C"/>
    <w:lvl w:ilvl="0" w:tplc="1F5C969C">
      <w:start w:val="1"/>
      <w:numFmt w:val="bullet"/>
      <w:lvlText w:val="-"/>
      <w:lvlJc w:val="left"/>
    </w:lvl>
    <w:lvl w:ilvl="1" w:tplc="5380EB9E">
      <w:numFmt w:val="decimal"/>
      <w:lvlText w:val=""/>
      <w:lvlJc w:val="left"/>
    </w:lvl>
    <w:lvl w:ilvl="2" w:tplc="A252D49E">
      <w:numFmt w:val="decimal"/>
      <w:lvlText w:val=""/>
      <w:lvlJc w:val="left"/>
    </w:lvl>
    <w:lvl w:ilvl="3" w:tplc="48E86FF4">
      <w:numFmt w:val="decimal"/>
      <w:lvlText w:val=""/>
      <w:lvlJc w:val="left"/>
    </w:lvl>
    <w:lvl w:ilvl="4" w:tplc="6902C836">
      <w:numFmt w:val="decimal"/>
      <w:lvlText w:val=""/>
      <w:lvlJc w:val="left"/>
    </w:lvl>
    <w:lvl w:ilvl="5" w:tplc="6D749E14">
      <w:numFmt w:val="decimal"/>
      <w:lvlText w:val=""/>
      <w:lvlJc w:val="left"/>
    </w:lvl>
    <w:lvl w:ilvl="6" w:tplc="E31C5E7A">
      <w:numFmt w:val="decimal"/>
      <w:lvlText w:val=""/>
      <w:lvlJc w:val="left"/>
    </w:lvl>
    <w:lvl w:ilvl="7" w:tplc="F5D6B264">
      <w:numFmt w:val="decimal"/>
      <w:lvlText w:val=""/>
      <w:lvlJc w:val="left"/>
    </w:lvl>
    <w:lvl w:ilvl="8" w:tplc="472A6A48">
      <w:numFmt w:val="decimal"/>
      <w:lvlText w:val=""/>
      <w:lvlJc w:val="left"/>
    </w:lvl>
  </w:abstractNum>
  <w:abstractNum w:abstractNumId="117" w15:restartNumberingAfterBreak="0">
    <w:nsid w:val="000048DB"/>
    <w:multiLevelType w:val="hybridMultilevel"/>
    <w:tmpl w:val="DA6C1236"/>
    <w:lvl w:ilvl="0" w:tplc="0100B7EE">
      <w:start w:val="1"/>
      <w:numFmt w:val="bullet"/>
      <w:lvlText w:val="-"/>
      <w:lvlJc w:val="left"/>
    </w:lvl>
    <w:lvl w:ilvl="1" w:tplc="C50CF51C">
      <w:numFmt w:val="decimal"/>
      <w:lvlText w:val=""/>
      <w:lvlJc w:val="left"/>
    </w:lvl>
    <w:lvl w:ilvl="2" w:tplc="E1E005B2">
      <w:numFmt w:val="decimal"/>
      <w:lvlText w:val=""/>
      <w:lvlJc w:val="left"/>
    </w:lvl>
    <w:lvl w:ilvl="3" w:tplc="BEA661E4">
      <w:numFmt w:val="decimal"/>
      <w:lvlText w:val=""/>
      <w:lvlJc w:val="left"/>
    </w:lvl>
    <w:lvl w:ilvl="4" w:tplc="D690D910">
      <w:numFmt w:val="decimal"/>
      <w:lvlText w:val=""/>
      <w:lvlJc w:val="left"/>
    </w:lvl>
    <w:lvl w:ilvl="5" w:tplc="DEE21578">
      <w:numFmt w:val="decimal"/>
      <w:lvlText w:val=""/>
      <w:lvlJc w:val="left"/>
    </w:lvl>
    <w:lvl w:ilvl="6" w:tplc="F536AF54">
      <w:numFmt w:val="decimal"/>
      <w:lvlText w:val=""/>
      <w:lvlJc w:val="left"/>
    </w:lvl>
    <w:lvl w:ilvl="7" w:tplc="ABBCC3FC">
      <w:numFmt w:val="decimal"/>
      <w:lvlText w:val=""/>
      <w:lvlJc w:val="left"/>
    </w:lvl>
    <w:lvl w:ilvl="8" w:tplc="2FF8BAF4">
      <w:numFmt w:val="decimal"/>
      <w:lvlText w:val=""/>
      <w:lvlJc w:val="left"/>
    </w:lvl>
  </w:abstractNum>
  <w:abstractNum w:abstractNumId="118" w15:restartNumberingAfterBreak="0">
    <w:nsid w:val="00004963"/>
    <w:multiLevelType w:val="hybridMultilevel"/>
    <w:tmpl w:val="4C0E023E"/>
    <w:lvl w:ilvl="0" w:tplc="75803268">
      <w:start w:val="1"/>
      <w:numFmt w:val="bullet"/>
      <w:lvlText w:val="-"/>
      <w:lvlJc w:val="left"/>
    </w:lvl>
    <w:lvl w:ilvl="1" w:tplc="453C6A4E">
      <w:numFmt w:val="decimal"/>
      <w:lvlText w:val=""/>
      <w:lvlJc w:val="left"/>
    </w:lvl>
    <w:lvl w:ilvl="2" w:tplc="9F0C2AA2">
      <w:numFmt w:val="decimal"/>
      <w:lvlText w:val=""/>
      <w:lvlJc w:val="left"/>
    </w:lvl>
    <w:lvl w:ilvl="3" w:tplc="D27C77A8">
      <w:numFmt w:val="decimal"/>
      <w:lvlText w:val=""/>
      <w:lvlJc w:val="left"/>
    </w:lvl>
    <w:lvl w:ilvl="4" w:tplc="DA3CE738">
      <w:numFmt w:val="decimal"/>
      <w:lvlText w:val=""/>
      <w:lvlJc w:val="left"/>
    </w:lvl>
    <w:lvl w:ilvl="5" w:tplc="0B726CE6">
      <w:numFmt w:val="decimal"/>
      <w:lvlText w:val=""/>
      <w:lvlJc w:val="left"/>
    </w:lvl>
    <w:lvl w:ilvl="6" w:tplc="4EC4105A">
      <w:numFmt w:val="decimal"/>
      <w:lvlText w:val=""/>
      <w:lvlJc w:val="left"/>
    </w:lvl>
    <w:lvl w:ilvl="7" w:tplc="C1EE7262">
      <w:numFmt w:val="decimal"/>
      <w:lvlText w:val=""/>
      <w:lvlJc w:val="left"/>
    </w:lvl>
    <w:lvl w:ilvl="8" w:tplc="90465818">
      <w:numFmt w:val="decimal"/>
      <w:lvlText w:val=""/>
      <w:lvlJc w:val="left"/>
    </w:lvl>
  </w:abstractNum>
  <w:abstractNum w:abstractNumId="119" w15:restartNumberingAfterBreak="0">
    <w:nsid w:val="000049BB"/>
    <w:multiLevelType w:val="hybridMultilevel"/>
    <w:tmpl w:val="91A6FDE8"/>
    <w:lvl w:ilvl="0" w:tplc="5726BCE0">
      <w:start w:val="1"/>
      <w:numFmt w:val="bullet"/>
      <w:lvlText w:val="-"/>
      <w:lvlJc w:val="left"/>
    </w:lvl>
    <w:lvl w:ilvl="1" w:tplc="6A9A2D4C">
      <w:numFmt w:val="decimal"/>
      <w:lvlText w:val=""/>
      <w:lvlJc w:val="left"/>
    </w:lvl>
    <w:lvl w:ilvl="2" w:tplc="05EC7752">
      <w:numFmt w:val="decimal"/>
      <w:lvlText w:val=""/>
      <w:lvlJc w:val="left"/>
    </w:lvl>
    <w:lvl w:ilvl="3" w:tplc="FC0E49D0">
      <w:numFmt w:val="decimal"/>
      <w:lvlText w:val=""/>
      <w:lvlJc w:val="left"/>
    </w:lvl>
    <w:lvl w:ilvl="4" w:tplc="FE9C44C2">
      <w:numFmt w:val="decimal"/>
      <w:lvlText w:val=""/>
      <w:lvlJc w:val="left"/>
    </w:lvl>
    <w:lvl w:ilvl="5" w:tplc="2A74109E">
      <w:numFmt w:val="decimal"/>
      <w:lvlText w:val=""/>
      <w:lvlJc w:val="left"/>
    </w:lvl>
    <w:lvl w:ilvl="6" w:tplc="CDF85CC2">
      <w:numFmt w:val="decimal"/>
      <w:lvlText w:val=""/>
      <w:lvlJc w:val="left"/>
    </w:lvl>
    <w:lvl w:ilvl="7" w:tplc="ECAAB5E2">
      <w:numFmt w:val="decimal"/>
      <w:lvlText w:val=""/>
      <w:lvlJc w:val="left"/>
    </w:lvl>
    <w:lvl w:ilvl="8" w:tplc="4A5E450C">
      <w:numFmt w:val="decimal"/>
      <w:lvlText w:val=""/>
      <w:lvlJc w:val="left"/>
    </w:lvl>
  </w:abstractNum>
  <w:abstractNum w:abstractNumId="120" w15:restartNumberingAfterBreak="0">
    <w:nsid w:val="00004AD4"/>
    <w:multiLevelType w:val="hybridMultilevel"/>
    <w:tmpl w:val="96A010B4"/>
    <w:lvl w:ilvl="0" w:tplc="04CC4B5E">
      <w:start w:val="1"/>
      <w:numFmt w:val="bullet"/>
      <w:lvlText w:val="-"/>
      <w:lvlJc w:val="left"/>
    </w:lvl>
    <w:lvl w:ilvl="1" w:tplc="A3E05E98">
      <w:numFmt w:val="decimal"/>
      <w:lvlText w:val=""/>
      <w:lvlJc w:val="left"/>
    </w:lvl>
    <w:lvl w:ilvl="2" w:tplc="6C72D7DE">
      <w:numFmt w:val="decimal"/>
      <w:lvlText w:val=""/>
      <w:lvlJc w:val="left"/>
    </w:lvl>
    <w:lvl w:ilvl="3" w:tplc="EB3625D0">
      <w:numFmt w:val="decimal"/>
      <w:lvlText w:val=""/>
      <w:lvlJc w:val="left"/>
    </w:lvl>
    <w:lvl w:ilvl="4" w:tplc="00C6ED6A">
      <w:numFmt w:val="decimal"/>
      <w:lvlText w:val=""/>
      <w:lvlJc w:val="left"/>
    </w:lvl>
    <w:lvl w:ilvl="5" w:tplc="A72A6B20">
      <w:numFmt w:val="decimal"/>
      <w:lvlText w:val=""/>
      <w:lvlJc w:val="left"/>
    </w:lvl>
    <w:lvl w:ilvl="6" w:tplc="2A0EBCAC">
      <w:numFmt w:val="decimal"/>
      <w:lvlText w:val=""/>
      <w:lvlJc w:val="left"/>
    </w:lvl>
    <w:lvl w:ilvl="7" w:tplc="ADA8AB4E">
      <w:numFmt w:val="decimal"/>
      <w:lvlText w:val=""/>
      <w:lvlJc w:val="left"/>
    </w:lvl>
    <w:lvl w:ilvl="8" w:tplc="7B3C203C">
      <w:numFmt w:val="decimal"/>
      <w:lvlText w:val=""/>
      <w:lvlJc w:val="left"/>
    </w:lvl>
  </w:abstractNum>
  <w:abstractNum w:abstractNumId="121" w15:restartNumberingAfterBreak="0">
    <w:nsid w:val="00004AF3"/>
    <w:multiLevelType w:val="hybridMultilevel"/>
    <w:tmpl w:val="FFE81492"/>
    <w:lvl w:ilvl="0" w:tplc="925416D6">
      <w:start w:val="1"/>
      <w:numFmt w:val="bullet"/>
      <w:lvlText w:val="-"/>
      <w:lvlJc w:val="left"/>
    </w:lvl>
    <w:lvl w:ilvl="1" w:tplc="6B3AE9DE">
      <w:numFmt w:val="decimal"/>
      <w:lvlText w:val=""/>
      <w:lvlJc w:val="left"/>
    </w:lvl>
    <w:lvl w:ilvl="2" w:tplc="8CDA1A32">
      <w:numFmt w:val="decimal"/>
      <w:lvlText w:val=""/>
      <w:lvlJc w:val="left"/>
    </w:lvl>
    <w:lvl w:ilvl="3" w:tplc="3958713E">
      <w:numFmt w:val="decimal"/>
      <w:lvlText w:val=""/>
      <w:lvlJc w:val="left"/>
    </w:lvl>
    <w:lvl w:ilvl="4" w:tplc="E748542C">
      <w:numFmt w:val="decimal"/>
      <w:lvlText w:val=""/>
      <w:lvlJc w:val="left"/>
    </w:lvl>
    <w:lvl w:ilvl="5" w:tplc="93B62F9C">
      <w:numFmt w:val="decimal"/>
      <w:lvlText w:val=""/>
      <w:lvlJc w:val="left"/>
    </w:lvl>
    <w:lvl w:ilvl="6" w:tplc="BF887E28">
      <w:numFmt w:val="decimal"/>
      <w:lvlText w:val=""/>
      <w:lvlJc w:val="left"/>
    </w:lvl>
    <w:lvl w:ilvl="7" w:tplc="5ADC1F66">
      <w:numFmt w:val="decimal"/>
      <w:lvlText w:val=""/>
      <w:lvlJc w:val="left"/>
    </w:lvl>
    <w:lvl w:ilvl="8" w:tplc="DD385E92">
      <w:numFmt w:val="decimal"/>
      <w:lvlText w:val=""/>
      <w:lvlJc w:val="left"/>
    </w:lvl>
  </w:abstractNum>
  <w:abstractNum w:abstractNumId="122" w15:restartNumberingAfterBreak="0">
    <w:nsid w:val="00004C66"/>
    <w:multiLevelType w:val="hybridMultilevel"/>
    <w:tmpl w:val="09BA7092"/>
    <w:lvl w:ilvl="0" w:tplc="2B00FD7E">
      <w:start w:val="1"/>
      <w:numFmt w:val="bullet"/>
      <w:lvlText w:val="К"/>
      <w:lvlJc w:val="left"/>
    </w:lvl>
    <w:lvl w:ilvl="1" w:tplc="633A21A6">
      <w:numFmt w:val="decimal"/>
      <w:lvlText w:val=""/>
      <w:lvlJc w:val="left"/>
    </w:lvl>
    <w:lvl w:ilvl="2" w:tplc="3CD89ACE">
      <w:numFmt w:val="decimal"/>
      <w:lvlText w:val=""/>
      <w:lvlJc w:val="left"/>
    </w:lvl>
    <w:lvl w:ilvl="3" w:tplc="405ED91A">
      <w:numFmt w:val="decimal"/>
      <w:lvlText w:val=""/>
      <w:lvlJc w:val="left"/>
    </w:lvl>
    <w:lvl w:ilvl="4" w:tplc="3AC4C068">
      <w:numFmt w:val="decimal"/>
      <w:lvlText w:val=""/>
      <w:lvlJc w:val="left"/>
    </w:lvl>
    <w:lvl w:ilvl="5" w:tplc="0FB27E04">
      <w:numFmt w:val="decimal"/>
      <w:lvlText w:val=""/>
      <w:lvlJc w:val="left"/>
    </w:lvl>
    <w:lvl w:ilvl="6" w:tplc="D5F22E5C">
      <w:numFmt w:val="decimal"/>
      <w:lvlText w:val=""/>
      <w:lvlJc w:val="left"/>
    </w:lvl>
    <w:lvl w:ilvl="7" w:tplc="FF22412C">
      <w:numFmt w:val="decimal"/>
      <w:lvlText w:val=""/>
      <w:lvlJc w:val="left"/>
    </w:lvl>
    <w:lvl w:ilvl="8" w:tplc="B728FA1C">
      <w:numFmt w:val="decimal"/>
      <w:lvlText w:val=""/>
      <w:lvlJc w:val="left"/>
    </w:lvl>
  </w:abstractNum>
  <w:abstractNum w:abstractNumId="123" w15:restartNumberingAfterBreak="0">
    <w:nsid w:val="00004C85"/>
    <w:multiLevelType w:val="hybridMultilevel"/>
    <w:tmpl w:val="9DBA6568"/>
    <w:lvl w:ilvl="0" w:tplc="DA58E2C4">
      <w:start w:val="2"/>
      <w:numFmt w:val="decimal"/>
      <w:lvlText w:val="%1)"/>
      <w:lvlJc w:val="left"/>
    </w:lvl>
    <w:lvl w:ilvl="1" w:tplc="2A160FA0">
      <w:numFmt w:val="decimal"/>
      <w:lvlText w:val=""/>
      <w:lvlJc w:val="left"/>
    </w:lvl>
    <w:lvl w:ilvl="2" w:tplc="D6BEE296">
      <w:numFmt w:val="decimal"/>
      <w:lvlText w:val=""/>
      <w:lvlJc w:val="left"/>
    </w:lvl>
    <w:lvl w:ilvl="3" w:tplc="34A4DE9E">
      <w:numFmt w:val="decimal"/>
      <w:lvlText w:val=""/>
      <w:lvlJc w:val="left"/>
    </w:lvl>
    <w:lvl w:ilvl="4" w:tplc="DE0401B6">
      <w:numFmt w:val="decimal"/>
      <w:lvlText w:val=""/>
      <w:lvlJc w:val="left"/>
    </w:lvl>
    <w:lvl w:ilvl="5" w:tplc="DA9080E4">
      <w:numFmt w:val="decimal"/>
      <w:lvlText w:val=""/>
      <w:lvlJc w:val="left"/>
    </w:lvl>
    <w:lvl w:ilvl="6" w:tplc="1B5A9636">
      <w:numFmt w:val="decimal"/>
      <w:lvlText w:val=""/>
      <w:lvlJc w:val="left"/>
    </w:lvl>
    <w:lvl w:ilvl="7" w:tplc="FE64F108">
      <w:numFmt w:val="decimal"/>
      <w:lvlText w:val=""/>
      <w:lvlJc w:val="left"/>
    </w:lvl>
    <w:lvl w:ilvl="8" w:tplc="5D2015CA">
      <w:numFmt w:val="decimal"/>
      <w:lvlText w:val=""/>
      <w:lvlJc w:val="left"/>
    </w:lvl>
  </w:abstractNum>
  <w:abstractNum w:abstractNumId="124" w15:restartNumberingAfterBreak="0">
    <w:nsid w:val="00004CFF"/>
    <w:multiLevelType w:val="hybridMultilevel"/>
    <w:tmpl w:val="6974F812"/>
    <w:lvl w:ilvl="0" w:tplc="60FAC2B2">
      <w:start w:val="1"/>
      <w:numFmt w:val="bullet"/>
      <w:lvlText w:val="К"/>
      <w:lvlJc w:val="left"/>
    </w:lvl>
    <w:lvl w:ilvl="1" w:tplc="98A43A76">
      <w:numFmt w:val="decimal"/>
      <w:lvlText w:val=""/>
      <w:lvlJc w:val="left"/>
    </w:lvl>
    <w:lvl w:ilvl="2" w:tplc="18247FE0">
      <w:numFmt w:val="decimal"/>
      <w:lvlText w:val=""/>
      <w:lvlJc w:val="left"/>
    </w:lvl>
    <w:lvl w:ilvl="3" w:tplc="3000D666">
      <w:numFmt w:val="decimal"/>
      <w:lvlText w:val=""/>
      <w:lvlJc w:val="left"/>
    </w:lvl>
    <w:lvl w:ilvl="4" w:tplc="B1AE1402">
      <w:numFmt w:val="decimal"/>
      <w:lvlText w:val=""/>
      <w:lvlJc w:val="left"/>
    </w:lvl>
    <w:lvl w:ilvl="5" w:tplc="0EF2D908">
      <w:numFmt w:val="decimal"/>
      <w:lvlText w:val=""/>
      <w:lvlJc w:val="left"/>
    </w:lvl>
    <w:lvl w:ilvl="6" w:tplc="ABE62BAC">
      <w:numFmt w:val="decimal"/>
      <w:lvlText w:val=""/>
      <w:lvlJc w:val="left"/>
    </w:lvl>
    <w:lvl w:ilvl="7" w:tplc="C1F68C1A">
      <w:numFmt w:val="decimal"/>
      <w:lvlText w:val=""/>
      <w:lvlJc w:val="left"/>
    </w:lvl>
    <w:lvl w:ilvl="8" w:tplc="4AF8A4EE">
      <w:numFmt w:val="decimal"/>
      <w:lvlText w:val=""/>
      <w:lvlJc w:val="left"/>
    </w:lvl>
  </w:abstractNum>
  <w:abstractNum w:abstractNumId="125" w15:restartNumberingAfterBreak="0">
    <w:nsid w:val="00004D54"/>
    <w:multiLevelType w:val="hybridMultilevel"/>
    <w:tmpl w:val="F5C4E18A"/>
    <w:lvl w:ilvl="0" w:tplc="0A687A56">
      <w:start w:val="1"/>
      <w:numFmt w:val="bullet"/>
      <w:lvlText w:val="•"/>
      <w:lvlJc w:val="left"/>
    </w:lvl>
    <w:lvl w:ilvl="1" w:tplc="A3A6B5B6">
      <w:numFmt w:val="decimal"/>
      <w:lvlText w:val=""/>
      <w:lvlJc w:val="left"/>
    </w:lvl>
    <w:lvl w:ilvl="2" w:tplc="81BCA3BE">
      <w:numFmt w:val="decimal"/>
      <w:lvlText w:val=""/>
      <w:lvlJc w:val="left"/>
    </w:lvl>
    <w:lvl w:ilvl="3" w:tplc="32F68662">
      <w:numFmt w:val="decimal"/>
      <w:lvlText w:val=""/>
      <w:lvlJc w:val="left"/>
    </w:lvl>
    <w:lvl w:ilvl="4" w:tplc="EE8042A0">
      <w:numFmt w:val="decimal"/>
      <w:lvlText w:val=""/>
      <w:lvlJc w:val="left"/>
    </w:lvl>
    <w:lvl w:ilvl="5" w:tplc="6DC0CBD0">
      <w:numFmt w:val="decimal"/>
      <w:lvlText w:val=""/>
      <w:lvlJc w:val="left"/>
    </w:lvl>
    <w:lvl w:ilvl="6" w:tplc="8824659A">
      <w:numFmt w:val="decimal"/>
      <w:lvlText w:val=""/>
      <w:lvlJc w:val="left"/>
    </w:lvl>
    <w:lvl w:ilvl="7" w:tplc="4EBAA676">
      <w:numFmt w:val="decimal"/>
      <w:lvlText w:val=""/>
      <w:lvlJc w:val="left"/>
    </w:lvl>
    <w:lvl w:ilvl="8" w:tplc="9EB62B0C">
      <w:numFmt w:val="decimal"/>
      <w:lvlText w:val=""/>
      <w:lvlJc w:val="left"/>
    </w:lvl>
  </w:abstractNum>
  <w:abstractNum w:abstractNumId="126" w15:restartNumberingAfterBreak="0">
    <w:nsid w:val="00004D67"/>
    <w:multiLevelType w:val="hybridMultilevel"/>
    <w:tmpl w:val="A3FA22DE"/>
    <w:lvl w:ilvl="0" w:tplc="033432BC">
      <w:start w:val="1"/>
      <w:numFmt w:val="bullet"/>
      <w:lvlText w:val="Д"/>
      <w:lvlJc w:val="left"/>
    </w:lvl>
    <w:lvl w:ilvl="1" w:tplc="B238BBBC">
      <w:numFmt w:val="decimal"/>
      <w:lvlText w:val=""/>
      <w:lvlJc w:val="left"/>
    </w:lvl>
    <w:lvl w:ilvl="2" w:tplc="BF2C72EE">
      <w:numFmt w:val="decimal"/>
      <w:lvlText w:val=""/>
      <w:lvlJc w:val="left"/>
    </w:lvl>
    <w:lvl w:ilvl="3" w:tplc="747C1412">
      <w:numFmt w:val="decimal"/>
      <w:lvlText w:val=""/>
      <w:lvlJc w:val="left"/>
    </w:lvl>
    <w:lvl w:ilvl="4" w:tplc="3D3ECB08">
      <w:numFmt w:val="decimal"/>
      <w:lvlText w:val=""/>
      <w:lvlJc w:val="left"/>
    </w:lvl>
    <w:lvl w:ilvl="5" w:tplc="74704C06">
      <w:numFmt w:val="decimal"/>
      <w:lvlText w:val=""/>
      <w:lvlJc w:val="left"/>
    </w:lvl>
    <w:lvl w:ilvl="6" w:tplc="FD2C048E">
      <w:numFmt w:val="decimal"/>
      <w:lvlText w:val=""/>
      <w:lvlJc w:val="left"/>
    </w:lvl>
    <w:lvl w:ilvl="7" w:tplc="11CAC8CE">
      <w:numFmt w:val="decimal"/>
      <w:lvlText w:val=""/>
      <w:lvlJc w:val="left"/>
    </w:lvl>
    <w:lvl w:ilvl="8" w:tplc="44CCBBCA">
      <w:numFmt w:val="decimal"/>
      <w:lvlText w:val=""/>
      <w:lvlJc w:val="left"/>
    </w:lvl>
  </w:abstractNum>
  <w:abstractNum w:abstractNumId="127" w15:restartNumberingAfterBreak="0">
    <w:nsid w:val="00004D9A"/>
    <w:multiLevelType w:val="hybridMultilevel"/>
    <w:tmpl w:val="64989458"/>
    <w:lvl w:ilvl="0" w:tplc="92A0A93A">
      <w:start w:val="1"/>
      <w:numFmt w:val="bullet"/>
      <w:lvlText w:val="-"/>
      <w:lvlJc w:val="left"/>
    </w:lvl>
    <w:lvl w:ilvl="1" w:tplc="ABB8232C">
      <w:numFmt w:val="decimal"/>
      <w:lvlText w:val=""/>
      <w:lvlJc w:val="left"/>
    </w:lvl>
    <w:lvl w:ilvl="2" w:tplc="96F019D0">
      <w:numFmt w:val="decimal"/>
      <w:lvlText w:val=""/>
      <w:lvlJc w:val="left"/>
    </w:lvl>
    <w:lvl w:ilvl="3" w:tplc="B80AEC94">
      <w:numFmt w:val="decimal"/>
      <w:lvlText w:val=""/>
      <w:lvlJc w:val="left"/>
    </w:lvl>
    <w:lvl w:ilvl="4" w:tplc="A43AF23E">
      <w:numFmt w:val="decimal"/>
      <w:lvlText w:val=""/>
      <w:lvlJc w:val="left"/>
    </w:lvl>
    <w:lvl w:ilvl="5" w:tplc="CA4C73D8">
      <w:numFmt w:val="decimal"/>
      <w:lvlText w:val=""/>
      <w:lvlJc w:val="left"/>
    </w:lvl>
    <w:lvl w:ilvl="6" w:tplc="A81477CE">
      <w:numFmt w:val="decimal"/>
      <w:lvlText w:val=""/>
      <w:lvlJc w:val="left"/>
    </w:lvl>
    <w:lvl w:ilvl="7" w:tplc="898E98BC">
      <w:numFmt w:val="decimal"/>
      <w:lvlText w:val=""/>
      <w:lvlJc w:val="left"/>
    </w:lvl>
    <w:lvl w:ilvl="8" w:tplc="00F288DC">
      <w:numFmt w:val="decimal"/>
      <w:lvlText w:val=""/>
      <w:lvlJc w:val="left"/>
    </w:lvl>
  </w:abstractNum>
  <w:abstractNum w:abstractNumId="128" w15:restartNumberingAfterBreak="0">
    <w:nsid w:val="00004E08"/>
    <w:multiLevelType w:val="hybridMultilevel"/>
    <w:tmpl w:val="862A99CA"/>
    <w:lvl w:ilvl="0" w:tplc="7242CB5A">
      <w:start w:val="3"/>
      <w:numFmt w:val="decimal"/>
      <w:lvlText w:val="%1."/>
      <w:lvlJc w:val="left"/>
    </w:lvl>
    <w:lvl w:ilvl="1" w:tplc="E8F0CF9C">
      <w:numFmt w:val="decimal"/>
      <w:lvlText w:val=""/>
      <w:lvlJc w:val="left"/>
    </w:lvl>
    <w:lvl w:ilvl="2" w:tplc="2BC6A1C4">
      <w:numFmt w:val="decimal"/>
      <w:lvlText w:val=""/>
      <w:lvlJc w:val="left"/>
    </w:lvl>
    <w:lvl w:ilvl="3" w:tplc="4B2AFCD4">
      <w:numFmt w:val="decimal"/>
      <w:lvlText w:val=""/>
      <w:lvlJc w:val="left"/>
    </w:lvl>
    <w:lvl w:ilvl="4" w:tplc="1D602DCA">
      <w:numFmt w:val="decimal"/>
      <w:lvlText w:val=""/>
      <w:lvlJc w:val="left"/>
    </w:lvl>
    <w:lvl w:ilvl="5" w:tplc="FD183DA4">
      <w:numFmt w:val="decimal"/>
      <w:lvlText w:val=""/>
      <w:lvlJc w:val="left"/>
    </w:lvl>
    <w:lvl w:ilvl="6" w:tplc="06286A66">
      <w:numFmt w:val="decimal"/>
      <w:lvlText w:val=""/>
      <w:lvlJc w:val="left"/>
    </w:lvl>
    <w:lvl w:ilvl="7" w:tplc="29F4DFF6">
      <w:numFmt w:val="decimal"/>
      <w:lvlText w:val=""/>
      <w:lvlJc w:val="left"/>
    </w:lvl>
    <w:lvl w:ilvl="8" w:tplc="6D3055A4">
      <w:numFmt w:val="decimal"/>
      <w:lvlText w:val=""/>
      <w:lvlJc w:val="left"/>
    </w:lvl>
  </w:abstractNum>
  <w:abstractNum w:abstractNumId="129" w15:restartNumberingAfterBreak="0">
    <w:nsid w:val="00004E38"/>
    <w:multiLevelType w:val="hybridMultilevel"/>
    <w:tmpl w:val="46BC2EFC"/>
    <w:lvl w:ilvl="0" w:tplc="E6143772">
      <w:start w:val="1"/>
      <w:numFmt w:val="bullet"/>
      <w:lvlText w:val="-"/>
      <w:lvlJc w:val="left"/>
    </w:lvl>
    <w:lvl w:ilvl="1" w:tplc="62B06136">
      <w:numFmt w:val="decimal"/>
      <w:lvlText w:val=""/>
      <w:lvlJc w:val="left"/>
    </w:lvl>
    <w:lvl w:ilvl="2" w:tplc="B64278D0">
      <w:numFmt w:val="decimal"/>
      <w:lvlText w:val=""/>
      <w:lvlJc w:val="left"/>
    </w:lvl>
    <w:lvl w:ilvl="3" w:tplc="415E24E8">
      <w:numFmt w:val="decimal"/>
      <w:lvlText w:val=""/>
      <w:lvlJc w:val="left"/>
    </w:lvl>
    <w:lvl w:ilvl="4" w:tplc="3B523DA6">
      <w:numFmt w:val="decimal"/>
      <w:lvlText w:val=""/>
      <w:lvlJc w:val="left"/>
    </w:lvl>
    <w:lvl w:ilvl="5" w:tplc="98DC9D02">
      <w:numFmt w:val="decimal"/>
      <w:lvlText w:val=""/>
      <w:lvlJc w:val="left"/>
    </w:lvl>
    <w:lvl w:ilvl="6" w:tplc="C3CABFB6">
      <w:numFmt w:val="decimal"/>
      <w:lvlText w:val=""/>
      <w:lvlJc w:val="left"/>
    </w:lvl>
    <w:lvl w:ilvl="7" w:tplc="5A0E545A">
      <w:numFmt w:val="decimal"/>
      <w:lvlText w:val=""/>
      <w:lvlJc w:val="left"/>
    </w:lvl>
    <w:lvl w:ilvl="8" w:tplc="56D6C2FA">
      <w:numFmt w:val="decimal"/>
      <w:lvlText w:val=""/>
      <w:lvlJc w:val="left"/>
    </w:lvl>
  </w:abstractNum>
  <w:abstractNum w:abstractNumId="130" w15:restartNumberingAfterBreak="0">
    <w:nsid w:val="00004E55"/>
    <w:multiLevelType w:val="hybridMultilevel"/>
    <w:tmpl w:val="6A62BEE8"/>
    <w:lvl w:ilvl="0" w:tplc="7B7A6992">
      <w:start w:val="1"/>
      <w:numFmt w:val="bullet"/>
      <w:lvlText w:val="-"/>
      <w:lvlJc w:val="left"/>
    </w:lvl>
    <w:lvl w:ilvl="1" w:tplc="6A5CEBC8">
      <w:numFmt w:val="decimal"/>
      <w:lvlText w:val=""/>
      <w:lvlJc w:val="left"/>
    </w:lvl>
    <w:lvl w:ilvl="2" w:tplc="E2D81CC4">
      <w:numFmt w:val="decimal"/>
      <w:lvlText w:val=""/>
      <w:lvlJc w:val="left"/>
    </w:lvl>
    <w:lvl w:ilvl="3" w:tplc="09C4F2C8">
      <w:numFmt w:val="decimal"/>
      <w:lvlText w:val=""/>
      <w:lvlJc w:val="left"/>
    </w:lvl>
    <w:lvl w:ilvl="4" w:tplc="886C280E">
      <w:numFmt w:val="decimal"/>
      <w:lvlText w:val=""/>
      <w:lvlJc w:val="left"/>
    </w:lvl>
    <w:lvl w:ilvl="5" w:tplc="0AB05A4E">
      <w:numFmt w:val="decimal"/>
      <w:lvlText w:val=""/>
      <w:lvlJc w:val="left"/>
    </w:lvl>
    <w:lvl w:ilvl="6" w:tplc="E1C28BAC">
      <w:numFmt w:val="decimal"/>
      <w:lvlText w:val=""/>
      <w:lvlJc w:val="left"/>
    </w:lvl>
    <w:lvl w:ilvl="7" w:tplc="B5865E56">
      <w:numFmt w:val="decimal"/>
      <w:lvlText w:val=""/>
      <w:lvlJc w:val="left"/>
    </w:lvl>
    <w:lvl w:ilvl="8" w:tplc="8DEE700E">
      <w:numFmt w:val="decimal"/>
      <w:lvlText w:val=""/>
      <w:lvlJc w:val="left"/>
    </w:lvl>
  </w:abstractNum>
  <w:abstractNum w:abstractNumId="131" w15:restartNumberingAfterBreak="0">
    <w:nsid w:val="00004E57"/>
    <w:multiLevelType w:val="hybridMultilevel"/>
    <w:tmpl w:val="CDB8995E"/>
    <w:lvl w:ilvl="0" w:tplc="4EBE22D4">
      <w:start w:val="1"/>
      <w:numFmt w:val="bullet"/>
      <w:lvlText w:val="-"/>
      <w:lvlJc w:val="left"/>
    </w:lvl>
    <w:lvl w:ilvl="1" w:tplc="718686EE">
      <w:numFmt w:val="decimal"/>
      <w:lvlText w:val=""/>
      <w:lvlJc w:val="left"/>
    </w:lvl>
    <w:lvl w:ilvl="2" w:tplc="CE7AC138">
      <w:numFmt w:val="decimal"/>
      <w:lvlText w:val=""/>
      <w:lvlJc w:val="left"/>
    </w:lvl>
    <w:lvl w:ilvl="3" w:tplc="2E2CD8F2">
      <w:numFmt w:val="decimal"/>
      <w:lvlText w:val=""/>
      <w:lvlJc w:val="left"/>
    </w:lvl>
    <w:lvl w:ilvl="4" w:tplc="5224A3A6">
      <w:numFmt w:val="decimal"/>
      <w:lvlText w:val=""/>
      <w:lvlJc w:val="left"/>
    </w:lvl>
    <w:lvl w:ilvl="5" w:tplc="8BA8277A">
      <w:numFmt w:val="decimal"/>
      <w:lvlText w:val=""/>
      <w:lvlJc w:val="left"/>
    </w:lvl>
    <w:lvl w:ilvl="6" w:tplc="DEE8EB30">
      <w:numFmt w:val="decimal"/>
      <w:lvlText w:val=""/>
      <w:lvlJc w:val="left"/>
    </w:lvl>
    <w:lvl w:ilvl="7" w:tplc="579C8D68">
      <w:numFmt w:val="decimal"/>
      <w:lvlText w:val=""/>
      <w:lvlJc w:val="left"/>
    </w:lvl>
    <w:lvl w:ilvl="8" w:tplc="683636A8">
      <w:numFmt w:val="decimal"/>
      <w:lvlText w:val=""/>
      <w:lvlJc w:val="left"/>
    </w:lvl>
  </w:abstractNum>
  <w:abstractNum w:abstractNumId="132" w15:restartNumberingAfterBreak="0">
    <w:nsid w:val="00004EAE"/>
    <w:multiLevelType w:val="hybridMultilevel"/>
    <w:tmpl w:val="D0086ECC"/>
    <w:lvl w:ilvl="0" w:tplc="FD266006">
      <w:start w:val="1"/>
      <w:numFmt w:val="bullet"/>
      <w:lvlText w:val="Д"/>
      <w:lvlJc w:val="left"/>
    </w:lvl>
    <w:lvl w:ilvl="1" w:tplc="4154A71C">
      <w:numFmt w:val="decimal"/>
      <w:lvlText w:val=""/>
      <w:lvlJc w:val="left"/>
    </w:lvl>
    <w:lvl w:ilvl="2" w:tplc="908A7644">
      <w:numFmt w:val="decimal"/>
      <w:lvlText w:val=""/>
      <w:lvlJc w:val="left"/>
    </w:lvl>
    <w:lvl w:ilvl="3" w:tplc="92F079DC">
      <w:numFmt w:val="decimal"/>
      <w:lvlText w:val=""/>
      <w:lvlJc w:val="left"/>
    </w:lvl>
    <w:lvl w:ilvl="4" w:tplc="57A85258">
      <w:numFmt w:val="decimal"/>
      <w:lvlText w:val=""/>
      <w:lvlJc w:val="left"/>
    </w:lvl>
    <w:lvl w:ilvl="5" w:tplc="64DA5F42">
      <w:numFmt w:val="decimal"/>
      <w:lvlText w:val=""/>
      <w:lvlJc w:val="left"/>
    </w:lvl>
    <w:lvl w:ilvl="6" w:tplc="CAAE2936">
      <w:numFmt w:val="decimal"/>
      <w:lvlText w:val=""/>
      <w:lvlJc w:val="left"/>
    </w:lvl>
    <w:lvl w:ilvl="7" w:tplc="6446643E">
      <w:numFmt w:val="decimal"/>
      <w:lvlText w:val=""/>
      <w:lvlJc w:val="left"/>
    </w:lvl>
    <w:lvl w:ilvl="8" w:tplc="11264DAA">
      <w:numFmt w:val="decimal"/>
      <w:lvlText w:val=""/>
      <w:lvlJc w:val="left"/>
    </w:lvl>
  </w:abstractNum>
  <w:abstractNum w:abstractNumId="133" w15:restartNumberingAfterBreak="0">
    <w:nsid w:val="00004EBF"/>
    <w:multiLevelType w:val="hybridMultilevel"/>
    <w:tmpl w:val="3754E138"/>
    <w:lvl w:ilvl="0" w:tplc="DDD86408">
      <w:start w:val="1"/>
      <w:numFmt w:val="decimal"/>
      <w:lvlText w:val="%1."/>
      <w:lvlJc w:val="left"/>
    </w:lvl>
    <w:lvl w:ilvl="1" w:tplc="166ED61E">
      <w:numFmt w:val="decimal"/>
      <w:lvlText w:val=""/>
      <w:lvlJc w:val="left"/>
    </w:lvl>
    <w:lvl w:ilvl="2" w:tplc="E72AF68C">
      <w:numFmt w:val="decimal"/>
      <w:lvlText w:val=""/>
      <w:lvlJc w:val="left"/>
    </w:lvl>
    <w:lvl w:ilvl="3" w:tplc="2308501C">
      <w:numFmt w:val="decimal"/>
      <w:lvlText w:val=""/>
      <w:lvlJc w:val="left"/>
    </w:lvl>
    <w:lvl w:ilvl="4" w:tplc="C45A6912">
      <w:numFmt w:val="decimal"/>
      <w:lvlText w:val=""/>
      <w:lvlJc w:val="left"/>
    </w:lvl>
    <w:lvl w:ilvl="5" w:tplc="72825E36">
      <w:numFmt w:val="decimal"/>
      <w:lvlText w:val=""/>
      <w:lvlJc w:val="left"/>
    </w:lvl>
    <w:lvl w:ilvl="6" w:tplc="B95A3862">
      <w:numFmt w:val="decimal"/>
      <w:lvlText w:val=""/>
      <w:lvlJc w:val="left"/>
    </w:lvl>
    <w:lvl w:ilvl="7" w:tplc="811CB4E0">
      <w:numFmt w:val="decimal"/>
      <w:lvlText w:val=""/>
      <w:lvlJc w:val="left"/>
    </w:lvl>
    <w:lvl w:ilvl="8" w:tplc="6BE49210">
      <w:numFmt w:val="decimal"/>
      <w:lvlText w:val=""/>
      <w:lvlJc w:val="left"/>
    </w:lvl>
  </w:abstractNum>
  <w:abstractNum w:abstractNumId="134" w15:restartNumberingAfterBreak="0">
    <w:nsid w:val="00004EFE"/>
    <w:multiLevelType w:val="hybridMultilevel"/>
    <w:tmpl w:val="43A0B852"/>
    <w:lvl w:ilvl="0" w:tplc="C512C684">
      <w:start w:val="1"/>
      <w:numFmt w:val="bullet"/>
      <w:lvlText w:val="в"/>
      <w:lvlJc w:val="left"/>
    </w:lvl>
    <w:lvl w:ilvl="1" w:tplc="704EC3FE">
      <w:numFmt w:val="decimal"/>
      <w:lvlText w:val=""/>
      <w:lvlJc w:val="left"/>
    </w:lvl>
    <w:lvl w:ilvl="2" w:tplc="82346668">
      <w:numFmt w:val="decimal"/>
      <w:lvlText w:val=""/>
      <w:lvlJc w:val="left"/>
    </w:lvl>
    <w:lvl w:ilvl="3" w:tplc="2BA24F30">
      <w:numFmt w:val="decimal"/>
      <w:lvlText w:val=""/>
      <w:lvlJc w:val="left"/>
    </w:lvl>
    <w:lvl w:ilvl="4" w:tplc="4274C328">
      <w:numFmt w:val="decimal"/>
      <w:lvlText w:val=""/>
      <w:lvlJc w:val="left"/>
    </w:lvl>
    <w:lvl w:ilvl="5" w:tplc="5A725472">
      <w:numFmt w:val="decimal"/>
      <w:lvlText w:val=""/>
      <w:lvlJc w:val="left"/>
    </w:lvl>
    <w:lvl w:ilvl="6" w:tplc="2AEC1B64">
      <w:numFmt w:val="decimal"/>
      <w:lvlText w:val=""/>
      <w:lvlJc w:val="left"/>
    </w:lvl>
    <w:lvl w:ilvl="7" w:tplc="504A875E">
      <w:numFmt w:val="decimal"/>
      <w:lvlText w:val=""/>
      <w:lvlJc w:val="left"/>
    </w:lvl>
    <w:lvl w:ilvl="8" w:tplc="BDDE5F92">
      <w:numFmt w:val="decimal"/>
      <w:lvlText w:val=""/>
      <w:lvlJc w:val="left"/>
    </w:lvl>
  </w:abstractNum>
  <w:abstractNum w:abstractNumId="135" w15:restartNumberingAfterBreak="0">
    <w:nsid w:val="00004F68"/>
    <w:multiLevelType w:val="hybridMultilevel"/>
    <w:tmpl w:val="2312F06C"/>
    <w:lvl w:ilvl="0" w:tplc="17848A5E">
      <w:start w:val="1"/>
      <w:numFmt w:val="bullet"/>
      <w:lvlText w:val="-"/>
      <w:lvlJc w:val="left"/>
    </w:lvl>
    <w:lvl w:ilvl="1" w:tplc="9DB263AC">
      <w:numFmt w:val="decimal"/>
      <w:lvlText w:val=""/>
      <w:lvlJc w:val="left"/>
    </w:lvl>
    <w:lvl w:ilvl="2" w:tplc="45BEE1C4">
      <w:numFmt w:val="decimal"/>
      <w:lvlText w:val=""/>
      <w:lvlJc w:val="left"/>
    </w:lvl>
    <w:lvl w:ilvl="3" w:tplc="AB9E731A">
      <w:numFmt w:val="decimal"/>
      <w:lvlText w:val=""/>
      <w:lvlJc w:val="left"/>
    </w:lvl>
    <w:lvl w:ilvl="4" w:tplc="3900099A">
      <w:numFmt w:val="decimal"/>
      <w:lvlText w:val=""/>
      <w:lvlJc w:val="left"/>
    </w:lvl>
    <w:lvl w:ilvl="5" w:tplc="9D6E1B3A">
      <w:numFmt w:val="decimal"/>
      <w:lvlText w:val=""/>
      <w:lvlJc w:val="left"/>
    </w:lvl>
    <w:lvl w:ilvl="6" w:tplc="F106F6F4">
      <w:numFmt w:val="decimal"/>
      <w:lvlText w:val=""/>
      <w:lvlJc w:val="left"/>
    </w:lvl>
    <w:lvl w:ilvl="7" w:tplc="9D0416DA">
      <w:numFmt w:val="decimal"/>
      <w:lvlText w:val=""/>
      <w:lvlJc w:val="left"/>
    </w:lvl>
    <w:lvl w:ilvl="8" w:tplc="19E4BF6C">
      <w:numFmt w:val="decimal"/>
      <w:lvlText w:val=""/>
      <w:lvlJc w:val="left"/>
    </w:lvl>
  </w:abstractNum>
  <w:abstractNum w:abstractNumId="136" w15:restartNumberingAfterBreak="0">
    <w:nsid w:val="00004FC0"/>
    <w:multiLevelType w:val="hybridMultilevel"/>
    <w:tmpl w:val="F2D20810"/>
    <w:lvl w:ilvl="0" w:tplc="A524C37E">
      <w:start w:val="1"/>
      <w:numFmt w:val="bullet"/>
      <w:lvlText w:val="\endash "/>
      <w:lvlJc w:val="left"/>
    </w:lvl>
    <w:lvl w:ilvl="1" w:tplc="388E11CC">
      <w:start w:val="1"/>
      <w:numFmt w:val="bullet"/>
      <w:lvlText w:val="-"/>
      <w:lvlJc w:val="left"/>
    </w:lvl>
    <w:lvl w:ilvl="2" w:tplc="13CE34D4">
      <w:numFmt w:val="decimal"/>
      <w:lvlText w:val=""/>
      <w:lvlJc w:val="left"/>
    </w:lvl>
    <w:lvl w:ilvl="3" w:tplc="32622FAE">
      <w:numFmt w:val="decimal"/>
      <w:lvlText w:val=""/>
      <w:lvlJc w:val="left"/>
    </w:lvl>
    <w:lvl w:ilvl="4" w:tplc="94BA2414">
      <w:numFmt w:val="decimal"/>
      <w:lvlText w:val=""/>
      <w:lvlJc w:val="left"/>
    </w:lvl>
    <w:lvl w:ilvl="5" w:tplc="84F64260">
      <w:numFmt w:val="decimal"/>
      <w:lvlText w:val=""/>
      <w:lvlJc w:val="left"/>
    </w:lvl>
    <w:lvl w:ilvl="6" w:tplc="B14EAA68">
      <w:numFmt w:val="decimal"/>
      <w:lvlText w:val=""/>
      <w:lvlJc w:val="left"/>
    </w:lvl>
    <w:lvl w:ilvl="7" w:tplc="F7307BB2">
      <w:numFmt w:val="decimal"/>
      <w:lvlText w:val=""/>
      <w:lvlJc w:val="left"/>
    </w:lvl>
    <w:lvl w:ilvl="8" w:tplc="FE6ABD68">
      <w:numFmt w:val="decimal"/>
      <w:lvlText w:val=""/>
      <w:lvlJc w:val="left"/>
    </w:lvl>
  </w:abstractNum>
  <w:abstractNum w:abstractNumId="137" w15:restartNumberingAfterBreak="0">
    <w:nsid w:val="00004FE2"/>
    <w:multiLevelType w:val="hybridMultilevel"/>
    <w:tmpl w:val="AAD2A400"/>
    <w:lvl w:ilvl="0" w:tplc="07DA799E">
      <w:start w:val="1"/>
      <w:numFmt w:val="bullet"/>
      <w:lvlText w:val="-"/>
      <w:lvlJc w:val="left"/>
    </w:lvl>
    <w:lvl w:ilvl="1" w:tplc="28C2FF66">
      <w:numFmt w:val="decimal"/>
      <w:lvlText w:val=""/>
      <w:lvlJc w:val="left"/>
    </w:lvl>
    <w:lvl w:ilvl="2" w:tplc="7B1EB820">
      <w:numFmt w:val="decimal"/>
      <w:lvlText w:val=""/>
      <w:lvlJc w:val="left"/>
    </w:lvl>
    <w:lvl w:ilvl="3" w:tplc="3E605EBC">
      <w:numFmt w:val="decimal"/>
      <w:lvlText w:val=""/>
      <w:lvlJc w:val="left"/>
    </w:lvl>
    <w:lvl w:ilvl="4" w:tplc="C638DEB2">
      <w:numFmt w:val="decimal"/>
      <w:lvlText w:val=""/>
      <w:lvlJc w:val="left"/>
    </w:lvl>
    <w:lvl w:ilvl="5" w:tplc="E86611D2">
      <w:numFmt w:val="decimal"/>
      <w:lvlText w:val=""/>
      <w:lvlJc w:val="left"/>
    </w:lvl>
    <w:lvl w:ilvl="6" w:tplc="E6E8D662">
      <w:numFmt w:val="decimal"/>
      <w:lvlText w:val=""/>
      <w:lvlJc w:val="left"/>
    </w:lvl>
    <w:lvl w:ilvl="7" w:tplc="02EA1502">
      <w:numFmt w:val="decimal"/>
      <w:lvlText w:val=""/>
      <w:lvlJc w:val="left"/>
    </w:lvl>
    <w:lvl w:ilvl="8" w:tplc="47285C4E">
      <w:numFmt w:val="decimal"/>
      <w:lvlText w:val=""/>
      <w:lvlJc w:val="left"/>
    </w:lvl>
  </w:abstractNum>
  <w:abstractNum w:abstractNumId="138" w15:restartNumberingAfterBreak="0">
    <w:nsid w:val="00004FF8"/>
    <w:multiLevelType w:val="hybridMultilevel"/>
    <w:tmpl w:val="DD28FCBE"/>
    <w:lvl w:ilvl="0" w:tplc="9BEE7BA2">
      <w:start w:val="1"/>
      <w:numFmt w:val="bullet"/>
      <w:lvlText w:val="о"/>
      <w:lvlJc w:val="left"/>
    </w:lvl>
    <w:lvl w:ilvl="1" w:tplc="7FDEFA78">
      <w:start w:val="5"/>
      <w:numFmt w:val="decimal"/>
      <w:lvlText w:val="%2."/>
      <w:lvlJc w:val="left"/>
    </w:lvl>
    <w:lvl w:ilvl="2" w:tplc="88E64F7E">
      <w:numFmt w:val="decimal"/>
      <w:lvlText w:val=""/>
      <w:lvlJc w:val="left"/>
    </w:lvl>
    <w:lvl w:ilvl="3" w:tplc="150828CC">
      <w:numFmt w:val="decimal"/>
      <w:lvlText w:val=""/>
      <w:lvlJc w:val="left"/>
    </w:lvl>
    <w:lvl w:ilvl="4" w:tplc="6EB8E786">
      <w:numFmt w:val="decimal"/>
      <w:lvlText w:val=""/>
      <w:lvlJc w:val="left"/>
    </w:lvl>
    <w:lvl w:ilvl="5" w:tplc="8758E0F0">
      <w:numFmt w:val="decimal"/>
      <w:lvlText w:val=""/>
      <w:lvlJc w:val="left"/>
    </w:lvl>
    <w:lvl w:ilvl="6" w:tplc="19BCBE78">
      <w:numFmt w:val="decimal"/>
      <w:lvlText w:val=""/>
      <w:lvlJc w:val="left"/>
    </w:lvl>
    <w:lvl w:ilvl="7" w:tplc="A4C48B7C">
      <w:numFmt w:val="decimal"/>
      <w:lvlText w:val=""/>
      <w:lvlJc w:val="left"/>
    </w:lvl>
    <w:lvl w:ilvl="8" w:tplc="8FDA0AE4">
      <w:numFmt w:val="decimal"/>
      <w:lvlText w:val=""/>
      <w:lvlJc w:val="left"/>
    </w:lvl>
  </w:abstractNum>
  <w:abstractNum w:abstractNumId="139" w15:restartNumberingAfterBreak="0">
    <w:nsid w:val="00005064"/>
    <w:multiLevelType w:val="hybridMultilevel"/>
    <w:tmpl w:val="46A8ED94"/>
    <w:lvl w:ilvl="0" w:tplc="E7962A86">
      <w:start w:val="1"/>
      <w:numFmt w:val="bullet"/>
      <w:lvlText w:val="К"/>
      <w:lvlJc w:val="left"/>
    </w:lvl>
    <w:lvl w:ilvl="1" w:tplc="D3E6C246">
      <w:numFmt w:val="decimal"/>
      <w:lvlText w:val=""/>
      <w:lvlJc w:val="left"/>
    </w:lvl>
    <w:lvl w:ilvl="2" w:tplc="99D05F20">
      <w:numFmt w:val="decimal"/>
      <w:lvlText w:val=""/>
      <w:lvlJc w:val="left"/>
    </w:lvl>
    <w:lvl w:ilvl="3" w:tplc="BBCADAEC">
      <w:numFmt w:val="decimal"/>
      <w:lvlText w:val=""/>
      <w:lvlJc w:val="left"/>
    </w:lvl>
    <w:lvl w:ilvl="4" w:tplc="4D80B6B2">
      <w:numFmt w:val="decimal"/>
      <w:lvlText w:val=""/>
      <w:lvlJc w:val="left"/>
    </w:lvl>
    <w:lvl w:ilvl="5" w:tplc="49AA5918">
      <w:numFmt w:val="decimal"/>
      <w:lvlText w:val=""/>
      <w:lvlJc w:val="left"/>
    </w:lvl>
    <w:lvl w:ilvl="6" w:tplc="69A8F1A6">
      <w:numFmt w:val="decimal"/>
      <w:lvlText w:val=""/>
      <w:lvlJc w:val="left"/>
    </w:lvl>
    <w:lvl w:ilvl="7" w:tplc="2536F096">
      <w:numFmt w:val="decimal"/>
      <w:lvlText w:val=""/>
      <w:lvlJc w:val="left"/>
    </w:lvl>
    <w:lvl w:ilvl="8" w:tplc="29C4C250">
      <w:numFmt w:val="decimal"/>
      <w:lvlText w:val=""/>
      <w:lvlJc w:val="left"/>
    </w:lvl>
  </w:abstractNum>
  <w:abstractNum w:abstractNumId="140" w15:restartNumberingAfterBreak="0">
    <w:nsid w:val="000050A9"/>
    <w:multiLevelType w:val="hybridMultilevel"/>
    <w:tmpl w:val="6DB64C50"/>
    <w:lvl w:ilvl="0" w:tplc="309ADCB6">
      <w:start w:val="1"/>
      <w:numFmt w:val="bullet"/>
      <w:lvlText w:val="-"/>
      <w:lvlJc w:val="left"/>
    </w:lvl>
    <w:lvl w:ilvl="1" w:tplc="E2880770">
      <w:numFmt w:val="decimal"/>
      <w:lvlText w:val=""/>
      <w:lvlJc w:val="left"/>
    </w:lvl>
    <w:lvl w:ilvl="2" w:tplc="B98E17A8">
      <w:numFmt w:val="decimal"/>
      <w:lvlText w:val=""/>
      <w:lvlJc w:val="left"/>
    </w:lvl>
    <w:lvl w:ilvl="3" w:tplc="C646DE3A">
      <w:numFmt w:val="decimal"/>
      <w:lvlText w:val=""/>
      <w:lvlJc w:val="left"/>
    </w:lvl>
    <w:lvl w:ilvl="4" w:tplc="DAACA0A4">
      <w:numFmt w:val="decimal"/>
      <w:lvlText w:val=""/>
      <w:lvlJc w:val="left"/>
    </w:lvl>
    <w:lvl w:ilvl="5" w:tplc="43BCCF00">
      <w:numFmt w:val="decimal"/>
      <w:lvlText w:val=""/>
      <w:lvlJc w:val="left"/>
    </w:lvl>
    <w:lvl w:ilvl="6" w:tplc="E2380B9C">
      <w:numFmt w:val="decimal"/>
      <w:lvlText w:val=""/>
      <w:lvlJc w:val="left"/>
    </w:lvl>
    <w:lvl w:ilvl="7" w:tplc="AC863D68">
      <w:numFmt w:val="decimal"/>
      <w:lvlText w:val=""/>
      <w:lvlJc w:val="left"/>
    </w:lvl>
    <w:lvl w:ilvl="8" w:tplc="0F6C0882">
      <w:numFmt w:val="decimal"/>
      <w:lvlText w:val=""/>
      <w:lvlJc w:val="left"/>
    </w:lvl>
  </w:abstractNum>
  <w:abstractNum w:abstractNumId="141" w15:restartNumberingAfterBreak="0">
    <w:nsid w:val="000050BF"/>
    <w:multiLevelType w:val="hybridMultilevel"/>
    <w:tmpl w:val="2E5620EA"/>
    <w:lvl w:ilvl="0" w:tplc="20667228">
      <w:start w:val="1"/>
      <w:numFmt w:val="bullet"/>
      <w:lvlText w:val="-"/>
      <w:lvlJc w:val="left"/>
    </w:lvl>
    <w:lvl w:ilvl="1" w:tplc="ED08F512">
      <w:numFmt w:val="decimal"/>
      <w:lvlText w:val=""/>
      <w:lvlJc w:val="left"/>
    </w:lvl>
    <w:lvl w:ilvl="2" w:tplc="55EA7BF8">
      <w:numFmt w:val="decimal"/>
      <w:lvlText w:val=""/>
      <w:lvlJc w:val="left"/>
    </w:lvl>
    <w:lvl w:ilvl="3" w:tplc="41A4981A">
      <w:numFmt w:val="decimal"/>
      <w:lvlText w:val=""/>
      <w:lvlJc w:val="left"/>
    </w:lvl>
    <w:lvl w:ilvl="4" w:tplc="BCF81360">
      <w:numFmt w:val="decimal"/>
      <w:lvlText w:val=""/>
      <w:lvlJc w:val="left"/>
    </w:lvl>
    <w:lvl w:ilvl="5" w:tplc="8692FE3C">
      <w:numFmt w:val="decimal"/>
      <w:lvlText w:val=""/>
      <w:lvlJc w:val="left"/>
    </w:lvl>
    <w:lvl w:ilvl="6" w:tplc="FD56688C">
      <w:numFmt w:val="decimal"/>
      <w:lvlText w:val=""/>
      <w:lvlJc w:val="left"/>
    </w:lvl>
    <w:lvl w:ilvl="7" w:tplc="49046EC0">
      <w:numFmt w:val="decimal"/>
      <w:lvlText w:val=""/>
      <w:lvlJc w:val="left"/>
    </w:lvl>
    <w:lvl w:ilvl="8" w:tplc="51B401B4">
      <w:numFmt w:val="decimal"/>
      <w:lvlText w:val=""/>
      <w:lvlJc w:val="left"/>
    </w:lvl>
  </w:abstractNum>
  <w:abstractNum w:abstractNumId="142" w15:restartNumberingAfterBreak="0">
    <w:nsid w:val="0000513E"/>
    <w:multiLevelType w:val="hybridMultilevel"/>
    <w:tmpl w:val="43CA14E4"/>
    <w:lvl w:ilvl="0" w:tplc="DF58E2EE">
      <w:start w:val="1"/>
      <w:numFmt w:val="decimal"/>
      <w:lvlText w:val="%1."/>
      <w:lvlJc w:val="left"/>
    </w:lvl>
    <w:lvl w:ilvl="1" w:tplc="6C10237A">
      <w:numFmt w:val="decimal"/>
      <w:lvlText w:val=""/>
      <w:lvlJc w:val="left"/>
    </w:lvl>
    <w:lvl w:ilvl="2" w:tplc="41302C8A">
      <w:numFmt w:val="decimal"/>
      <w:lvlText w:val=""/>
      <w:lvlJc w:val="left"/>
    </w:lvl>
    <w:lvl w:ilvl="3" w:tplc="2C1C8F3A">
      <w:numFmt w:val="decimal"/>
      <w:lvlText w:val=""/>
      <w:lvlJc w:val="left"/>
    </w:lvl>
    <w:lvl w:ilvl="4" w:tplc="32C88692">
      <w:numFmt w:val="decimal"/>
      <w:lvlText w:val=""/>
      <w:lvlJc w:val="left"/>
    </w:lvl>
    <w:lvl w:ilvl="5" w:tplc="35C8C38E">
      <w:numFmt w:val="decimal"/>
      <w:lvlText w:val=""/>
      <w:lvlJc w:val="left"/>
    </w:lvl>
    <w:lvl w:ilvl="6" w:tplc="B0EAAB20">
      <w:numFmt w:val="decimal"/>
      <w:lvlText w:val=""/>
      <w:lvlJc w:val="left"/>
    </w:lvl>
    <w:lvl w:ilvl="7" w:tplc="80DE547A">
      <w:numFmt w:val="decimal"/>
      <w:lvlText w:val=""/>
      <w:lvlJc w:val="left"/>
    </w:lvl>
    <w:lvl w:ilvl="8" w:tplc="453EBC14">
      <w:numFmt w:val="decimal"/>
      <w:lvlText w:val=""/>
      <w:lvlJc w:val="left"/>
    </w:lvl>
  </w:abstractNum>
  <w:abstractNum w:abstractNumId="143" w15:restartNumberingAfterBreak="0">
    <w:nsid w:val="000051D1"/>
    <w:multiLevelType w:val="hybridMultilevel"/>
    <w:tmpl w:val="2392F864"/>
    <w:lvl w:ilvl="0" w:tplc="A60C9322">
      <w:start w:val="1"/>
      <w:numFmt w:val="bullet"/>
      <w:lvlText w:val="В"/>
      <w:lvlJc w:val="left"/>
    </w:lvl>
    <w:lvl w:ilvl="1" w:tplc="27E010C4">
      <w:numFmt w:val="decimal"/>
      <w:lvlText w:val=""/>
      <w:lvlJc w:val="left"/>
    </w:lvl>
    <w:lvl w:ilvl="2" w:tplc="959018F0">
      <w:numFmt w:val="decimal"/>
      <w:lvlText w:val=""/>
      <w:lvlJc w:val="left"/>
    </w:lvl>
    <w:lvl w:ilvl="3" w:tplc="0AEEC6F0">
      <w:numFmt w:val="decimal"/>
      <w:lvlText w:val=""/>
      <w:lvlJc w:val="left"/>
    </w:lvl>
    <w:lvl w:ilvl="4" w:tplc="832EE0F8">
      <w:numFmt w:val="decimal"/>
      <w:lvlText w:val=""/>
      <w:lvlJc w:val="left"/>
    </w:lvl>
    <w:lvl w:ilvl="5" w:tplc="17C07FEE">
      <w:numFmt w:val="decimal"/>
      <w:lvlText w:val=""/>
      <w:lvlJc w:val="left"/>
    </w:lvl>
    <w:lvl w:ilvl="6" w:tplc="56C8B634">
      <w:numFmt w:val="decimal"/>
      <w:lvlText w:val=""/>
      <w:lvlJc w:val="left"/>
    </w:lvl>
    <w:lvl w:ilvl="7" w:tplc="5B1A4B6E">
      <w:numFmt w:val="decimal"/>
      <w:lvlText w:val=""/>
      <w:lvlJc w:val="left"/>
    </w:lvl>
    <w:lvl w:ilvl="8" w:tplc="393031B8">
      <w:numFmt w:val="decimal"/>
      <w:lvlText w:val=""/>
      <w:lvlJc w:val="left"/>
    </w:lvl>
  </w:abstractNum>
  <w:abstractNum w:abstractNumId="144" w15:restartNumberingAfterBreak="0">
    <w:nsid w:val="0000520B"/>
    <w:multiLevelType w:val="hybridMultilevel"/>
    <w:tmpl w:val="59FEF152"/>
    <w:lvl w:ilvl="0" w:tplc="8EAAB7B0">
      <w:start w:val="1"/>
      <w:numFmt w:val="bullet"/>
      <w:lvlText w:val="Д"/>
      <w:lvlJc w:val="left"/>
    </w:lvl>
    <w:lvl w:ilvl="1" w:tplc="911EAD2A">
      <w:numFmt w:val="decimal"/>
      <w:lvlText w:val=""/>
      <w:lvlJc w:val="left"/>
    </w:lvl>
    <w:lvl w:ilvl="2" w:tplc="D38C1812">
      <w:numFmt w:val="decimal"/>
      <w:lvlText w:val=""/>
      <w:lvlJc w:val="left"/>
    </w:lvl>
    <w:lvl w:ilvl="3" w:tplc="E62A5E78">
      <w:numFmt w:val="decimal"/>
      <w:lvlText w:val=""/>
      <w:lvlJc w:val="left"/>
    </w:lvl>
    <w:lvl w:ilvl="4" w:tplc="BD68CCD4">
      <w:numFmt w:val="decimal"/>
      <w:lvlText w:val=""/>
      <w:lvlJc w:val="left"/>
    </w:lvl>
    <w:lvl w:ilvl="5" w:tplc="95CE64A0">
      <w:numFmt w:val="decimal"/>
      <w:lvlText w:val=""/>
      <w:lvlJc w:val="left"/>
    </w:lvl>
    <w:lvl w:ilvl="6" w:tplc="E9AC33F0">
      <w:numFmt w:val="decimal"/>
      <w:lvlText w:val=""/>
      <w:lvlJc w:val="left"/>
    </w:lvl>
    <w:lvl w:ilvl="7" w:tplc="DC4860B4">
      <w:numFmt w:val="decimal"/>
      <w:lvlText w:val=""/>
      <w:lvlJc w:val="left"/>
    </w:lvl>
    <w:lvl w:ilvl="8" w:tplc="3F4E25B2">
      <w:numFmt w:val="decimal"/>
      <w:lvlText w:val=""/>
      <w:lvlJc w:val="left"/>
    </w:lvl>
  </w:abstractNum>
  <w:abstractNum w:abstractNumId="145" w15:restartNumberingAfterBreak="0">
    <w:nsid w:val="000053B1"/>
    <w:multiLevelType w:val="hybridMultilevel"/>
    <w:tmpl w:val="C9DA54B6"/>
    <w:lvl w:ilvl="0" w:tplc="334E880A">
      <w:start w:val="1"/>
      <w:numFmt w:val="bullet"/>
      <w:lvlText w:val="В"/>
      <w:lvlJc w:val="left"/>
    </w:lvl>
    <w:lvl w:ilvl="1" w:tplc="7C2C0810">
      <w:numFmt w:val="decimal"/>
      <w:lvlText w:val=""/>
      <w:lvlJc w:val="left"/>
    </w:lvl>
    <w:lvl w:ilvl="2" w:tplc="D068BE6E">
      <w:numFmt w:val="decimal"/>
      <w:lvlText w:val=""/>
      <w:lvlJc w:val="left"/>
    </w:lvl>
    <w:lvl w:ilvl="3" w:tplc="12441774">
      <w:numFmt w:val="decimal"/>
      <w:lvlText w:val=""/>
      <w:lvlJc w:val="left"/>
    </w:lvl>
    <w:lvl w:ilvl="4" w:tplc="FEDCD232">
      <w:numFmt w:val="decimal"/>
      <w:lvlText w:val=""/>
      <w:lvlJc w:val="left"/>
    </w:lvl>
    <w:lvl w:ilvl="5" w:tplc="6CAEDA3C">
      <w:numFmt w:val="decimal"/>
      <w:lvlText w:val=""/>
      <w:lvlJc w:val="left"/>
    </w:lvl>
    <w:lvl w:ilvl="6" w:tplc="C2C4887C">
      <w:numFmt w:val="decimal"/>
      <w:lvlText w:val=""/>
      <w:lvlJc w:val="left"/>
    </w:lvl>
    <w:lvl w:ilvl="7" w:tplc="6B366186">
      <w:numFmt w:val="decimal"/>
      <w:lvlText w:val=""/>
      <w:lvlJc w:val="left"/>
    </w:lvl>
    <w:lvl w:ilvl="8" w:tplc="B28C596A">
      <w:numFmt w:val="decimal"/>
      <w:lvlText w:val=""/>
      <w:lvlJc w:val="left"/>
    </w:lvl>
  </w:abstractNum>
  <w:abstractNum w:abstractNumId="146" w15:restartNumberingAfterBreak="0">
    <w:nsid w:val="0000549B"/>
    <w:multiLevelType w:val="hybridMultilevel"/>
    <w:tmpl w:val="BD26DEE8"/>
    <w:lvl w:ilvl="0" w:tplc="F94C7A24">
      <w:start w:val="1"/>
      <w:numFmt w:val="bullet"/>
      <w:lvlText w:val="-"/>
      <w:lvlJc w:val="left"/>
    </w:lvl>
    <w:lvl w:ilvl="1" w:tplc="31BEAEB0">
      <w:numFmt w:val="decimal"/>
      <w:lvlText w:val=""/>
      <w:lvlJc w:val="left"/>
    </w:lvl>
    <w:lvl w:ilvl="2" w:tplc="36B63C78">
      <w:numFmt w:val="decimal"/>
      <w:lvlText w:val=""/>
      <w:lvlJc w:val="left"/>
    </w:lvl>
    <w:lvl w:ilvl="3" w:tplc="52420FF8">
      <w:numFmt w:val="decimal"/>
      <w:lvlText w:val=""/>
      <w:lvlJc w:val="left"/>
    </w:lvl>
    <w:lvl w:ilvl="4" w:tplc="E2B495FE">
      <w:numFmt w:val="decimal"/>
      <w:lvlText w:val=""/>
      <w:lvlJc w:val="left"/>
    </w:lvl>
    <w:lvl w:ilvl="5" w:tplc="CA6C3F54">
      <w:numFmt w:val="decimal"/>
      <w:lvlText w:val=""/>
      <w:lvlJc w:val="left"/>
    </w:lvl>
    <w:lvl w:ilvl="6" w:tplc="E8C2FB3C">
      <w:numFmt w:val="decimal"/>
      <w:lvlText w:val=""/>
      <w:lvlJc w:val="left"/>
    </w:lvl>
    <w:lvl w:ilvl="7" w:tplc="B234F13E">
      <w:numFmt w:val="decimal"/>
      <w:lvlText w:val=""/>
      <w:lvlJc w:val="left"/>
    </w:lvl>
    <w:lvl w:ilvl="8" w:tplc="56D6C470">
      <w:numFmt w:val="decimal"/>
      <w:lvlText w:val=""/>
      <w:lvlJc w:val="left"/>
    </w:lvl>
  </w:abstractNum>
  <w:abstractNum w:abstractNumId="147" w15:restartNumberingAfterBreak="0">
    <w:nsid w:val="000054D6"/>
    <w:multiLevelType w:val="hybridMultilevel"/>
    <w:tmpl w:val="57E681BC"/>
    <w:lvl w:ilvl="0" w:tplc="95BA8726">
      <w:start w:val="1"/>
      <w:numFmt w:val="bullet"/>
      <w:lvlText w:val="-"/>
      <w:lvlJc w:val="left"/>
    </w:lvl>
    <w:lvl w:ilvl="1" w:tplc="27040AE2">
      <w:numFmt w:val="decimal"/>
      <w:lvlText w:val=""/>
      <w:lvlJc w:val="left"/>
    </w:lvl>
    <w:lvl w:ilvl="2" w:tplc="EE56DD94">
      <w:numFmt w:val="decimal"/>
      <w:lvlText w:val=""/>
      <w:lvlJc w:val="left"/>
    </w:lvl>
    <w:lvl w:ilvl="3" w:tplc="090C54B0">
      <w:numFmt w:val="decimal"/>
      <w:lvlText w:val=""/>
      <w:lvlJc w:val="left"/>
    </w:lvl>
    <w:lvl w:ilvl="4" w:tplc="43FEB514">
      <w:numFmt w:val="decimal"/>
      <w:lvlText w:val=""/>
      <w:lvlJc w:val="left"/>
    </w:lvl>
    <w:lvl w:ilvl="5" w:tplc="3852217E">
      <w:numFmt w:val="decimal"/>
      <w:lvlText w:val=""/>
      <w:lvlJc w:val="left"/>
    </w:lvl>
    <w:lvl w:ilvl="6" w:tplc="267E2834">
      <w:numFmt w:val="decimal"/>
      <w:lvlText w:val=""/>
      <w:lvlJc w:val="left"/>
    </w:lvl>
    <w:lvl w:ilvl="7" w:tplc="CC36D526">
      <w:numFmt w:val="decimal"/>
      <w:lvlText w:val=""/>
      <w:lvlJc w:val="left"/>
    </w:lvl>
    <w:lvl w:ilvl="8" w:tplc="B10A449C">
      <w:numFmt w:val="decimal"/>
      <w:lvlText w:val=""/>
      <w:lvlJc w:val="left"/>
    </w:lvl>
  </w:abstractNum>
  <w:abstractNum w:abstractNumId="148" w15:restartNumberingAfterBreak="0">
    <w:nsid w:val="00005579"/>
    <w:multiLevelType w:val="hybridMultilevel"/>
    <w:tmpl w:val="1242BEBC"/>
    <w:lvl w:ilvl="0" w:tplc="CE483DD0">
      <w:start w:val="1"/>
      <w:numFmt w:val="bullet"/>
      <w:lvlText w:val=""/>
      <w:lvlJc w:val="left"/>
    </w:lvl>
    <w:lvl w:ilvl="1" w:tplc="CA36FBB0">
      <w:numFmt w:val="decimal"/>
      <w:lvlText w:val=""/>
      <w:lvlJc w:val="left"/>
    </w:lvl>
    <w:lvl w:ilvl="2" w:tplc="443AD866">
      <w:numFmt w:val="decimal"/>
      <w:lvlText w:val=""/>
      <w:lvlJc w:val="left"/>
    </w:lvl>
    <w:lvl w:ilvl="3" w:tplc="7FDCAA30">
      <w:numFmt w:val="decimal"/>
      <w:lvlText w:val=""/>
      <w:lvlJc w:val="left"/>
    </w:lvl>
    <w:lvl w:ilvl="4" w:tplc="777A0BE4">
      <w:numFmt w:val="decimal"/>
      <w:lvlText w:val=""/>
      <w:lvlJc w:val="left"/>
    </w:lvl>
    <w:lvl w:ilvl="5" w:tplc="A16411E8">
      <w:numFmt w:val="decimal"/>
      <w:lvlText w:val=""/>
      <w:lvlJc w:val="left"/>
    </w:lvl>
    <w:lvl w:ilvl="6" w:tplc="59D82774">
      <w:numFmt w:val="decimal"/>
      <w:lvlText w:val=""/>
      <w:lvlJc w:val="left"/>
    </w:lvl>
    <w:lvl w:ilvl="7" w:tplc="1ADA6904">
      <w:numFmt w:val="decimal"/>
      <w:lvlText w:val=""/>
      <w:lvlJc w:val="left"/>
    </w:lvl>
    <w:lvl w:ilvl="8" w:tplc="29507114">
      <w:numFmt w:val="decimal"/>
      <w:lvlText w:val=""/>
      <w:lvlJc w:val="left"/>
    </w:lvl>
  </w:abstractNum>
  <w:abstractNum w:abstractNumId="149" w15:restartNumberingAfterBreak="0">
    <w:nsid w:val="0000578D"/>
    <w:multiLevelType w:val="hybridMultilevel"/>
    <w:tmpl w:val="C90A129A"/>
    <w:lvl w:ilvl="0" w:tplc="E1F4C936">
      <w:start w:val="1"/>
      <w:numFmt w:val="bullet"/>
      <w:lvlText w:val="К"/>
      <w:lvlJc w:val="left"/>
    </w:lvl>
    <w:lvl w:ilvl="1" w:tplc="DB24A664">
      <w:numFmt w:val="decimal"/>
      <w:lvlText w:val=""/>
      <w:lvlJc w:val="left"/>
    </w:lvl>
    <w:lvl w:ilvl="2" w:tplc="CC40574E">
      <w:numFmt w:val="decimal"/>
      <w:lvlText w:val=""/>
      <w:lvlJc w:val="left"/>
    </w:lvl>
    <w:lvl w:ilvl="3" w:tplc="9CA85958">
      <w:numFmt w:val="decimal"/>
      <w:lvlText w:val=""/>
      <w:lvlJc w:val="left"/>
    </w:lvl>
    <w:lvl w:ilvl="4" w:tplc="20C6A61E">
      <w:numFmt w:val="decimal"/>
      <w:lvlText w:val=""/>
      <w:lvlJc w:val="left"/>
    </w:lvl>
    <w:lvl w:ilvl="5" w:tplc="6644CBAC">
      <w:numFmt w:val="decimal"/>
      <w:lvlText w:val=""/>
      <w:lvlJc w:val="left"/>
    </w:lvl>
    <w:lvl w:ilvl="6" w:tplc="27ECF536">
      <w:numFmt w:val="decimal"/>
      <w:lvlText w:val=""/>
      <w:lvlJc w:val="left"/>
    </w:lvl>
    <w:lvl w:ilvl="7" w:tplc="9C645658">
      <w:numFmt w:val="decimal"/>
      <w:lvlText w:val=""/>
      <w:lvlJc w:val="left"/>
    </w:lvl>
    <w:lvl w:ilvl="8" w:tplc="E2FC6B84">
      <w:numFmt w:val="decimal"/>
      <w:lvlText w:val=""/>
      <w:lvlJc w:val="left"/>
    </w:lvl>
  </w:abstractNum>
  <w:abstractNum w:abstractNumId="150" w15:restartNumberingAfterBreak="0">
    <w:nsid w:val="00005815"/>
    <w:multiLevelType w:val="hybridMultilevel"/>
    <w:tmpl w:val="1B1E8E7A"/>
    <w:lvl w:ilvl="0" w:tplc="4B3A4854">
      <w:start w:val="1"/>
      <w:numFmt w:val="bullet"/>
      <w:lvlText w:val="-"/>
      <w:lvlJc w:val="left"/>
    </w:lvl>
    <w:lvl w:ilvl="1" w:tplc="2D2EA6BE">
      <w:numFmt w:val="decimal"/>
      <w:lvlText w:val=""/>
      <w:lvlJc w:val="left"/>
    </w:lvl>
    <w:lvl w:ilvl="2" w:tplc="3782DF08">
      <w:numFmt w:val="decimal"/>
      <w:lvlText w:val=""/>
      <w:lvlJc w:val="left"/>
    </w:lvl>
    <w:lvl w:ilvl="3" w:tplc="D4462570">
      <w:numFmt w:val="decimal"/>
      <w:lvlText w:val=""/>
      <w:lvlJc w:val="left"/>
    </w:lvl>
    <w:lvl w:ilvl="4" w:tplc="BD0E4A78">
      <w:numFmt w:val="decimal"/>
      <w:lvlText w:val=""/>
      <w:lvlJc w:val="left"/>
    </w:lvl>
    <w:lvl w:ilvl="5" w:tplc="508A58D6">
      <w:numFmt w:val="decimal"/>
      <w:lvlText w:val=""/>
      <w:lvlJc w:val="left"/>
    </w:lvl>
    <w:lvl w:ilvl="6" w:tplc="99D8722E">
      <w:numFmt w:val="decimal"/>
      <w:lvlText w:val=""/>
      <w:lvlJc w:val="left"/>
    </w:lvl>
    <w:lvl w:ilvl="7" w:tplc="DC24D3BA">
      <w:numFmt w:val="decimal"/>
      <w:lvlText w:val=""/>
      <w:lvlJc w:val="left"/>
    </w:lvl>
    <w:lvl w:ilvl="8" w:tplc="104EFDC0">
      <w:numFmt w:val="decimal"/>
      <w:lvlText w:val=""/>
      <w:lvlJc w:val="left"/>
    </w:lvl>
  </w:abstractNum>
  <w:abstractNum w:abstractNumId="151" w15:restartNumberingAfterBreak="0">
    <w:nsid w:val="00005876"/>
    <w:multiLevelType w:val="hybridMultilevel"/>
    <w:tmpl w:val="316AFD78"/>
    <w:lvl w:ilvl="0" w:tplc="92AE9E08">
      <w:start w:val="1"/>
      <w:numFmt w:val="bullet"/>
      <w:lvlText w:val="-"/>
      <w:lvlJc w:val="left"/>
    </w:lvl>
    <w:lvl w:ilvl="1" w:tplc="197E549E">
      <w:numFmt w:val="decimal"/>
      <w:lvlText w:val=""/>
      <w:lvlJc w:val="left"/>
    </w:lvl>
    <w:lvl w:ilvl="2" w:tplc="9D8A3AA4">
      <w:numFmt w:val="decimal"/>
      <w:lvlText w:val=""/>
      <w:lvlJc w:val="left"/>
    </w:lvl>
    <w:lvl w:ilvl="3" w:tplc="04E03D5C">
      <w:numFmt w:val="decimal"/>
      <w:lvlText w:val=""/>
      <w:lvlJc w:val="left"/>
    </w:lvl>
    <w:lvl w:ilvl="4" w:tplc="5094C056">
      <w:numFmt w:val="decimal"/>
      <w:lvlText w:val=""/>
      <w:lvlJc w:val="left"/>
    </w:lvl>
    <w:lvl w:ilvl="5" w:tplc="5A2E3058">
      <w:numFmt w:val="decimal"/>
      <w:lvlText w:val=""/>
      <w:lvlJc w:val="left"/>
    </w:lvl>
    <w:lvl w:ilvl="6" w:tplc="0E762450">
      <w:numFmt w:val="decimal"/>
      <w:lvlText w:val=""/>
      <w:lvlJc w:val="left"/>
    </w:lvl>
    <w:lvl w:ilvl="7" w:tplc="8FEE2A88">
      <w:numFmt w:val="decimal"/>
      <w:lvlText w:val=""/>
      <w:lvlJc w:val="left"/>
    </w:lvl>
    <w:lvl w:ilvl="8" w:tplc="2526A61C">
      <w:numFmt w:val="decimal"/>
      <w:lvlText w:val=""/>
      <w:lvlJc w:val="left"/>
    </w:lvl>
  </w:abstractNum>
  <w:abstractNum w:abstractNumId="152" w15:restartNumberingAfterBreak="0">
    <w:nsid w:val="000058C5"/>
    <w:multiLevelType w:val="hybridMultilevel"/>
    <w:tmpl w:val="95A69A7A"/>
    <w:lvl w:ilvl="0" w:tplc="E238FDCC">
      <w:start w:val="61"/>
      <w:numFmt w:val="upperLetter"/>
      <w:lvlText w:val="%1"/>
      <w:lvlJc w:val="left"/>
    </w:lvl>
    <w:lvl w:ilvl="1" w:tplc="49DE3DD0">
      <w:numFmt w:val="decimal"/>
      <w:lvlText w:val=""/>
      <w:lvlJc w:val="left"/>
    </w:lvl>
    <w:lvl w:ilvl="2" w:tplc="C59EBFAA">
      <w:numFmt w:val="decimal"/>
      <w:lvlText w:val=""/>
      <w:lvlJc w:val="left"/>
    </w:lvl>
    <w:lvl w:ilvl="3" w:tplc="6DDE3B3A">
      <w:numFmt w:val="decimal"/>
      <w:lvlText w:val=""/>
      <w:lvlJc w:val="left"/>
    </w:lvl>
    <w:lvl w:ilvl="4" w:tplc="A1606024">
      <w:numFmt w:val="decimal"/>
      <w:lvlText w:val=""/>
      <w:lvlJc w:val="left"/>
    </w:lvl>
    <w:lvl w:ilvl="5" w:tplc="AC2A416E">
      <w:numFmt w:val="decimal"/>
      <w:lvlText w:val=""/>
      <w:lvlJc w:val="left"/>
    </w:lvl>
    <w:lvl w:ilvl="6" w:tplc="9928311C">
      <w:numFmt w:val="decimal"/>
      <w:lvlText w:val=""/>
      <w:lvlJc w:val="left"/>
    </w:lvl>
    <w:lvl w:ilvl="7" w:tplc="610A1E7C">
      <w:numFmt w:val="decimal"/>
      <w:lvlText w:val=""/>
      <w:lvlJc w:val="left"/>
    </w:lvl>
    <w:lvl w:ilvl="8" w:tplc="FC284EAE">
      <w:numFmt w:val="decimal"/>
      <w:lvlText w:val=""/>
      <w:lvlJc w:val="left"/>
    </w:lvl>
  </w:abstractNum>
  <w:abstractNum w:abstractNumId="153" w15:restartNumberingAfterBreak="0">
    <w:nsid w:val="00005968"/>
    <w:multiLevelType w:val="hybridMultilevel"/>
    <w:tmpl w:val="C1E63D76"/>
    <w:lvl w:ilvl="0" w:tplc="33D61C50">
      <w:start w:val="1"/>
      <w:numFmt w:val="bullet"/>
      <w:lvlText w:val="Д"/>
      <w:lvlJc w:val="left"/>
    </w:lvl>
    <w:lvl w:ilvl="1" w:tplc="79B201B0">
      <w:numFmt w:val="decimal"/>
      <w:lvlText w:val=""/>
      <w:lvlJc w:val="left"/>
    </w:lvl>
    <w:lvl w:ilvl="2" w:tplc="0B2E4A0E">
      <w:numFmt w:val="decimal"/>
      <w:lvlText w:val=""/>
      <w:lvlJc w:val="left"/>
    </w:lvl>
    <w:lvl w:ilvl="3" w:tplc="83D03458">
      <w:numFmt w:val="decimal"/>
      <w:lvlText w:val=""/>
      <w:lvlJc w:val="left"/>
    </w:lvl>
    <w:lvl w:ilvl="4" w:tplc="8F3C5FC6">
      <w:numFmt w:val="decimal"/>
      <w:lvlText w:val=""/>
      <w:lvlJc w:val="left"/>
    </w:lvl>
    <w:lvl w:ilvl="5" w:tplc="893AFCEC">
      <w:numFmt w:val="decimal"/>
      <w:lvlText w:val=""/>
      <w:lvlJc w:val="left"/>
    </w:lvl>
    <w:lvl w:ilvl="6" w:tplc="8A16D0FA">
      <w:numFmt w:val="decimal"/>
      <w:lvlText w:val=""/>
      <w:lvlJc w:val="left"/>
    </w:lvl>
    <w:lvl w:ilvl="7" w:tplc="852C76E0">
      <w:numFmt w:val="decimal"/>
      <w:lvlText w:val=""/>
      <w:lvlJc w:val="left"/>
    </w:lvl>
    <w:lvl w:ilvl="8" w:tplc="0602BEC8">
      <w:numFmt w:val="decimal"/>
      <w:lvlText w:val=""/>
      <w:lvlJc w:val="left"/>
    </w:lvl>
  </w:abstractNum>
  <w:abstractNum w:abstractNumId="154" w15:restartNumberingAfterBreak="0">
    <w:nsid w:val="00005A9B"/>
    <w:multiLevelType w:val="hybridMultilevel"/>
    <w:tmpl w:val="B76A165E"/>
    <w:lvl w:ilvl="0" w:tplc="770A206C">
      <w:start w:val="1"/>
      <w:numFmt w:val="bullet"/>
      <w:lvlText w:val="-"/>
      <w:lvlJc w:val="left"/>
    </w:lvl>
    <w:lvl w:ilvl="1" w:tplc="54A6EF08">
      <w:numFmt w:val="decimal"/>
      <w:lvlText w:val=""/>
      <w:lvlJc w:val="left"/>
    </w:lvl>
    <w:lvl w:ilvl="2" w:tplc="C4881CDC">
      <w:numFmt w:val="decimal"/>
      <w:lvlText w:val=""/>
      <w:lvlJc w:val="left"/>
    </w:lvl>
    <w:lvl w:ilvl="3" w:tplc="64C8AF5E">
      <w:numFmt w:val="decimal"/>
      <w:lvlText w:val=""/>
      <w:lvlJc w:val="left"/>
    </w:lvl>
    <w:lvl w:ilvl="4" w:tplc="554A8FBC">
      <w:numFmt w:val="decimal"/>
      <w:lvlText w:val=""/>
      <w:lvlJc w:val="left"/>
    </w:lvl>
    <w:lvl w:ilvl="5" w:tplc="8D103186">
      <w:numFmt w:val="decimal"/>
      <w:lvlText w:val=""/>
      <w:lvlJc w:val="left"/>
    </w:lvl>
    <w:lvl w:ilvl="6" w:tplc="5FBAFC14">
      <w:numFmt w:val="decimal"/>
      <w:lvlText w:val=""/>
      <w:lvlJc w:val="left"/>
    </w:lvl>
    <w:lvl w:ilvl="7" w:tplc="391AEBC6">
      <w:numFmt w:val="decimal"/>
      <w:lvlText w:val=""/>
      <w:lvlJc w:val="left"/>
    </w:lvl>
    <w:lvl w:ilvl="8" w:tplc="8F681F3E">
      <w:numFmt w:val="decimal"/>
      <w:lvlText w:val=""/>
      <w:lvlJc w:val="left"/>
    </w:lvl>
  </w:abstractNum>
  <w:abstractNum w:abstractNumId="155" w15:restartNumberingAfterBreak="0">
    <w:nsid w:val="00005A9C"/>
    <w:multiLevelType w:val="hybridMultilevel"/>
    <w:tmpl w:val="E2D247D6"/>
    <w:lvl w:ilvl="0" w:tplc="6DF85B1C">
      <w:start w:val="1"/>
      <w:numFmt w:val="bullet"/>
      <w:lvlText w:val="В"/>
      <w:lvlJc w:val="left"/>
    </w:lvl>
    <w:lvl w:ilvl="1" w:tplc="9606CBE4">
      <w:numFmt w:val="decimal"/>
      <w:lvlText w:val=""/>
      <w:lvlJc w:val="left"/>
    </w:lvl>
    <w:lvl w:ilvl="2" w:tplc="A4968C32">
      <w:numFmt w:val="decimal"/>
      <w:lvlText w:val=""/>
      <w:lvlJc w:val="left"/>
    </w:lvl>
    <w:lvl w:ilvl="3" w:tplc="E4C609A0">
      <w:numFmt w:val="decimal"/>
      <w:lvlText w:val=""/>
      <w:lvlJc w:val="left"/>
    </w:lvl>
    <w:lvl w:ilvl="4" w:tplc="B994D642">
      <w:numFmt w:val="decimal"/>
      <w:lvlText w:val=""/>
      <w:lvlJc w:val="left"/>
    </w:lvl>
    <w:lvl w:ilvl="5" w:tplc="4B0ECA08">
      <w:numFmt w:val="decimal"/>
      <w:lvlText w:val=""/>
      <w:lvlJc w:val="left"/>
    </w:lvl>
    <w:lvl w:ilvl="6" w:tplc="4170EE38">
      <w:numFmt w:val="decimal"/>
      <w:lvlText w:val=""/>
      <w:lvlJc w:val="left"/>
    </w:lvl>
    <w:lvl w:ilvl="7" w:tplc="71E87624">
      <w:numFmt w:val="decimal"/>
      <w:lvlText w:val=""/>
      <w:lvlJc w:val="left"/>
    </w:lvl>
    <w:lvl w:ilvl="8" w:tplc="C276ADE2">
      <w:numFmt w:val="decimal"/>
      <w:lvlText w:val=""/>
      <w:lvlJc w:val="left"/>
    </w:lvl>
  </w:abstractNum>
  <w:abstractNum w:abstractNumId="156" w15:restartNumberingAfterBreak="0">
    <w:nsid w:val="00005C46"/>
    <w:multiLevelType w:val="hybridMultilevel"/>
    <w:tmpl w:val="4A3C4FB4"/>
    <w:lvl w:ilvl="0" w:tplc="1E32B772">
      <w:start w:val="1"/>
      <w:numFmt w:val="bullet"/>
      <w:lvlText w:val="-"/>
      <w:lvlJc w:val="left"/>
    </w:lvl>
    <w:lvl w:ilvl="1" w:tplc="28580698">
      <w:numFmt w:val="decimal"/>
      <w:lvlText w:val=""/>
      <w:lvlJc w:val="left"/>
    </w:lvl>
    <w:lvl w:ilvl="2" w:tplc="40403326">
      <w:numFmt w:val="decimal"/>
      <w:lvlText w:val=""/>
      <w:lvlJc w:val="left"/>
    </w:lvl>
    <w:lvl w:ilvl="3" w:tplc="A44ED196">
      <w:numFmt w:val="decimal"/>
      <w:lvlText w:val=""/>
      <w:lvlJc w:val="left"/>
    </w:lvl>
    <w:lvl w:ilvl="4" w:tplc="21E013D4">
      <w:numFmt w:val="decimal"/>
      <w:lvlText w:val=""/>
      <w:lvlJc w:val="left"/>
    </w:lvl>
    <w:lvl w:ilvl="5" w:tplc="F7369504">
      <w:numFmt w:val="decimal"/>
      <w:lvlText w:val=""/>
      <w:lvlJc w:val="left"/>
    </w:lvl>
    <w:lvl w:ilvl="6" w:tplc="3EC20C50">
      <w:numFmt w:val="decimal"/>
      <w:lvlText w:val=""/>
      <w:lvlJc w:val="left"/>
    </w:lvl>
    <w:lvl w:ilvl="7" w:tplc="B65C6D64">
      <w:numFmt w:val="decimal"/>
      <w:lvlText w:val=""/>
      <w:lvlJc w:val="left"/>
    </w:lvl>
    <w:lvl w:ilvl="8" w:tplc="04CA0A22">
      <w:numFmt w:val="decimal"/>
      <w:lvlText w:val=""/>
      <w:lvlJc w:val="left"/>
    </w:lvl>
  </w:abstractNum>
  <w:abstractNum w:abstractNumId="157" w15:restartNumberingAfterBreak="0">
    <w:nsid w:val="00005C5E"/>
    <w:multiLevelType w:val="hybridMultilevel"/>
    <w:tmpl w:val="CDA4901C"/>
    <w:lvl w:ilvl="0" w:tplc="1228E516">
      <w:start w:val="1"/>
      <w:numFmt w:val="bullet"/>
      <w:lvlText w:val="-"/>
      <w:lvlJc w:val="left"/>
    </w:lvl>
    <w:lvl w:ilvl="1" w:tplc="03646C88">
      <w:numFmt w:val="decimal"/>
      <w:lvlText w:val=""/>
      <w:lvlJc w:val="left"/>
    </w:lvl>
    <w:lvl w:ilvl="2" w:tplc="06D42DD4">
      <w:numFmt w:val="decimal"/>
      <w:lvlText w:val=""/>
      <w:lvlJc w:val="left"/>
    </w:lvl>
    <w:lvl w:ilvl="3" w:tplc="86A25728">
      <w:numFmt w:val="decimal"/>
      <w:lvlText w:val=""/>
      <w:lvlJc w:val="left"/>
    </w:lvl>
    <w:lvl w:ilvl="4" w:tplc="35E01C24">
      <w:numFmt w:val="decimal"/>
      <w:lvlText w:val=""/>
      <w:lvlJc w:val="left"/>
    </w:lvl>
    <w:lvl w:ilvl="5" w:tplc="06122946">
      <w:numFmt w:val="decimal"/>
      <w:lvlText w:val=""/>
      <w:lvlJc w:val="left"/>
    </w:lvl>
    <w:lvl w:ilvl="6" w:tplc="B99E8B2A">
      <w:numFmt w:val="decimal"/>
      <w:lvlText w:val=""/>
      <w:lvlJc w:val="left"/>
    </w:lvl>
    <w:lvl w:ilvl="7" w:tplc="3C70E3F4">
      <w:numFmt w:val="decimal"/>
      <w:lvlText w:val=""/>
      <w:lvlJc w:val="left"/>
    </w:lvl>
    <w:lvl w:ilvl="8" w:tplc="9EFE0BD4">
      <w:numFmt w:val="decimal"/>
      <w:lvlText w:val=""/>
      <w:lvlJc w:val="left"/>
    </w:lvl>
  </w:abstractNum>
  <w:abstractNum w:abstractNumId="158" w15:restartNumberingAfterBreak="0">
    <w:nsid w:val="00005CCD"/>
    <w:multiLevelType w:val="hybridMultilevel"/>
    <w:tmpl w:val="AC34B664"/>
    <w:lvl w:ilvl="0" w:tplc="C4F8FC08">
      <w:start w:val="1"/>
      <w:numFmt w:val="bullet"/>
      <w:lvlText w:val="и"/>
      <w:lvlJc w:val="left"/>
    </w:lvl>
    <w:lvl w:ilvl="1" w:tplc="6688E71E">
      <w:start w:val="1"/>
      <w:numFmt w:val="bullet"/>
      <w:lvlText w:val="-"/>
      <w:lvlJc w:val="left"/>
    </w:lvl>
    <w:lvl w:ilvl="2" w:tplc="059CAE3A">
      <w:numFmt w:val="decimal"/>
      <w:lvlText w:val=""/>
      <w:lvlJc w:val="left"/>
    </w:lvl>
    <w:lvl w:ilvl="3" w:tplc="5F06F41A">
      <w:numFmt w:val="decimal"/>
      <w:lvlText w:val=""/>
      <w:lvlJc w:val="left"/>
    </w:lvl>
    <w:lvl w:ilvl="4" w:tplc="0CA8C87E">
      <w:numFmt w:val="decimal"/>
      <w:lvlText w:val=""/>
      <w:lvlJc w:val="left"/>
    </w:lvl>
    <w:lvl w:ilvl="5" w:tplc="25D0FEF2">
      <w:numFmt w:val="decimal"/>
      <w:lvlText w:val=""/>
      <w:lvlJc w:val="left"/>
    </w:lvl>
    <w:lvl w:ilvl="6" w:tplc="2F9E3C60">
      <w:numFmt w:val="decimal"/>
      <w:lvlText w:val=""/>
      <w:lvlJc w:val="left"/>
    </w:lvl>
    <w:lvl w:ilvl="7" w:tplc="90EC22E8">
      <w:numFmt w:val="decimal"/>
      <w:lvlText w:val=""/>
      <w:lvlJc w:val="left"/>
    </w:lvl>
    <w:lvl w:ilvl="8" w:tplc="820ECC54">
      <w:numFmt w:val="decimal"/>
      <w:lvlText w:val=""/>
      <w:lvlJc w:val="left"/>
    </w:lvl>
  </w:abstractNum>
  <w:abstractNum w:abstractNumId="159" w15:restartNumberingAfterBreak="0">
    <w:nsid w:val="00005D24"/>
    <w:multiLevelType w:val="hybridMultilevel"/>
    <w:tmpl w:val="F96E7918"/>
    <w:lvl w:ilvl="0" w:tplc="29AE6782">
      <w:start w:val="1"/>
      <w:numFmt w:val="bullet"/>
      <w:lvlText w:val="Д"/>
      <w:lvlJc w:val="left"/>
    </w:lvl>
    <w:lvl w:ilvl="1" w:tplc="7FFEDB38">
      <w:numFmt w:val="decimal"/>
      <w:lvlText w:val=""/>
      <w:lvlJc w:val="left"/>
    </w:lvl>
    <w:lvl w:ilvl="2" w:tplc="B1F6BD86">
      <w:numFmt w:val="decimal"/>
      <w:lvlText w:val=""/>
      <w:lvlJc w:val="left"/>
    </w:lvl>
    <w:lvl w:ilvl="3" w:tplc="65225E04">
      <w:numFmt w:val="decimal"/>
      <w:lvlText w:val=""/>
      <w:lvlJc w:val="left"/>
    </w:lvl>
    <w:lvl w:ilvl="4" w:tplc="4D5C1A4E">
      <w:numFmt w:val="decimal"/>
      <w:lvlText w:val=""/>
      <w:lvlJc w:val="left"/>
    </w:lvl>
    <w:lvl w:ilvl="5" w:tplc="6CE29904">
      <w:numFmt w:val="decimal"/>
      <w:lvlText w:val=""/>
      <w:lvlJc w:val="left"/>
    </w:lvl>
    <w:lvl w:ilvl="6" w:tplc="97F635D2">
      <w:numFmt w:val="decimal"/>
      <w:lvlText w:val=""/>
      <w:lvlJc w:val="left"/>
    </w:lvl>
    <w:lvl w:ilvl="7" w:tplc="08FAE352">
      <w:numFmt w:val="decimal"/>
      <w:lvlText w:val=""/>
      <w:lvlJc w:val="left"/>
    </w:lvl>
    <w:lvl w:ilvl="8" w:tplc="5DA63A90">
      <w:numFmt w:val="decimal"/>
      <w:lvlText w:val=""/>
      <w:lvlJc w:val="left"/>
    </w:lvl>
  </w:abstractNum>
  <w:abstractNum w:abstractNumId="160" w15:restartNumberingAfterBreak="0">
    <w:nsid w:val="00005E73"/>
    <w:multiLevelType w:val="hybridMultilevel"/>
    <w:tmpl w:val="2FBC9176"/>
    <w:lvl w:ilvl="0" w:tplc="F8986442">
      <w:start w:val="1"/>
      <w:numFmt w:val="bullet"/>
      <w:lvlText w:val="-"/>
      <w:lvlJc w:val="left"/>
    </w:lvl>
    <w:lvl w:ilvl="1" w:tplc="D0DACC28">
      <w:numFmt w:val="decimal"/>
      <w:lvlText w:val=""/>
      <w:lvlJc w:val="left"/>
    </w:lvl>
    <w:lvl w:ilvl="2" w:tplc="C8502594">
      <w:numFmt w:val="decimal"/>
      <w:lvlText w:val=""/>
      <w:lvlJc w:val="left"/>
    </w:lvl>
    <w:lvl w:ilvl="3" w:tplc="1B2E3A6A">
      <w:numFmt w:val="decimal"/>
      <w:lvlText w:val=""/>
      <w:lvlJc w:val="left"/>
    </w:lvl>
    <w:lvl w:ilvl="4" w:tplc="7E5E3960">
      <w:numFmt w:val="decimal"/>
      <w:lvlText w:val=""/>
      <w:lvlJc w:val="left"/>
    </w:lvl>
    <w:lvl w:ilvl="5" w:tplc="67D25C46">
      <w:numFmt w:val="decimal"/>
      <w:lvlText w:val=""/>
      <w:lvlJc w:val="left"/>
    </w:lvl>
    <w:lvl w:ilvl="6" w:tplc="80A227BA">
      <w:numFmt w:val="decimal"/>
      <w:lvlText w:val=""/>
      <w:lvlJc w:val="left"/>
    </w:lvl>
    <w:lvl w:ilvl="7" w:tplc="7A94E4B8">
      <w:numFmt w:val="decimal"/>
      <w:lvlText w:val=""/>
      <w:lvlJc w:val="left"/>
    </w:lvl>
    <w:lvl w:ilvl="8" w:tplc="21C861E4">
      <w:numFmt w:val="decimal"/>
      <w:lvlText w:val=""/>
      <w:lvlJc w:val="left"/>
    </w:lvl>
  </w:abstractNum>
  <w:abstractNum w:abstractNumId="161" w15:restartNumberingAfterBreak="0">
    <w:nsid w:val="00005E76"/>
    <w:multiLevelType w:val="hybridMultilevel"/>
    <w:tmpl w:val="29343860"/>
    <w:lvl w:ilvl="0" w:tplc="4DF291C4">
      <w:start w:val="1"/>
      <w:numFmt w:val="bullet"/>
      <w:lvlText w:val="-"/>
      <w:lvlJc w:val="left"/>
    </w:lvl>
    <w:lvl w:ilvl="1" w:tplc="78248A30">
      <w:numFmt w:val="decimal"/>
      <w:lvlText w:val=""/>
      <w:lvlJc w:val="left"/>
    </w:lvl>
    <w:lvl w:ilvl="2" w:tplc="BEFE9920">
      <w:numFmt w:val="decimal"/>
      <w:lvlText w:val=""/>
      <w:lvlJc w:val="left"/>
    </w:lvl>
    <w:lvl w:ilvl="3" w:tplc="F6B8759C">
      <w:numFmt w:val="decimal"/>
      <w:lvlText w:val=""/>
      <w:lvlJc w:val="left"/>
    </w:lvl>
    <w:lvl w:ilvl="4" w:tplc="5DE0B602">
      <w:numFmt w:val="decimal"/>
      <w:lvlText w:val=""/>
      <w:lvlJc w:val="left"/>
    </w:lvl>
    <w:lvl w:ilvl="5" w:tplc="0D32765C">
      <w:numFmt w:val="decimal"/>
      <w:lvlText w:val=""/>
      <w:lvlJc w:val="left"/>
    </w:lvl>
    <w:lvl w:ilvl="6" w:tplc="20D26E42">
      <w:numFmt w:val="decimal"/>
      <w:lvlText w:val=""/>
      <w:lvlJc w:val="left"/>
    </w:lvl>
    <w:lvl w:ilvl="7" w:tplc="43A6CCBE">
      <w:numFmt w:val="decimal"/>
      <w:lvlText w:val=""/>
      <w:lvlJc w:val="left"/>
    </w:lvl>
    <w:lvl w:ilvl="8" w:tplc="384C2844">
      <w:numFmt w:val="decimal"/>
      <w:lvlText w:val=""/>
      <w:lvlJc w:val="left"/>
    </w:lvl>
  </w:abstractNum>
  <w:abstractNum w:abstractNumId="162" w15:restartNumberingAfterBreak="0">
    <w:nsid w:val="00005ED0"/>
    <w:multiLevelType w:val="hybridMultilevel"/>
    <w:tmpl w:val="42EE08A0"/>
    <w:lvl w:ilvl="0" w:tplc="61E06D02">
      <w:start w:val="1"/>
      <w:numFmt w:val="bullet"/>
      <w:lvlText w:val="-"/>
      <w:lvlJc w:val="left"/>
    </w:lvl>
    <w:lvl w:ilvl="1" w:tplc="7FD22B3C">
      <w:numFmt w:val="decimal"/>
      <w:lvlText w:val=""/>
      <w:lvlJc w:val="left"/>
    </w:lvl>
    <w:lvl w:ilvl="2" w:tplc="EC089642">
      <w:numFmt w:val="decimal"/>
      <w:lvlText w:val=""/>
      <w:lvlJc w:val="left"/>
    </w:lvl>
    <w:lvl w:ilvl="3" w:tplc="E7BA4724">
      <w:numFmt w:val="decimal"/>
      <w:lvlText w:val=""/>
      <w:lvlJc w:val="left"/>
    </w:lvl>
    <w:lvl w:ilvl="4" w:tplc="8CF29A2E">
      <w:numFmt w:val="decimal"/>
      <w:lvlText w:val=""/>
      <w:lvlJc w:val="left"/>
    </w:lvl>
    <w:lvl w:ilvl="5" w:tplc="68261950">
      <w:numFmt w:val="decimal"/>
      <w:lvlText w:val=""/>
      <w:lvlJc w:val="left"/>
    </w:lvl>
    <w:lvl w:ilvl="6" w:tplc="8BB4EEE8">
      <w:numFmt w:val="decimal"/>
      <w:lvlText w:val=""/>
      <w:lvlJc w:val="left"/>
    </w:lvl>
    <w:lvl w:ilvl="7" w:tplc="B80E641C">
      <w:numFmt w:val="decimal"/>
      <w:lvlText w:val=""/>
      <w:lvlJc w:val="left"/>
    </w:lvl>
    <w:lvl w:ilvl="8" w:tplc="F2DC7D8C">
      <w:numFmt w:val="decimal"/>
      <w:lvlText w:val=""/>
      <w:lvlJc w:val="left"/>
    </w:lvl>
  </w:abstractNum>
  <w:abstractNum w:abstractNumId="163" w15:restartNumberingAfterBreak="0">
    <w:nsid w:val="00005F23"/>
    <w:multiLevelType w:val="hybridMultilevel"/>
    <w:tmpl w:val="1DC0C88C"/>
    <w:lvl w:ilvl="0" w:tplc="3FE4778E">
      <w:start w:val="1"/>
      <w:numFmt w:val="bullet"/>
      <w:lvlText w:val="-"/>
      <w:lvlJc w:val="left"/>
    </w:lvl>
    <w:lvl w:ilvl="1" w:tplc="EF6495AA">
      <w:numFmt w:val="decimal"/>
      <w:lvlText w:val=""/>
      <w:lvlJc w:val="left"/>
    </w:lvl>
    <w:lvl w:ilvl="2" w:tplc="19AAD9F6">
      <w:numFmt w:val="decimal"/>
      <w:lvlText w:val=""/>
      <w:lvlJc w:val="left"/>
    </w:lvl>
    <w:lvl w:ilvl="3" w:tplc="3BEAFEC6">
      <w:numFmt w:val="decimal"/>
      <w:lvlText w:val=""/>
      <w:lvlJc w:val="left"/>
    </w:lvl>
    <w:lvl w:ilvl="4" w:tplc="B7ACF618">
      <w:numFmt w:val="decimal"/>
      <w:lvlText w:val=""/>
      <w:lvlJc w:val="left"/>
    </w:lvl>
    <w:lvl w:ilvl="5" w:tplc="78EC9410">
      <w:numFmt w:val="decimal"/>
      <w:lvlText w:val=""/>
      <w:lvlJc w:val="left"/>
    </w:lvl>
    <w:lvl w:ilvl="6" w:tplc="D0F0357C">
      <w:numFmt w:val="decimal"/>
      <w:lvlText w:val=""/>
      <w:lvlJc w:val="left"/>
    </w:lvl>
    <w:lvl w:ilvl="7" w:tplc="3716C6A8">
      <w:numFmt w:val="decimal"/>
      <w:lvlText w:val=""/>
      <w:lvlJc w:val="left"/>
    </w:lvl>
    <w:lvl w:ilvl="8" w:tplc="B20029E4">
      <w:numFmt w:val="decimal"/>
      <w:lvlText w:val=""/>
      <w:lvlJc w:val="left"/>
    </w:lvl>
  </w:abstractNum>
  <w:abstractNum w:abstractNumId="164" w15:restartNumberingAfterBreak="0">
    <w:nsid w:val="00005F34"/>
    <w:multiLevelType w:val="hybridMultilevel"/>
    <w:tmpl w:val="51F249E8"/>
    <w:lvl w:ilvl="0" w:tplc="C1849F7E">
      <w:start w:val="1"/>
      <w:numFmt w:val="bullet"/>
      <w:lvlText w:val="-"/>
      <w:lvlJc w:val="left"/>
    </w:lvl>
    <w:lvl w:ilvl="1" w:tplc="24623DB8">
      <w:numFmt w:val="decimal"/>
      <w:lvlText w:val=""/>
      <w:lvlJc w:val="left"/>
    </w:lvl>
    <w:lvl w:ilvl="2" w:tplc="30B02780">
      <w:numFmt w:val="decimal"/>
      <w:lvlText w:val=""/>
      <w:lvlJc w:val="left"/>
    </w:lvl>
    <w:lvl w:ilvl="3" w:tplc="CA6AE250">
      <w:numFmt w:val="decimal"/>
      <w:lvlText w:val=""/>
      <w:lvlJc w:val="left"/>
    </w:lvl>
    <w:lvl w:ilvl="4" w:tplc="A27CF820">
      <w:numFmt w:val="decimal"/>
      <w:lvlText w:val=""/>
      <w:lvlJc w:val="left"/>
    </w:lvl>
    <w:lvl w:ilvl="5" w:tplc="6876FD28">
      <w:numFmt w:val="decimal"/>
      <w:lvlText w:val=""/>
      <w:lvlJc w:val="left"/>
    </w:lvl>
    <w:lvl w:ilvl="6" w:tplc="ABD6CA6A">
      <w:numFmt w:val="decimal"/>
      <w:lvlText w:val=""/>
      <w:lvlJc w:val="left"/>
    </w:lvl>
    <w:lvl w:ilvl="7" w:tplc="C21657BC">
      <w:numFmt w:val="decimal"/>
      <w:lvlText w:val=""/>
      <w:lvlJc w:val="left"/>
    </w:lvl>
    <w:lvl w:ilvl="8" w:tplc="4D948D82">
      <w:numFmt w:val="decimal"/>
      <w:lvlText w:val=""/>
      <w:lvlJc w:val="left"/>
    </w:lvl>
  </w:abstractNum>
  <w:abstractNum w:abstractNumId="165" w15:restartNumberingAfterBreak="0">
    <w:nsid w:val="00005F45"/>
    <w:multiLevelType w:val="hybridMultilevel"/>
    <w:tmpl w:val="8298A0BA"/>
    <w:lvl w:ilvl="0" w:tplc="A2F0393C">
      <w:start w:val="1"/>
      <w:numFmt w:val="bullet"/>
      <w:lvlText w:val="В"/>
      <w:lvlJc w:val="left"/>
    </w:lvl>
    <w:lvl w:ilvl="1" w:tplc="0CDCCE5C">
      <w:numFmt w:val="decimal"/>
      <w:lvlText w:val=""/>
      <w:lvlJc w:val="left"/>
    </w:lvl>
    <w:lvl w:ilvl="2" w:tplc="145C938E">
      <w:numFmt w:val="decimal"/>
      <w:lvlText w:val=""/>
      <w:lvlJc w:val="left"/>
    </w:lvl>
    <w:lvl w:ilvl="3" w:tplc="285CCA38">
      <w:numFmt w:val="decimal"/>
      <w:lvlText w:val=""/>
      <w:lvlJc w:val="left"/>
    </w:lvl>
    <w:lvl w:ilvl="4" w:tplc="72AA53E2">
      <w:numFmt w:val="decimal"/>
      <w:lvlText w:val=""/>
      <w:lvlJc w:val="left"/>
    </w:lvl>
    <w:lvl w:ilvl="5" w:tplc="9EA8053A">
      <w:numFmt w:val="decimal"/>
      <w:lvlText w:val=""/>
      <w:lvlJc w:val="left"/>
    </w:lvl>
    <w:lvl w:ilvl="6" w:tplc="F8A6C292">
      <w:numFmt w:val="decimal"/>
      <w:lvlText w:val=""/>
      <w:lvlJc w:val="left"/>
    </w:lvl>
    <w:lvl w:ilvl="7" w:tplc="D57222AC">
      <w:numFmt w:val="decimal"/>
      <w:lvlText w:val=""/>
      <w:lvlJc w:val="left"/>
    </w:lvl>
    <w:lvl w:ilvl="8" w:tplc="A94412BE">
      <w:numFmt w:val="decimal"/>
      <w:lvlText w:val=""/>
      <w:lvlJc w:val="left"/>
    </w:lvl>
  </w:abstractNum>
  <w:abstractNum w:abstractNumId="166" w15:restartNumberingAfterBreak="0">
    <w:nsid w:val="00005FA8"/>
    <w:multiLevelType w:val="hybridMultilevel"/>
    <w:tmpl w:val="22465540"/>
    <w:lvl w:ilvl="0" w:tplc="E3886712">
      <w:start w:val="1"/>
      <w:numFmt w:val="bullet"/>
      <w:lvlText w:val="и"/>
      <w:lvlJc w:val="left"/>
    </w:lvl>
    <w:lvl w:ilvl="1" w:tplc="B5180F6A">
      <w:start w:val="1"/>
      <w:numFmt w:val="bullet"/>
      <w:lvlText w:val="В"/>
      <w:lvlJc w:val="left"/>
    </w:lvl>
    <w:lvl w:ilvl="2" w:tplc="BF8A9CB4">
      <w:numFmt w:val="decimal"/>
      <w:lvlText w:val=""/>
      <w:lvlJc w:val="left"/>
    </w:lvl>
    <w:lvl w:ilvl="3" w:tplc="14FA0864">
      <w:numFmt w:val="decimal"/>
      <w:lvlText w:val=""/>
      <w:lvlJc w:val="left"/>
    </w:lvl>
    <w:lvl w:ilvl="4" w:tplc="5100D2AE">
      <w:numFmt w:val="decimal"/>
      <w:lvlText w:val=""/>
      <w:lvlJc w:val="left"/>
    </w:lvl>
    <w:lvl w:ilvl="5" w:tplc="16E6BC3E">
      <w:numFmt w:val="decimal"/>
      <w:lvlText w:val=""/>
      <w:lvlJc w:val="left"/>
    </w:lvl>
    <w:lvl w:ilvl="6" w:tplc="30662544">
      <w:numFmt w:val="decimal"/>
      <w:lvlText w:val=""/>
      <w:lvlJc w:val="left"/>
    </w:lvl>
    <w:lvl w:ilvl="7" w:tplc="FB0A7A74">
      <w:numFmt w:val="decimal"/>
      <w:lvlText w:val=""/>
      <w:lvlJc w:val="left"/>
    </w:lvl>
    <w:lvl w:ilvl="8" w:tplc="110EC08A">
      <w:numFmt w:val="decimal"/>
      <w:lvlText w:val=""/>
      <w:lvlJc w:val="left"/>
    </w:lvl>
  </w:abstractNum>
  <w:abstractNum w:abstractNumId="167" w15:restartNumberingAfterBreak="0">
    <w:nsid w:val="00006270"/>
    <w:multiLevelType w:val="hybridMultilevel"/>
    <w:tmpl w:val="1D26BE46"/>
    <w:lvl w:ilvl="0" w:tplc="FADC554C">
      <w:start w:val="1"/>
      <w:numFmt w:val="bullet"/>
      <w:lvlText w:val="•"/>
      <w:lvlJc w:val="left"/>
    </w:lvl>
    <w:lvl w:ilvl="1" w:tplc="CB028092">
      <w:numFmt w:val="decimal"/>
      <w:lvlText w:val=""/>
      <w:lvlJc w:val="left"/>
    </w:lvl>
    <w:lvl w:ilvl="2" w:tplc="F10282BA">
      <w:numFmt w:val="decimal"/>
      <w:lvlText w:val=""/>
      <w:lvlJc w:val="left"/>
    </w:lvl>
    <w:lvl w:ilvl="3" w:tplc="BB60DC8C">
      <w:numFmt w:val="decimal"/>
      <w:lvlText w:val=""/>
      <w:lvlJc w:val="left"/>
    </w:lvl>
    <w:lvl w:ilvl="4" w:tplc="745459F4">
      <w:numFmt w:val="decimal"/>
      <w:lvlText w:val=""/>
      <w:lvlJc w:val="left"/>
    </w:lvl>
    <w:lvl w:ilvl="5" w:tplc="76DEB630">
      <w:numFmt w:val="decimal"/>
      <w:lvlText w:val=""/>
      <w:lvlJc w:val="left"/>
    </w:lvl>
    <w:lvl w:ilvl="6" w:tplc="EF2287BE">
      <w:numFmt w:val="decimal"/>
      <w:lvlText w:val=""/>
      <w:lvlJc w:val="left"/>
    </w:lvl>
    <w:lvl w:ilvl="7" w:tplc="244E222A">
      <w:numFmt w:val="decimal"/>
      <w:lvlText w:val=""/>
      <w:lvlJc w:val="left"/>
    </w:lvl>
    <w:lvl w:ilvl="8" w:tplc="258612B8">
      <w:numFmt w:val="decimal"/>
      <w:lvlText w:val=""/>
      <w:lvlJc w:val="left"/>
    </w:lvl>
  </w:abstractNum>
  <w:abstractNum w:abstractNumId="168" w15:restartNumberingAfterBreak="0">
    <w:nsid w:val="00006479"/>
    <w:multiLevelType w:val="hybridMultilevel"/>
    <w:tmpl w:val="93EE9926"/>
    <w:lvl w:ilvl="0" w:tplc="AC943D90">
      <w:start w:val="2"/>
      <w:numFmt w:val="decimal"/>
      <w:lvlText w:val="%1."/>
      <w:lvlJc w:val="left"/>
    </w:lvl>
    <w:lvl w:ilvl="1" w:tplc="0EC84F24">
      <w:numFmt w:val="decimal"/>
      <w:lvlText w:val=""/>
      <w:lvlJc w:val="left"/>
    </w:lvl>
    <w:lvl w:ilvl="2" w:tplc="8ED295C6">
      <w:numFmt w:val="decimal"/>
      <w:lvlText w:val=""/>
      <w:lvlJc w:val="left"/>
    </w:lvl>
    <w:lvl w:ilvl="3" w:tplc="6498AF48">
      <w:numFmt w:val="decimal"/>
      <w:lvlText w:val=""/>
      <w:lvlJc w:val="left"/>
    </w:lvl>
    <w:lvl w:ilvl="4" w:tplc="FE3C0C7A">
      <w:numFmt w:val="decimal"/>
      <w:lvlText w:val=""/>
      <w:lvlJc w:val="left"/>
    </w:lvl>
    <w:lvl w:ilvl="5" w:tplc="E4E6E1CC">
      <w:numFmt w:val="decimal"/>
      <w:lvlText w:val=""/>
      <w:lvlJc w:val="left"/>
    </w:lvl>
    <w:lvl w:ilvl="6" w:tplc="EFDEACEE">
      <w:numFmt w:val="decimal"/>
      <w:lvlText w:val=""/>
      <w:lvlJc w:val="left"/>
    </w:lvl>
    <w:lvl w:ilvl="7" w:tplc="B762C20E">
      <w:numFmt w:val="decimal"/>
      <w:lvlText w:val=""/>
      <w:lvlJc w:val="left"/>
    </w:lvl>
    <w:lvl w:ilvl="8" w:tplc="4DB20C0C">
      <w:numFmt w:val="decimal"/>
      <w:lvlText w:val=""/>
      <w:lvlJc w:val="left"/>
    </w:lvl>
  </w:abstractNum>
  <w:abstractNum w:abstractNumId="169" w15:restartNumberingAfterBreak="0">
    <w:nsid w:val="00006486"/>
    <w:multiLevelType w:val="hybridMultilevel"/>
    <w:tmpl w:val="44A6F392"/>
    <w:lvl w:ilvl="0" w:tplc="D974BF4A">
      <w:start w:val="1"/>
      <w:numFmt w:val="bullet"/>
      <w:lvlText w:val="-"/>
      <w:lvlJc w:val="left"/>
    </w:lvl>
    <w:lvl w:ilvl="1" w:tplc="EC041A3C">
      <w:numFmt w:val="decimal"/>
      <w:lvlText w:val=""/>
      <w:lvlJc w:val="left"/>
    </w:lvl>
    <w:lvl w:ilvl="2" w:tplc="C12419D8">
      <w:numFmt w:val="decimal"/>
      <w:lvlText w:val=""/>
      <w:lvlJc w:val="left"/>
    </w:lvl>
    <w:lvl w:ilvl="3" w:tplc="EC528DE2">
      <w:numFmt w:val="decimal"/>
      <w:lvlText w:val=""/>
      <w:lvlJc w:val="left"/>
    </w:lvl>
    <w:lvl w:ilvl="4" w:tplc="7C5653E2">
      <w:numFmt w:val="decimal"/>
      <w:lvlText w:val=""/>
      <w:lvlJc w:val="left"/>
    </w:lvl>
    <w:lvl w:ilvl="5" w:tplc="925C5802">
      <w:numFmt w:val="decimal"/>
      <w:lvlText w:val=""/>
      <w:lvlJc w:val="left"/>
    </w:lvl>
    <w:lvl w:ilvl="6" w:tplc="BF5E29C4">
      <w:numFmt w:val="decimal"/>
      <w:lvlText w:val=""/>
      <w:lvlJc w:val="left"/>
    </w:lvl>
    <w:lvl w:ilvl="7" w:tplc="AFFE23E8">
      <w:numFmt w:val="decimal"/>
      <w:lvlText w:val=""/>
      <w:lvlJc w:val="left"/>
    </w:lvl>
    <w:lvl w:ilvl="8" w:tplc="E2F6BD78">
      <w:numFmt w:val="decimal"/>
      <w:lvlText w:val=""/>
      <w:lvlJc w:val="left"/>
    </w:lvl>
  </w:abstractNum>
  <w:abstractNum w:abstractNumId="170" w15:restartNumberingAfterBreak="0">
    <w:nsid w:val="000064E0"/>
    <w:multiLevelType w:val="hybridMultilevel"/>
    <w:tmpl w:val="D9D8F4B0"/>
    <w:lvl w:ilvl="0" w:tplc="B95EDD52">
      <w:start w:val="1"/>
      <w:numFmt w:val="bullet"/>
      <w:lvlText w:val="-"/>
      <w:lvlJc w:val="left"/>
    </w:lvl>
    <w:lvl w:ilvl="1" w:tplc="172AEF52">
      <w:numFmt w:val="decimal"/>
      <w:lvlText w:val=""/>
      <w:lvlJc w:val="left"/>
    </w:lvl>
    <w:lvl w:ilvl="2" w:tplc="B7B41264">
      <w:numFmt w:val="decimal"/>
      <w:lvlText w:val=""/>
      <w:lvlJc w:val="left"/>
    </w:lvl>
    <w:lvl w:ilvl="3" w:tplc="EEE0879A">
      <w:numFmt w:val="decimal"/>
      <w:lvlText w:val=""/>
      <w:lvlJc w:val="left"/>
    </w:lvl>
    <w:lvl w:ilvl="4" w:tplc="BA32AD60">
      <w:numFmt w:val="decimal"/>
      <w:lvlText w:val=""/>
      <w:lvlJc w:val="left"/>
    </w:lvl>
    <w:lvl w:ilvl="5" w:tplc="EB54A430">
      <w:numFmt w:val="decimal"/>
      <w:lvlText w:val=""/>
      <w:lvlJc w:val="left"/>
    </w:lvl>
    <w:lvl w:ilvl="6" w:tplc="6FC8C206">
      <w:numFmt w:val="decimal"/>
      <w:lvlText w:val=""/>
      <w:lvlJc w:val="left"/>
    </w:lvl>
    <w:lvl w:ilvl="7" w:tplc="E958713C">
      <w:numFmt w:val="decimal"/>
      <w:lvlText w:val=""/>
      <w:lvlJc w:val="left"/>
    </w:lvl>
    <w:lvl w:ilvl="8" w:tplc="A3463230">
      <w:numFmt w:val="decimal"/>
      <w:lvlText w:val=""/>
      <w:lvlJc w:val="left"/>
    </w:lvl>
  </w:abstractNum>
  <w:abstractNum w:abstractNumId="171" w15:restartNumberingAfterBreak="0">
    <w:nsid w:val="00006512"/>
    <w:multiLevelType w:val="hybridMultilevel"/>
    <w:tmpl w:val="24122C98"/>
    <w:lvl w:ilvl="0" w:tplc="398AAD18">
      <w:start w:val="1"/>
      <w:numFmt w:val="bullet"/>
      <w:lvlText w:val="-"/>
      <w:lvlJc w:val="left"/>
    </w:lvl>
    <w:lvl w:ilvl="1" w:tplc="101EC156">
      <w:numFmt w:val="decimal"/>
      <w:lvlText w:val=""/>
      <w:lvlJc w:val="left"/>
    </w:lvl>
    <w:lvl w:ilvl="2" w:tplc="77045AD0">
      <w:numFmt w:val="decimal"/>
      <w:lvlText w:val=""/>
      <w:lvlJc w:val="left"/>
    </w:lvl>
    <w:lvl w:ilvl="3" w:tplc="31D4DDEE">
      <w:numFmt w:val="decimal"/>
      <w:lvlText w:val=""/>
      <w:lvlJc w:val="left"/>
    </w:lvl>
    <w:lvl w:ilvl="4" w:tplc="84065168">
      <w:numFmt w:val="decimal"/>
      <w:lvlText w:val=""/>
      <w:lvlJc w:val="left"/>
    </w:lvl>
    <w:lvl w:ilvl="5" w:tplc="705A86B4">
      <w:numFmt w:val="decimal"/>
      <w:lvlText w:val=""/>
      <w:lvlJc w:val="left"/>
    </w:lvl>
    <w:lvl w:ilvl="6" w:tplc="1FBA67E4">
      <w:numFmt w:val="decimal"/>
      <w:lvlText w:val=""/>
      <w:lvlJc w:val="left"/>
    </w:lvl>
    <w:lvl w:ilvl="7" w:tplc="FE56E4D2">
      <w:numFmt w:val="decimal"/>
      <w:lvlText w:val=""/>
      <w:lvlJc w:val="left"/>
    </w:lvl>
    <w:lvl w:ilvl="8" w:tplc="FE28E9C8">
      <w:numFmt w:val="decimal"/>
      <w:lvlText w:val=""/>
      <w:lvlJc w:val="left"/>
    </w:lvl>
  </w:abstractNum>
  <w:abstractNum w:abstractNumId="172" w15:restartNumberingAfterBreak="0">
    <w:nsid w:val="0000658C"/>
    <w:multiLevelType w:val="hybridMultilevel"/>
    <w:tmpl w:val="AC96890E"/>
    <w:lvl w:ilvl="0" w:tplc="404650DA">
      <w:start w:val="1"/>
      <w:numFmt w:val="bullet"/>
      <w:lvlText w:val="-"/>
      <w:lvlJc w:val="left"/>
    </w:lvl>
    <w:lvl w:ilvl="1" w:tplc="4572B904">
      <w:numFmt w:val="decimal"/>
      <w:lvlText w:val=""/>
      <w:lvlJc w:val="left"/>
    </w:lvl>
    <w:lvl w:ilvl="2" w:tplc="4E50A94E">
      <w:numFmt w:val="decimal"/>
      <w:lvlText w:val=""/>
      <w:lvlJc w:val="left"/>
    </w:lvl>
    <w:lvl w:ilvl="3" w:tplc="C97AD2A6">
      <w:numFmt w:val="decimal"/>
      <w:lvlText w:val=""/>
      <w:lvlJc w:val="left"/>
    </w:lvl>
    <w:lvl w:ilvl="4" w:tplc="AB0ED6E6">
      <w:numFmt w:val="decimal"/>
      <w:lvlText w:val=""/>
      <w:lvlJc w:val="left"/>
    </w:lvl>
    <w:lvl w:ilvl="5" w:tplc="F1AC0304">
      <w:numFmt w:val="decimal"/>
      <w:lvlText w:val=""/>
      <w:lvlJc w:val="left"/>
    </w:lvl>
    <w:lvl w:ilvl="6" w:tplc="FC448AA8">
      <w:numFmt w:val="decimal"/>
      <w:lvlText w:val=""/>
      <w:lvlJc w:val="left"/>
    </w:lvl>
    <w:lvl w:ilvl="7" w:tplc="DDCC8D48">
      <w:numFmt w:val="decimal"/>
      <w:lvlText w:val=""/>
      <w:lvlJc w:val="left"/>
    </w:lvl>
    <w:lvl w:ilvl="8" w:tplc="AC6650D2">
      <w:numFmt w:val="decimal"/>
      <w:lvlText w:val=""/>
      <w:lvlJc w:val="left"/>
    </w:lvl>
  </w:abstractNum>
  <w:abstractNum w:abstractNumId="173" w15:restartNumberingAfterBreak="0">
    <w:nsid w:val="0000662A"/>
    <w:multiLevelType w:val="hybridMultilevel"/>
    <w:tmpl w:val="8182B780"/>
    <w:lvl w:ilvl="0" w:tplc="1ABE6718">
      <w:start w:val="1"/>
      <w:numFmt w:val="bullet"/>
      <w:lvlText w:val="-"/>
      <w:lvlJc w:val="left"/>
    </w:lvl>
    <w:lvl w:ilvl="1" w:tplc="86DC3B34">
      <w:numFmt w:val="decimal"/>
      <w:lvlText w:val=""/>
      <w:lvlJc w:val="left"/>
    </w:lvl>
    <w:lvl w:ilvl="2" w:tplc="B77A5F5C">
      <w:numFmt w:val="decimal"/>
      <w:lvlText w:val=""/>
      <w:lvlJc w:val="left"/>
    </w:lvl>
    <w:lvl w:ilvl="3" w:tplc="B92EC0B0">
      <w:numFmt w:val="decimal"/>
      <w:lvlText w:val=""/>
      <w:lvlJc w:val="left"/>
    </w:lvl>
    <w:lvl w:ilvl="4" w:tplc="A38CCCC0">
      <w:numFmt w:val="decimal"/>
      <w:lvlText w:val=""/>
      <w:lvlJc w:val="left"/>
    </w:lvl>
    <w:lvl w:ilvl="5" w:tplc="8A9C1FA0">
      <w:numFmt w:val="decimal"/>
      <w:lvlText w:val=""/>
      <w:lvlJc w:val="left"/>
    </w:lvl>
    <w:lvl w:ilvl="6" w:tplc="A5646704">
      <w:numFmt w:val="decimal"/>
      <w:lvlText w:val=""/>
      <w:lvlJc w:val="left"/>
    </w:lvl>
    <w:lvl w:ilvl="7" w:tplc="724AE8BC">
      <w:numFmt w:val="decimal"/>
      <w:lvlText w:val=""/>
      <w:lvlJc w:val="left"/>
    </w:lvl>
    <w:lvl w:ilvl="8" w:tplc="09C2D6CC">
      <w:numFmt w:val="decimal"/>
      <w:lvlText w:val=""/>
      <w:lvlJc w:val="left"/>
    </w:lvl>
  </w:abstractNum>
  <w:abstractNum w:abstractNumId="174" w15:restartNumberingAfterBreak="0">
    <w:nsid w:val="000066B4"/>
    <w:multiLevelType w:val="hybridMultilevel"/>
    <w:tmpl w:val="A80661BC"/>
    <w:lvl w:ilvl="0" w:tplc="F1748BDE">
      <w:start w:val="1"/>
      <w:numFmt w:val="bullet"/>
      <w:lvlText w:val="-"/>
      <w:lvlJc w:val="left"/>
    </w:lvl>
    <w:lvl w:ilvl="1" w:tplc="4A540500">
      <w:numFmt w:val="decimal"/>
      <w:lvlText w:val=""/>
      <w:lvlJc w:val="left"/>
    </w:lvl>
    <w:lvl w:ilvl="2" w:tplc="1A94203E">
      <w:numFmt w:val="decimal"/>
      <w:lvlText w:val=""/>
      <w:lvlJc w:val="left"/>
    </w:lvl>
    <w:lvl w:ilvl="3" w:tplc="365E194A">
      <w:numFmt w:val="decimal"/>
      <w:lvlText w:val=""/>
      <w:lvlJc w:val="left"/>
    </w:lvl>
    <w:lvl w:ilvl="4" w:tplc="7EC6161C">
      <w:numFmt w:val="decimal"/>
      <w:lvlText w:val=""/>
      <w:lvlJc w:val="left"/>
    </w:lvl>
    <w:lvl w:ilvl="5" w:tplc="8572C89E">
      <w:numFmt w:val="decimal"/>
      <w:lvlText w:val=""/>
      <w:lvlJc w:val="left"/>
    </w:lvl>
    <w:lvl w:ilvl="6" w:tplc="ED42B332">
      <w:numFmt w:val="decimal"/>
      <w:lvlText w:val=""/>
      <w:lvlJc w:val="left"/>
    </w:lvl>
    <w:lvl w:ilvl="7" w:tplc="2C867DDE">
      <w:numFmt w:val="decimal"/>
      <w:lvlText w:val=""/>
      <w:lvlJc w:val="left"/>
    </w:lvl>
    <w:lvl w:ilvl="8" w:tplc="4CD02E1A">
      <w:numFmt w:val="decimal"/>
      <w:lvlText w:val=""/>
      <w:lvlJc w:val="left"/>
    </w:lvl>
  </w:abstractNum>
  <w:abstractNum w:abstractNumId="175" w15:restartNumberingAfterBreak="0">
    <w:nsid w:val="000066FA"/>
    <w:multiLevelType w:val="hybridMultilevel"/>
    <w:tmpl w:val="F2D45F16"/>
    <w:lvl w:ilvl="0" w:tplc="26088456">
      <w:start w:val="1"/>
      <w:numFmt w:val="bullet"/>
      <w:lvlText w:val="-"/>
      <w:lvlJc w:val="left"/>
    </w:lvl>
    <w:lvl w:ilvl="1" w:tplc="399C8C3E">
      <w:numFmt w:val="decimal"/>
      <w:lvlText w:val=""/>
      <w:lvlJc w:val="left"/>
    </w:lvl>
    <w:lvl w:ilvl="2" w:tplc="A3708114">
      <w:numFmt w:val="decimal"/>
      <w:lvlText w:val=""/>
      <w:lvlJc w:val="left"/>
    </w:lvl>
    <w:lvl w:ilvl="3" w:tplc="85407D36">
      <w:numFmt w:val="decimal"/>
      <w:lvlText w:val=""/>
      <w:lvlJc w:val="left"/>
    </w:lvl>
    <w:lvl w:ilvl="4" w:tplc="2752CB14">
      <w:numFmt w:val="decimal"/>
      <w:lvlText w:val=""/>
      <w:lvlJc w:val="left"/>
    </w:lvl>
    <w:lvl w:ilvl="5" w:tplc="7082A21C">
      <w:numFmt w:val="decimal"/>
      <w:lvlText w:val=""/>
      <w:lvlJc w:val="left"/>
    </w:lvl>
    <w:lvl w:ilvl="6" w:tplc="A9105EB0">
      <w:numFmt w:val="decimal"/>
      <w:lvlText w:val=""/>
      <w:lvlJc w:val="left"/>
    </w:lvl>
    <w:lvl w:ilvl="7" w:tplc="E8C2E5BA">
      <w:numFmt w:val="decimal"/>
      <w:lvlText w:val=""/>
      <w:lvlJc w:val="left"/>
    </w:lvl>
    <w:lvl w:ilvl="8" w:tplc="D49AA7F6">
      <w:numFmt w:val="decimal"/>
      <w:lvlText w:val=""/>
      <w:lvlJc w:val="left"/>
    </w:lvl>
  </w:abstractNum>
  <w:abstractNum w:abstractNumId="176" w15:restartNumberingAfterBreak="0">
    <w:nsid w:val="00006747"/>
    <w:multiLevelType w:val="hybridMultilevel"/>
    <w:tmpl w:val="11DA1786"/>
    <w:lvl w:ilvl="0" w:tplc="F18E74C4">
      <w:start w:val="1"/>
      <w:numFmt w:val="bullet"/>
      <w:lvlText w:val="К"/>
      <w:lvlJc w:val="left"/>
    </w:lvl>
    <w:lvl w:ilvl="1" w:tplc="F684BF8C">
      <w:numFmt w:val="decimal"/>
      <w:lvlText w:val=""/>
      <w:lvlJc w:val="left"/>
    </w:lvl>
    <w:lvl w:ilvl="2" w:tplc="167CDC78">
      <w:numFmt w:val="decimal"/>
      <w:lvlText w:val=""/>
      <w:lvlJc w:val="left"/>
    </w:lvl>
    <w:lvl w:ilvl="3" w:tplc="68726D42">
      <w:numFmt w:val="decimal"/>
      <w:lvlText w:val=""/>
      <w:lvlJc w:val="left"/>
    </w:lvl>
    <w:lvl w:ilvl="4" w:tplc="016AA30E">
      <w:numFmt w:val="decimal"/>
      <w:lvlText w:val=""/>
      <w:lvlJc w:val="left"/>
    </w:lvl>
    <w:lvl w:ilvl="5" w:tplc="CC08CC1C">
      <w:numFmt w:val="decimal"/>
      <w:lvlText w:val=""/>
      <w:lvlJc w:val="left"/>
    </w:lvl>
    <w:lvl w:ilvl="6" w:tplc="E6D8A7D2">
      <w:numFmt w:val="decimal"/>
      <w:lvlText w:val=""/>
      <w:lvlJc w:val="left"/>
    </w:lvl>
    <w:lvl w:ilvl="7" w:tplc="CB1C68C0">
      <w:numFmt w:val="decimal"/>
      <w:lvlText w:val=""/>
      <w:lvlJc w:val="left"/>
    </w:lvl>
    <w:lvl w:ilvl="8" w:tplc="149029AE">
      <w:numFmt w:val="decimal"/>
      <w:lvlText w:val=""/>
      <w:lvlJc w:val="left"/>
    </w:lvl>
  </w:abstractNum>
  <w:abstractNum w:abstractNumId="177" w15:restartNumberingAfterBreak="0">
    <w:nsid w:val="0000676D"/>
    <w:multiLevelType w:val="hybridMultilevel"/>
    <w:tmpl w:val="91EA6786"/>
    <w:lvl w:ilvl="0" w:tplc="0F76A21E">
      <w:start w:val="1"/>
      <w:numFmt w:val="bullet"/>
      <w:lvlText w:val="-"/>
      <w:lvlJc w:val="left"/>
    </w:lvl>
    <w:lvl w:ilvl="1" w:tplc="F810069A">
      <w:numFmt w:val="decimal"/>
      <w:lvlText w:val=""/>
      <w:lvlJc w:val="left"/>
    </w:lvl>
    <w:lvl w:ilvl="2" w:tplc="9A02BAFE">
      <w:numFmt w:val="decimal"/>
      <w:lvlText w:val=""/>
      <w:lvlJc w:val="left"/>
    </w:lvl>
    <w:lvl w:ilvl="3" w:tplc="55A29EDA">
      <w:numFmt w:val="decimal"/>
      <w:lvlText w:val=""/>
      <w:lvlJc w:val="left"/>
    </w:lvl>
    <w:lvl w:ilvl="4" w:tplc="9F224E5A">
      <w:numFmt w:val="decimal"/>
      <w:lvlText w:val=""/>
      <w:lvlJc w:val="left"/>
    </w:lvl>
    <w:lvl w:ilvl="5" w:tplc="2F5AE190">
      <w:numFmt w:val="decimal"/>
      <w:lvlText w:val=""/>
      <w:lvlJc w:val="left"/>
    </w:lvl>
    <w:lvl w:ilvl="6" w:tplc="005875CE">
      <w:numFmt w:val="decimal"/>
      <w:lvlText w:val=""/>
      <w:lvlJc w:val="left"/>
    </w:lvl>
    <w:lvl w:ilvl="7" w:tplc="CBDC4C8E">
      <w:numFmt w:val="decimal"/>
      <w:lvlText w:val=""/>
      <w:lvlJc w:val="left"/>
    </w:lvl>
    <w:lvl w:ilvl="8" w:tplc="32A659C4">
      <w:numFmt w:val="decimal"/>
      <w:lvlText w:val=""/>
      <w:lvlJc w:val="left"/>
    </w:lvl>
  </w:abstractNum>
  <w:abstractNum w:abstractNumId="178" w15:restartNumberingAfterBreak="0">
    <w:nsid w:val="000068F5"/>
    <w:multiLevelType w:val="hybridMultilevel"/>
    <w:tmpl w:val="9C585178"/>
    <w:lvl w:ilvl="0" w:tplc="E6D05C1A">
      <w:start w:val="1"/>
      <w:numFmt w:val="bullet"/>
      <w:lvlText w:val="Д"/>
      <w:lvlJc w:val="left"/>
    </w:lvl>
    <w:lvl w:ilvl="1" w:tplc="AEB87540">
      <w:numFmt w:val="decimal"/>
      <w:lvlText w:val=""/>
      <w:lvlJc w:val="left"/>
    </w:lvl>
    <w:lvl w:ilvl="2" w:tplc="B2EC75B6">
      <w:numFmt w:val="decimal"/>
      <w:lvlText w:val=""/>
      <w:lvlJc w:val="left"/>
    </w:lvl>
    <w:lvl w:ilvl="3" w:tplc="3FD2C4DE">
      <w:numFmt w:val="decimal"/>
      <w:lvlText w:val=""/>
      <w:lvlJc w:val="left"/>
    </w:lvl>
    <w:lvl w:ilvl="4" w:tplc="15EA01BC">
      <w:numFmt w:val="decimal"/>
      <w:lvlText w:val=""/>
      <w:lvlJc w:val="left"/>
    </w:lvl>
    <w:lvl w:ilvl="5" w:tplc="C0CABD46">
      <w:numFmt w:val="decimal"/>
      <w:lvlText w:val=""/>
      <w:lvlJc w:val="left"/>
    </w:lvl>
    <w:lvl w:ilvl="6" w:tplc="A6A22398">
      <w:numFmt w:val="decimal"/>
      <w:lvlText w:val=""/>
      <w:lvlJc w:val="left"/>
    </w:lvl>
    <w:lvl w:ilvl="7" w:tplc="E85824F4">
      <w:numFmt w:val="decimal"/>
      <w:lvlText w:val=""/>
      <w:lvlJc w:val="left"/>
    </w:lvl>
    <w:lvl w:ilvl="8" w:tplc="FA3EC09C">
      <w:numFmt w:val="decimal"/>
      <w:lvlText w:val=""/>
      <w:lvlJc w:val="left"/>
    </w:lvl>
  </w:abstractNum>
  <w:abstractNum w:abstractNumId="179" w15:restartNumberingAfterBreak="0">
    <w:nsid w:val="000069D0"/>
    <w:multiLevelType w:val="hybridMultilevel"/>
    <w:tmpl w:val="95A682E2"/>
    <w:lvl w:ilvl="0" w:tplc="9618AF00">
      <w:start w:val="1"/>
      <w:numFmt w:val="bullet"/>
      <w:lvlText w:val="К"/>
      <w:lvlJc w:val="left"/>
    </w:lvl>
    <w:lvl w:ilvl="1" w:tplc="194CB66E">
      <w:numFmt w:val="decimal"/>
      <w:lvlText w:val=""/>
      <w:lvlJc w:val="left"/>
    </w:lvl>
    <w:lvl w:ilvl="2" w:tplc="243C994A">
      <w:numFmt w:val="decimal"/>
      <w:lvlText w:val=""/>
      <w:lvlJc w:val="left"/>
    </w:lvl>
    <w:lvl w:ilvl="3" w:tplc="147E7D0C">
      <w:numFmt w:val="decimal"/>
      <w:lvlText w:val=""/>
      <w:lvlJc w:val="left"/>
    </w:lvl>
    <w:lvl w:ilvl="4" w:tplc="A95C9F88">
      <w:numFmt w:val="decimal"/>
      <w:lvlText w:val=""/>
      <w:lvlJc w:val="left"/>
    </w:lvl>
    <w:lvl w:ilvl="5" w:tplc="CB9E15A0">
      <w:numFmt w:val="decimal"/>
      <w:lvlText w:val=""/>
      <w:lvlJc w:val="left"/>
    </w:lvl>
    <w:lvl w:ilvl="6" w:tplc="22C4F9C6">
      <w:numFmt w:val="decimal"/>
      <w:lvlText w:val=""/>
      <w:lvlJc w:val="left"/>
    </w:lvl>
    <w:lvl w:ilvl="7" w:tplc="E9DEADBE">
      <w:numFmt w:val="decimal"/>
      <w:lvlText w:val=""/>
      <w:lvlJc w:val="left"/>
    </w:lvl>
    <w:lvl w:ilvl="8" w:tplc="C854D0F8">
      <w:numFmt w:val="decimal"/>
      <w:lvlText w:val=""/>
      <w:lvlJc w:val="left"/>
    </w:lvl>
  </w:abstractNum>
  <w:abstractNum w:abstractNumId="180" w15:restartNumberingAfterBreak="0">
    <w:nsid w:val="00006A15"/>
    <w:multiLevelType w:val="hybridMultilevel"/>
    <w:tmpl w:val="5B66EA6C"/>
    <w:lvl w:ilvl="0" w:tplc="CCA4553E">
      <w:start w:val="1"/>
      <w:numFmt w:val="bullet"/>
      <w:lvlText w:val="о"/>
      <w:lvlJc w:val="left"/>
    </w:lvl>
    <w:lvl w:ilvl="1" w:tplc="7E2E07BC">
      <w:start w:val="4"/>
      <w:numFmt w:val="decimal"/>
      <w:lvlText w:val="%2."/>
      <w:lvlJc w:val="left"/>
    </w:lvl>
    <w:lvl w:ilvl="2" w:tplc="1B62C1B8">
      <w:numFmt w:val="decimal"/>
      <w:lvlText w:val=""/>
      <w:lvlJc w:val="left"/>
    </w:lvl>
    <w:lvl w:ilvl="3" w:tplc="44CE2696">
      <w:numFmt w:val="decimal"/>
      <w:lvlText w:val=""/>
      <w:lvlJc w:val="left"/>
    </w:lvl>
    <w:lvl w:ilvl="4" w:tplc="9922574A">
      <w:numFmt w:val="decimal"/>
      <w:lvlText w:val=""/>
      <w:lvlJc w:val="left"/>
    </w:lvl>
    <w:lvl w:ilvl="5" w:tplc="08AAAE7E">
      <w:numFmt w:val="decimal"/>
      <w:lvlText w:val=""/>
      <w:lvlJc w:val="left"/>
    </w:lvl>
    <w:lvl w:ilvl="6" w:tplc="CBB440DE">
      <w:numFmt w:val="decimal"/>
      <w:lvlText w:val=""/>
      <w:lvlJc w:val="left"/>
    </w:lvl>
    <w:lvl w:ilvl="7" w:tplc="07CA1886">
      <w:numFmt w:val="decimal"/>
      <w:lvlText w:val=""/>
      <w:lvlJc w:val="left"/>
    </w:lvl>
    <w:lvl w:ilvl="8" w:tplc="52BC5212">
      <w:numFmt w:val="decimal"/>
      <w:lvlText w:val=""/>
      <w:lvlJc w:val="left"/>
    </w:lvl>
  </w:abstractNum>
  <w:abstractNum w:abstractNumId="181" w15:restartNumberingAfterBreak="0">
    <w:nsid w:val="00006B28"/>
    <w:multiLevelType w:val="hybridMultilevel"/>
    <w:tmpl w:val="18B42C24"/>
    <w:lvl w:ilvl="0" w:tplc="D4543D46">
      <w:start w:val="1"/>
      <w:numFmt w:val="bullet"/>
      <w:lvlText w:val="и"/>
      <w:lvlJc w:val="left"/>
    </w:lvl>
    <w:lvl w:ilvl="1" w:tplc="23BC6F2E">
      <w:start w:val="4"/>
      <w:numFmt w:val="decimal"/>
      <w:lvlText w:val="%2."/>
      <w:lvlJc w:val="left"/>
    </w:lvl>
    <w:lvl w:ilvl="2" w:tplc="AE02F19A">
      <w:numFmt w:val="decimal"/>
      <w:lvlText w:val=""/>
      <w:lvlJc w:val="left"/>
    </w:lvl>
    <w:lvl w:ilvl="3" w:tplc="46D4B8EA">
      <w:numFmt w:val="decimal"/>
      <w:lvlText w:val=""/>
      <w:lvlJc w:val="left"/>
    </w:lvl>
    <w:lvl w:ilvl="4" w:tplc="9DD2FFFA">
      <w:numFmt w:val="decimal"/>
      <w:lvlText w:val=""/>
      <w:lvlJc w:val="left"/>
    </w:lvl>
    <w:lvl w:ilvl="5" w:tplc="AAF89C56">
      <w:numFmt w:val="decimal"/>
      <w:lvlText w:val=""/>
      <w:lvlJc w:val="left"/>
    </w:lvl>
    <w:lvl w:ilvl="6" w:tplc="115A14E6">
      <w:numFmt w:val="decimal"/>
      <w:lvlText w:val=""/>
      <w:lvlJc w:val="left"/>
    </w:lvl>
    <w:lvl w:ilvl="7" w:tplc="31B415F4">
      <w:numFmt w:val="decimal"/>
      <w:lvlText w:val=""/>
      <w:lvlJc w:val="left"/>
    </w:lvl>
    <w:lvl w:ilvl="8" w:tplc="9DDC7A46">
      <w:numFmt w:val="decimal"/>
      <w:lvlText w:val=""/>
      <w:lvlJc w:val="left"/>
    </w:lvl>
  </w:abstractNum>
  <w:abstractNum w:abstractNumId="182" w15:restartNumberingAfterBreak="0">
    <w:nsid w:val="00006BC9"/>
    <w:multiLevelType w:val="hybridMultilevel"/>
    <w:tmpl w:val="47C2691E"/>
    <w:lvl w:ilvl="0" w:tplc="18D85830">
      <w:start w:val="35"/>
      <w:numFmt w:val="upperLetter"/>
      <w:lvlText w:val="%1"/>
      <w:lvlJc w:val="left"/>
    </w:lvl>
    <w:lvl w:ilvl="1" w:tplc="81B0B932">
      <w:numFmt w:val="decimal"/>
      <w:lvlText w:val=""/>
      <w:lvlJc w:val="left"/>
    </w:lvl>
    <w:lvl w:ilvl="2" w:tplc="5932586E">
      <w:numFmt w:val="decimal"/>
      <w:lvlText w:val=""/>
      <w:lvlJc w:val="left"/>
    </w:lvl>
    <w:lvl w:ilvl="3" w:tplc="F68C028C">
      <w:numFmt w:val="decimal"/>
      <w:lvlText w:val=""/>
      <w:lvlJc w:val="left"/>
    </w:lvl>
    <w:lvl w:ilvl="4" w:tplc="25EA0980">
      <w:numFmt w:val="decimal"/>
      <w:lvlText w:val=""/>
      <w:lvlJc w:val="left"/>
    </w:lvl>
    <w:lvl w:ilvl="5" w:tplc="C9EAA34E">
      <w:numFmt w:val="decimal"/>
      <w:lvlText w:val=""/>
      <w:lvlJc w:val="left"/>
    </w:lvl>
    <w:lvl w:ilvl="6" w:tplc="69F0784E">
      <w:numFmt w:val="decimal"/>
      <w:lvlText w:val=""/>
      <w:lvlJc w:val="left"/>
    </w:lvl>
    <w:lvl w:ilvl="7" w:tplc="B31A5AEC">
      <w:numFmt w:val="decimal"/>
      <w:lvlText w:val=""/>
      <w:lvlJc w:val="left"/>
    </w:lvl>
    <w:lvl w:ilvl="8" w:tplc="95402B46">
      <w:numFmt w:val="decimal"/>
      <w:lvlText w:val=""/>
      <w:lvlJc w:val="left"/>
    </w:lvl>
  </w:abstractNum>
  <w:abstractNum w:abstractNumId="183" w15:restartNumberingAfterBreak="0">
    <w:nsid w:val="00006C6C"/>
    <w:multiLevelType w:val="hybridMultilevel"/>
    <w:tmpl w:val="B2866B6E"/>
    <w:lvl w:ilvl="0" w:tplc="C13A6ADA">
      <w:start w:val="1"/>
      <w:numFmt w:val="bullet"/>
      <w:lvlText w:val="-"/>
      <w:lvlJc w:val="left"/>
    </w:lvl>
    <w:lvl w:ilvl="1" w:tplc="96745F8C">
      <w:numFmt w:val="decimal"/>
      <w:lvlText w:val=""/>
      <w:lvlJc w:val="left"/>
    </w:lvl>
    <w:lvl w:ilvl="2" w:tplc="02527A06">
      <w:numFmt w:val="decimal"/>
      <w:lvlText w:val=""/>
      <w:lvlJc w:val="left"/>
    </w:lvl>
    <w:lvl w:ilvl="3" w:tplc="BFC2EB96">
      <w:numFmt w:val="decimal"/>
      <w:lvlText w:val=""/>
      <w:lvlJc w:val="left"/>
    </w:lvl>
    <w:lvl w:ilvl="4" w:tplc="6AB2A6A6">
      <w:numFmt w:val="decimal"/>
      <w:lvlText w:val=""/>
      <w:lvlJc w:val="left"/>
    </w:lvl>
    <w:lvl w:ilvl="5" w:tplc="A1C0BEFE">
      <w:numFmt w:val="decimal"/>
      <w:lvlText w:val=""/>
      <w:lvlJc w:val="left"/>
    </w:lvl>
    <w:lvl w:ilvl="6" w:tplc="A430670C">
      <w:numFmt w:val="decimal"/>
      <w:lvlText w:val=""/>
      <w:lvlJc w:val="left"/>
    </w:lvl>
    <w:lvl w:ilvl="7" w:tplc="D77AFDA2">
      <w:numFmt w:val="decimal"/>
      <w:lvlText w:val=""/>
      <w:lvlJc w:val="left"/>
    </w:lvl>
    <w:lvl w:ilvl="8" w:tplc="EA7076FE">
      <w:numFmt w:val="decimal"/>
      <w:lvlText w:val=""/>
      <w:lvlJc w:val="left"/>
    </w:lvl>
  </w:abstractNum>
  <w:abstractNum w:abstractNumId="184" w15:restartNumberingAfterBreak="0">
    <w:nsid w:val="00006CF4"/>
    <w:multiLevelType w:val="hybridMultilevel"/>
    <w:tmpl w:val="C7EE6AB2"/>
    <w:lvl w:ilvl="0" w:tplc="C4E64F84">
      <w:start w:val="1"/>
      <w:numFmt w:val="bullet"/>
      <w:lvlText w:val="В"/>
      <w:lvlJc w:val="left"/>
    </w:lvl>
    <w:lvl w:ilvl="1" w:tplc="08D4F1DA">
      <w:numFmt w:val="decimal"/>
      <w:lvlText w:val=""/>
      <w:lvlJc w:val="left"/>
    </w:lvl>
    <w:lvl w:ilvl="2" w:tplc="FC22494E">
      <w:numFmt w:val="decimal"/>
      <w:lvlText w:val=""/>
      <w:lvlJc w:val="left"/>
    </w:lvl>
    <w:lvl w:ilvl="3" w:tplc="95905FDC">
      <w:numFmt w:val="decimal"/>
      <w:lvlText w:val=""/>
      <w:lvlJc w:val="left"/>
    </w:lvl>
    <w:lvl w:ilvl="4" w:tplc="F81A8DF8">
      <w:numFmt w:val="decimal"/>
      <w:lvlText w:val=""/>
      <w:lvlJc w:val="left"/>
    </w:lvl>
    <w:lvl w:ilvl="5" w:tplc="D0AE51BE">
      <w:numFmt w:val="decimal"/>
      <w:lvlText w:val=""/>
      <w:lvlJc w:val="left"/>
    </w:lvl>
    <w:lvl w:ilvl="6" w:tplc="6004D55A">
      <w:numFmt w:val="decimal"/>
      <w:lvlText w:val=""/>
      <w:lvlJc w:val="left"/>
    </w:lvl>
    <w:lvl w:ilvl="7" w:tplc="8F8EB102">
      <w:numFmt w:val="decimal"/>
      <w:lvlText w:val=""/>
      <w:lvlJc w:val="left"/>
    </w:lvl>
    <w:lvl w:ilvl="8" w:tplc="29E6C016">
      <w:numFmt w:val="decimal"/>
      <w:lvlText w:val=""/>
      <w:lvlJc w:val="left"/>
    </w:lvl>
  </w:abstractNum>
  <w:abstractNum w:abstractNumId="185" w15:restartNumberingAfterBreak="0">
    <w:nsid w:val="00006D4E"/>
    <w:multiLevelType w:val="hybridMultilevel"/>
    <w:tmpl w:val="05B2BEA0"/>
    <w:lvl w:ilvl="0" w:tplc="883039D6">
      <w:start w:val="1"/>
      <w:numFmt w:val="bullet"/>
      <w:lvlText w:val="-"/>
      <w:lvlJc w:val="left"/>
    </w:lvl>
    <w:lvl w:ilvl="1" w:tplc="1188E1AA">
      <w:numFmt w:val="decimal"/>
      <w:lvlText w:val=""/>
      <w:lvlJc w:val="left"/>
    </w:lvl>
    <w:lvl w:ilvl="2" w:tplc="F4BEA11A">
      <w:numFmt w:val="decimal"/>
      <w:lvlText w:val=""/>
      <w:lvlJc w:val="left"/>
    </w:lvl>
    <w:lvl w:ilvl="3" w:tplc="15047C5C">
      <w:numFmt w:val="decimal"/>
      <w:lvlText w:val=""/>
      <w:lvlJc w:val="left"/>
    </w:lvl>
    <w:lvl w:ilvl="4" w:tplc="481E21B8">
      <w:numFmt w:val="decimal"/>
      <w:lvlText w:val=""/>
      <w:lvlJc w:val="left"/>
    </w:lvl>
    <w:lvl w:ilvl="5" w:tplc="127441D8">
      <w:numFmt w:val="decimal"/>
      <w:lvlText w:val=""/>
      <w:lvlJc w:val="left"/>
    </w:lvl>
    <w:lvl w:ilvl="6" w:tplc="698EE228">
      <w:numFmt w:val="decimal"/>
      <w:lvlText w:val=""/>
      <w:lvlJc w:val="left"/>
    </w:lvl>
    <w:lvl w:ilvl="7" w:tplc="97B69908">
      <w:numFmt w:val="decimal"/>
      <w:lvlText w:val=""/>
      <w:lvlJc w:val="left"/>
    </w:lvl>
    <w:lvl w:ilvl="8" w:tplc="57F27922">
      <w:numFmt w:val="decimal"/>
      <w:lvlText w:val=""/>
      <w:lvlJc w:val="left"/>
    </w:lvl>
  </w:abstractNum>
  <w:abstractNum w:abstractNumId="186" w15:restartNumberingAfterBreak="0">
    <w:nsid w:val="00006D69"/>
    <w:multiLevelType w:val="hybridMultilevel"/>
    <w:tmpl w:val="E8885150"/>
    <w:lvl w:ilvl="0" w:tplc="F91E79A6">
      <w:start w:val="3"/>
      <w:numFmt w:val="decimal"/>
      <w:lvlText w:val="%1."/>
      <w:lvlJc w:val="left"/>
    </w:lvl>
    <w:lvl w:ilvl="1" w:tplc="62BC5C6A">
      <w:numFmt w:val="decimal"/>
      <w:lvlText w:val=""/>
      <w:lvlJc w:val="left"/>
    </w:lvl>
    <w:lvl w:ilvl="2" w:tplc="E696B59A">
      <w:numFmt w:val="decimal"/>
      <w:lvlText w:val=""/>
      <w:lvlJc w:val="left"/>
    </w:lvl>
    <w:lvl w:ilvl="3" w:tplc="561AB694">
      <w:numFmt w:val="decimal"/>
      <w:lvlText w:val=""/>
      <w:lvlJc w:val="left"/>
    </w:lvl>
    <w:lvl w:ilvl="4" w:tplc="EBF6CE70">
      <w:numFmt w:val="decimal"/>
      <w:lvlText w:val=""/>
      <w:lvlJc w:val="left"/>
    </w:lvl>
    <w:lvl w:ilvl="5" w:tplc="5D26FDE2">
      <w:numFmt w:val="decimal"/>
      <w:lvlText w:val=""/>
      <w:lvlJc w:val="left"/>
    </w:lvl>
    <w:lvl w:ilvl="6" w:tplc="65747BF0">
      <w:numFmt w:val="decimal"/>
      <w:lvlText w:val=""/>
      <w:lvlJc w:val="left"/>
    </w:lvl>
    <w:lvl w:ilvl="7" w:tplc="05CE2E74">
      <w:numFmt w:val="decimal"/>
      <w:lvlText w:val=""/>
      <w:lvlJc w:val="left"/>
    </w:lvl>
    <w:lvl w:ilvl="8" w:tplc="949E0E64">
      <w:numFmt w:val="decimal"/>
      <w:lvlText w:val=""/>
      <w:lvlJc w:val="left"/>
    </w:lvl>
  </w:abstractNum>
  <w:abstractNum w:abstractNumId="187" w15:restartNumberingAfterBreak="0">
    <w:nsid w:val="00006D76"/>
    <w:multiLevelType w:val="hybridMultilevel"/>
    <w:tmpl w:val="DDAA3E30"/>
    <w:lvl w:ilvl="0" w:tplc="4100FE80">
      <w:start w:val="1"/>
      <w:numFmt w:val="bullet"/>
      <w:lvlText w:val="-"/>
      <w:lvlJc w:val="left"/>
    </w:lvl>
    <w:lvl w:ilvl="1" w:tplc="36E0BFDE">
      <w:numFmt w:val="decimal"/>
      <w:lvlText w:val=""/>
      <w:lvlJc w:val="left"/>
    </w:lvl>
    <w:lvl w:ilvl="2" w:tplc="30E62F0A">
      <w:numFmt w:val="decimal"/>
      <w:lvlText w:val=""/>
      <w:lvlJc w:val="left"/>
    </w:lvl>
    <w:lvl w:ilvl="3" w:tplc="E1F06D2E">
      <w:numFmt w:val="decimal"/>
      <w:lvlText w:val=""/>
      <w:lvlJc w:val="left"/>
    </w:lvl>
    <w:lvl w:ilvl="4" w:tplc="125CCF62">
      <w:numFmt w:val="decimal"/>
      <w:lvlText w:val=""/>
      <w:lvlJc w:val="left"/>
    </w:lvl>
    <w:lvl w:ilvl="5" w:tplc="7C1E2C80">
      <w:numFmt w:val="decimal"/>
      <w:lvlText w:val=""/>
      <w:lvlJc w:val="left"/>
    </w:lvl>
    <w:lvl w:ilvl="6" w:tplc="A5F64FCC">
      <w:numFmt w:val="decimal"/>
      <w:lvlText w:val=""/>
      <w:lvlJc w:val="left"/>
    </w:lvl>
    <w:lvl w:ilvl="7" w:tplc="DD8AB1E0">
      <w:numFmt w:val="decimal"/>
      <w:lvlText w:val=""/>
      <w:lvlJc w:val="left"/>
    </w:lvl>
    <w:lvl w:ilvl="8" w:tplc="4E2AFD1E">
      <w:numFmt w:val="decimal"/>
      <w:lvlText w:val=""/>
      <w:lvlJc w:val="left"/>
    </w:lvl>
  </w:abstractNum>
  <w:abstractNum w:abstractNumId="188" w15:restartNumberingAfterBreak="0">
    <w:nsid w:val="00006DA6"/>
    <w:multiLevelType w:val="hybridMultilevel"/>
    <w:tmpl w:val="E0025B50"/>
    <w:lvl w:ilvl="0" w:tplc="83106134">
      <w:start w:val="2"/>
      <w:numFmt w:val="decimal"/>
      <w:lvlText w:val="%1."/>
      <w:lvlJc w:val="left"/>
    </w:lvl>
    <w:lvl w:ilvl="1" w:tplc="890C2970">
      <w:numFmt w:val="decimal"/>
      <w:lvlText w:val=""/>
      <w:lvlJc w:val="left"/>
    </w:lvl>
    <w:lvl w:ilvl="2" w:tplc="1F008856">
      <w:numFmt w:val="decimal"/>
      <w:lvlText w:val=""/>
      <w:lvlJc w:val="left"/>
    </w:lvl>
    <w:lvl w:ilvl="3" w:tplc="B72A4FB0">
      <w:numFmt w:val="decimal"/>
      <w:lvlText w:val=""/>
      <w:lvlJc w:val="left"/>
    </w:lvl>
    <w:lvl w:ilvl="4" w:tplc="8AC05ABA">
      <w:numFmt w:val="decimal"/>
      <w:lvlText w:val=""/>
      <w:lvlJc w:val="left"/>
    </w:lvl>
    <w:lvl w:ilvl="5" w:tplc="1FA683D8">
      <w:numFmt w:val="decimal"/>
      <w:lvlText w:val=""/>
      <w:lvlJc w:val="left"/>
    </w:lvl>
    <w:lvl w:ilvl="6" w:tplc="8988D0EC">
      <w:numFmt w:val="decimal"/>
      <w:lvlText w:val=""/>
      <w:lvlJc w:val="left"/>
    </w:lvl>
    <w:lvl w:ilvl="7" w:tplc="7FC4FA8C">
      <w:numFmt w:val="decimal"/>
      <w:lvlText w:val=""/>
      <w:lvlJc w:val="left"/>
    </w:lvl>
    <w:lvl w:ilvl="8" w:tplc="8FCAB01C">
      <w:numFmt w:val="decimal"/>
      <w:lvlText w:val=""/>
      <w:lvlJc w:val="left"/>
    </w:lvl>
  </w:abstractNum>
  <w:abstractNum w:abstractNumId="189" w15:restartNumberingAfterBreak="0">
    <w:nsid w:val="00006E7E"/>
    <w:multiLevelType w:val="hybridMultilevel"/>
    <w:tmpl w:val="C6762D32"/>
    <w:lvl w:ilvl="0" w:tplc="1FAEC9F6">
      <w:start w:val="1"/>
      <w:numFmt w:val="bullet"/>
      <w:lvlText w:val="-"/>
      <w:lvlJc w:val="left"/>
    </w:lvl>
    <w:lvl w:ilvl="1" w:tplc="7C94DBC8">
      <w:numFmt w:val="decimal"/>
      <w:lvlText w:val=""/>
      <w:lvlJc w:val="left"/>
    </w:lvl>
    <w:lvl w:ilvl="2" w:tplc="200CE3EE">
      <w:numFmt w:val="decimal"/>
      <w:lvlText w:val=""/>
      <w:lvlJc w:val="left"/>
    </w:lvl>
    <w:lvl w:ilvl="3" w:tplc="AF444A4A">
      <w:numFmt w:val="decimal"/>
      <w:lvlText w:val=""/>
      <w:lvlJc w:val="left"/>
    </w:lvl>
    <w:lvl w:ilvl="4" w:tplc="61243A6E">
      <w:numFmt w:val="decimal"/>
      <w:lvlText w:val=""/>
      <w:lvlJc w:val="left"/>
    </w:lvl>
    <w:lvl w:ilvl="5" w:tplc="1B584ABA">
      <w:numFmt w:val="decimal"/>
      <w:lvlText w:val=""/>
      <w:lvlJc w:val="left"/>
    </w:lvl>
    <w:lvl w:ilvl="6" w:tplc="2BEA0AD4">
      <w:numFmt w:val="decimal"/>
      <w:lvlText w:val=""/>
      <w:lvlJc w:val="left"/>
    </w:lvl>
    <w:lvl w:ilvl="7" w:tplc="AB020B1C">
      <w:numFmt w:val="decimal"/>
      <w:lvlText w:val=""/>
      <w:lvlJc w:val="left"/>
    </w:lvl>
    <w:lvl w:ilvl="8" w:tplc="7E46A638">
      <w:numFmt w:val="decimal"/>
      <w:lvlText w:val=""/>
      <w:lvlJc w:val="left"/>
    </w:lvl>
  </w:abstractNum>
  <w:abstractNum w:abstractNumId="190" w15:restartNumberingAfterBreak="0">
    <w:nsid w:val="00006E89"/>
    <w:multiLevelType w:val="hybridMultilevel"/>
    <w:tmpl w:val="9B544AE2"/>
    <w:lvl w:ilvl="0" w:tplc="56D8FC28">
      <w:start w:val="1"/>
      <w:numFmt w:val="bullet"/>
      <w:lvlText w:val="В"/>
      <w:lvlJc w:val="left"/>
    </w:lvl>
    <w:lvl w:ilvl="1" w:tplc="3C8C2192">
      <w:numFmt w:val="decimal"/>
      <w:lvlText w:val=""/>
      <w:lvlJc w:val="left"/>
    </w:lvl>
    <w:lvl w:ilvl="2" w:tplc="62FE0C7C">
      <w:numFmt w:val="decimal"/>
      <w:lvlText w:val=""/>
      <w:lvlJc w:val="left"/>
    </w:lvl>
    <w:lvl w:ilvl="3" w:tplc="4F68DDD2">
      <w:numFmt w:val="decimal"/>
      <w:lvlText w:val=""/>
      <w:lvlJc w:val="left"/>
    </w:lvl>
    <w:lvl w:ilvl="4" w:tplc="6E2ABC14">
      <w:numFmt w:val="decimal"/>
      <w:lvlText w:val=""/>
      <w:lvlJc w:val="left"/>
    </w:lvl>
    <w:lvl w:ilvl="5" w:tplc="FECCA2C2">
      <w:numFmt w:val="decimal"/>
      <w:lvlText w:val=""/>
      <w:lvlJc w:val="left"/>
    </w:lvl>
    <w:lvl w:ilvl="6" w:tplc="7278C15C">
      <w:numFmt w:val="decimal"/>
      <w:lvlText w:val=""/>
      <w:lvlJc w:val="left"/>
    </w:lvl>
    <w:lvl w:ilvl="7" w:tplc="6846B5DC">
      <w:numFmt w:val="decimal"/>
      <w:lvlText w:val=""/>
      <w:lvlJc w:val="left"/>
    </w:lvl>
    <w:lvl w:ilvl="8" w:tplc="3F949EAE">
      <w:numFmt w:val="decimal"/>
      <w:lvlText w:val=""/>
      <w:lvlJc w:val="left"/>
    </w:lvl>
  </w:abstractNum>
  <w:abstractNum w:abstractNumId="191" w15:restartNumberingAfterBreak="0">
    <w:nsid w:val="00006EA1"/>
    <w:multiLevelType w:val="hybridMultilevel"/>
    <w:tmpl w:val="8638B03A"/>
    <w:lvl w:ilvl="0" w:tplc="56BCECD6">
      <w:start w:val="1"/>
      <w:numFmt w:val="bullet"/>
      <w:lvlText w:val="-"/>
      <w:lvlJc w:val="left"/>
    </w:lvl>
    <w:lvl w:ilvl="1" w:tplc="6AC6C68A">
      <w:numFmt w:val="decimal"/>
      <w:lvlText w:val=""/>
      <w:lvlJc w:val="left"/>
    </w:lvl>
    <w:lvl w:ilvl="2" w:tplc="517EA57C">
      <w:numFmt w:val="decimal"/>
      <w:lvlText w:val=""/>
      <w:lvlJc w:val="left"/>
    </w:lvl>
    <w:lvl w:ilvl="3" w:tplc="307E968A">
      <w:numFmt w:val="decimal"/>
      <w:lvlText w:val=""/>
      <w:lvlJc w:val="left"/>
    </w:lvl>
    <w:lvl w:ilvl="4" w:tplc="A62C99FE">
      <w:numFmt w:val="decimal"/>
      <w:lvlText w:val=""/>
      <w:lvlJc w:val="left"/>
    </w:lvl>
    <w:lvl w:ilvl="5" w:tplc="46CA3A7E">
      <w:numFmt w:val="decimal"/>
      <w:lvlText w:val=""/>
      <w:lvlJc w:val="left"/>
    </w:lvl>
    <w:lvl w:ilvl="6" w:tplc="60065FF4">
      <w:numFmt w:val="decimal"/>
      <w:lvlText w:val=""/>
      <w:lvlJc w:val="left"/>
    </w:lvl>
    <w:lvl w:ilvl="7" w:tplc="8CA40DFC">
      <w:numFmt w:val="decimal"/>
      <w:lvlText w:val=""/>
      <w:lvlJc w:val="left"/>
    </w:lvl>
    <w:lvl w:ilvl="8" w:tplc="E7D81188">
      <w:numFmt w:val="decimal"/>
      <w:lvlText w:val=""/>
      <w:lvlJc w:val="left"/>
    </w:lvl>
  </w:abstractNum>
  <w:abstractNum w:abstractNumId="192" w15:restartNumberingAfterBreak="0">
    <w:nsid w:val="00006F11"/>
    <w:multiLevelType w:val="hybridMultilevel"/>
    <w:tmpl w:val="2E2EDECE"/>
    <w:lvl w:ilvl="0" w:tplc="12B4F37A">
      <w:start w:val="1"/>
      <w:numFmt w:val="bullet"/>
      <w:lvlText w:val="-"/>
      <w:lvlJc w:val="left"/>
    </w:lvl>
    <w:lvl w:ilvl="1" w:tplc="10667C56">
      <w:numFmt w:val="decimal"/>
      <w:lvlText w:val=""/>
      <w:lvlJc w:val="left"/>
    </w:lvl>
    <w:lvl w:ilvl="2" w:tplc="662AED3C">
      <w:numFmt w:val="decimal"/>
      <w:lvlText w:val=""/>
      <w:lvlJc w:val="left"/>
    </w:lvl>
    <w:lvl w:ilvl="3" w:tplc="9CE6CCFC">
      <w:numFmt w:val="decimal"/>
      <w:lvlText w:val=""/>
      <w:lvlJc w:val="left"/>
    </w:lvl>
    <w:lvl w:ilvl="4" w:tplc="982A2F08">
      <w:numFmt w:val="decimal"/>
      <w:lvlText w:val=""/>
      <w:lvlJc w:val="left"/>
    </w:lvl>
    <w:lvl w:ilvl="5" w:tplc="D16245D6">
      <w:numFmt w:val="decimal"/>
      <w:lvlText w:val=""/>
      <w:lvlJc w:val="left"/>
    </w:lvl>
    <w:lvl w:ilvl="6" w:tplc="9028C7CC">
      <w:numFmt w:val="decimal"/>
      <w:lvlText w:val=""/>
      <w:lvlJc w:val="left"/>
    </w:lvl>
    <w:lvl w:ilvl="7" w:tplc="6DBE6A3A">
      <w:numFmt w:val="decimal"/>
      <w:lvlText w:val=""/>
      <w:lvlJc w:val="left"/>
    </w:lvl>
    <w:lvl w:ilvl="8" w:tplc="AD367C14">
      <w:numFmt w:val="decimal"/>
      <w:lvlText w:val=""/>
      <w:lvlJc w:val="left"/>
    </w:lvl>
  </w:abstractNum>
  <w:abstractNum w:abstractNumId="193" w15:restartNumberingAfterBreak="0">
    <w:nsid w:val="00006F3C"/>
    <w:multiLevelType w:val="hybridMultilevel"/>
    <w:tmpl w:val="B3AA0052"/>
    <w:lvl w:ilvl="0" w:tplc="8480A368">
      <w:start w:val="1"/>
      <w:numFmt w:val="bullet"/>
      <w:lvlText w:val="в"/>
      <w:lvlJc w:val="left"/>
    </w:lvl>
    <w:lvl w:ilvl="1" w:tplc="604E0C6C">
      <w:numFmt w:val="decimal"/>
      <w:lvlText w:val=""/>
      <w:lvlJc w:val="left"/>
    </w:lvl>
    <w:lvl w:ilvl="2" w:tplc="0B181994">
      <w:numFmt w:val="decimal"/>
      <w:lvlText w:val=""/>
      <w:lvlJc w:val="left"/>
    </w:lvl>
    <w:lvl w:ilvl="3" w:tplc="BED0CC5E">
      <w:numFmt w:val="decimal"/>
      <w:lvlText w:val=""/>
      <w:lvlJc w:val="left"/>
    </w:lvl>
    <w:lvl w:ilvl="4" w:tplc="D29AEB8E">
      <w:numFmt w:val="decimal"/>
      <w:lvlText w:val=""/>
      <w:lvlJc w:val="left"/>
    </w:lvl>
    <w:lvl w:ilvl="5" w:tplc="400A0940">
      <w:numFmt w:val="decimal"/>
      <w:lvlText w:val=""/>
      <w:lvlJc w:val="left"/>
    </w:lvl>
    <w:lvl w:ilvl="6" w:tplc="1772C9F2">
      <w:numFmt w:val="decimal"/>
      <w:lvlText w:val=""/>
      <w:lvlJc w:val="left"/>
    </w:lvl>
    <w:lvl w:ilvl="7" w:tplc="F920FB38">
      <w:numFmt w:val="decimal"/>
      <w:lvlText w:val=""/>
      <w:lvlJc w:val="left"/>
    </w:lvl>
    <w:lvl w:ilvl="8" w:tplc="258CBF9E">
      <w:numFmt w:val="decimal"/>
      <w:lvlText w:val=""/>
      <w:lvlJc w:val="left"/>
    </w:lvl>
  </w:abstractNum>
  <w:abstractNum w:abstractNumId="194" w15:restartNumberingAfterBreak="0">
    <w:nsid w:val="00006FC9"/>
    <w:multiLevelType w:val="hybridMultilevel"/>
    <w:tmpl w:val="B8D2C0F0"/>
    <w:lvl w:ilvl="0" w:tplc="2A28B0E8">
      <w:start w:val="1"/>
      <w:numFmt w:val="bullet"/>
      <w:lvlText w:val="-"/>
      <w:lvlJc w:val="left"/>
    </w:lvl>
    <w:lvl w:ilvl="1" w:tplc="4FD4FB56">
      <w:numFmt w:val="decimal"/>
      <w:lvlText w:val=""/>
      <w:lvlJc w:val="left"/>
    </w:lvl>
    <w:lvl w:ilvl="2" w:tplc="D4765062">
      <w:numFmt w:val="decimal"/>
      <w:lvlText w:val=""/>
      <w:lvlJc w:val="left"/>
    </w:lvl>
    <w:lvl w:ilvl="3" w:tplc="5A42FA2A">
      <w:numFmt w:val="decimal"/>
      <w:lvlText w:val=""/>
      <w:lvlJc w:val="left"/>
    </w:lvl>
    <w:lvl w:ilvl="4" w:tplc="ACC20DDE">
      <w:numFmt w:val="decimal"/>
      <w:lvlText w:val=""/>
      <w:lvlJc w:val="left"/>
    </w:lvl>
    <w:lvl w:ilvl="5" w:tplc="826841D2">
      <w:numFmt w:val="decimal"/>
      <w:lvlText w:val=""/>
      <w:lvlJc w:val="left"/>
    </w:lvl>
    <w:lvl w:ilvl="6" w:tplc="9D5EAFF8">
      <w:numFmt w:val="decimal"/>
      <w:lvlText w:val=""/>
      <w:lvlJc w:val="left"/>
    </w:lvl>
    <w:lvl w:ilvl="7" w:tplc="6C44D342">
      <w:numFmt w:val="decimal"/>
      <w:lvlText w:val=""/>
      <w:lvlJc w:val="left"/>
    </w:lvl>
    <w:lvl w:ilvl="8" w:tplc="2C5C1492">
      <w:numFmt w:val="decimal"/>
      <w:lvlText w:val=""/>
      <w:lvlJc w:val="left"/>
    </w:lvl>
  </w:abstractNum>
  <w:abstractNum w:abstractNumId="195" w15:restartNumberingAfterBreak="0">
    <w:nsid w:val="00007014"/>
    <w:multiLevelType w:val="hybridMultilevel"/>
    <w:tmpl w:val="5BE285B6"/>
    <w:lvl w:ilvl="0" w:tplc="136A1938">
      <w:start w:val="1"/>
      <w:numFmt w:val="bullet"/>
      <w:lvlText w:val="и"/>
      <w:lvlJc w:val="left"/>
    </w:lvl>
    <w:lvl w:ilvl="1" w:tplc="D368C882">
      <w:start w:val="1"/>
      <w:numFmt w:val="bullet"/>
      <w:lvlText w:val="В"/>
      <w:lvlJc w:val="left"/>
    </w:lvl>
    <w:lvl w:ilvl="2" w:tplc="B3DCAB5C">
      <w:numFmt w:val="decimal"/>
      <w:lvlText w:val=""/>
      <w:lvlJc w:val="left"/>
    </w:lvl>
    <w:lvl w:ilvl="3" w:tplc="7438F0FE">
      <w:numFmt w:val="decimal"/>
      <w:lvlText w:val=""/>
      <w:lvlJc w:val="left"/>
    </w:lvl>
    <w:lvl w:ilvl="4" w:tplc="FF285BAC">
      <w:numFmt w:val="decimal"/>
      <w:lvlText w:val=""/>
      <w:lvlJc w:val="left"/>
    </w:lvl>
    <w:lvl w:ilvl="5" w:tplc="2B90AA62">
      <w:numFmt w:val="decimal"/>
      <w:lvlText w:val=""/>
      <w:lvlJc w:val="left"/>
    </w:lvl>
    <w:lvl w:ilvl="6" w:tplc="001ED186">
      <w:numFmt w:val="decimal"/>
      <w:lvlText w:val=""/>
      <w:lvlJc w:val="left"/>
    </w:lvl>
    <w:lvl w:ilvl="7" w:tplc="8EA259EC">
      <w:numFmt w:val="decimal"/>
      <w:lvlText w:val=""/>
      <w:lvlJc w:val="left"/>
    </w:lvl>
    <w:lvl w:ilvl="8" w:tplc="43569782">
      <w:numFmt w:val="decimal"/>
      <w:lvlText w:val=""/>
      <w:lvlJc w:val="left"/>
    </w:lvl>
  </w:abstractNum>
  <w:abstractNum w:abstractNumId="196" w15:restartNumberingAfterBreak="0">
    <w:nsid w:val="000071F2"/>
    <w:multiLevelType w:val="hybridMultilevel"/>
    <w:tmpl w:val="9202DEFE"/>
    <w:lvl w:ilvl="0" w:tplc="4DA64978">
      <w:start w:val="1"/>
      <w:numFmt w:val="bullet"/>
      <w:lvlText w:val="-"/>
      <w:lvlJc w:val="left"/>
    </w:lvl>
    <w:lvl w:ilvl="1" w:tplc="EB92C8B2">
      <w:numFmt w:val="decimal"/>
      <w:lvlText w:val=""/>
      <w:lvlJc w:val="left"/>
    </w:lvl>
    <w:lvl w:ilvl="2" w:tplc="DEB8C5C8">
      <w:numFmt w:val="decimal"/>
      <w:lvlText w:val=""/>
      <w:lvlJc w:val="left"/>
    </w:lvl>
    <w:lvl w:ilvl="3" w:tplc="3B8E143E">
      <w:numFmt w:val="decimal"/>
      <w:lvlText w:val=""/>
      <w:lvlJc w:val="left"/>
    </w:lvl>
    <w:lvl w:ilvl="4" w:tplc="F2BE0B22">
      <w:numFmt w:val="decimal"/>
      <w:lvlText w:val=""/>
      <w:lvlJc w:val="left"/>
    </w:lvl>
    <w:lvl w:ilvl="5" w:tplc="60761A2A">
      <w:numFmt w:val="decimal"/>
      <w:lvlText w:val=""/>
      <w:lvlJc w:val="left"/>
    </w:lvl>
    <w:lvl w:ilvl="6" w:tplc="348C2B66">
      <w:numFmt w:val="decimal"/>
      <w:lvlText w:val=""/>
      <w:lvlJc w:val="left"/>
    </w:lvl>
    <w:lvl w:ilvl="7" w:tplc="50428DFA">
      <w:numFmt w:val="decimal"/>
      <w:lvlText w:val=""/>
      <w:lvlJc w:val="left"/>
    </w:lvl>
    <w:lvl w:ilvl="8" w:tplc="10B2FD70">
      <w:numFmt w:val="decimal"/>
      <w:lvlText w:val=""/>
      <w:lvlJc w:val="left"/>
    </w:lvl>
  </w:abstractNum>
  <w:abstractNum w:abstractNumId="197" w15:restartNumberingAfterBreak="0">
    <w:nsid w:val="0000721D"/>
    <w:multiLevelType w:val="hybridMultilevel"/>
    <w:tmpl w:val="7C402F54"/>
    <w:lvl w:ilvl="0" w:tplc="15EED060">
      <w:start w:val="1"/>
      <w:numFmt w:val="bullet"/>
      <w:lvlText w:val="-"/>
      <w:lvlJc w:val="left"/>
    </w:lvl>
    <w:lvl w:ilvl="1" w:tplc="A35ED168">
      <w:numFmt w:val="decimal"/>
      <w:lvlText w:val=""/>
      <w:lvlJc w:val="left"/>
    </w:lvl>
    <w:lvl w:ilvl="2" w:tplc="08701DB8">
      <w:numFmt w:val="decimal"/>
      <w:lvlText w:val=""/>
      <w:lvlJc w:val="left"/>
    </w:lvl>
    <w:lvl w:ilvl="3" w:tplc="9A32F416">
      <w:numFmt w:val="decimal"/>
      <w:lvlText w:val=""/>
      <w:lvlJc w:val="left"/>
    </w:lvl>
    <w:lvl w:ilvl="4" w:tplc="71786730">
      <w:numFmt w:val="decimal"/>
      <w:lvlText w:val=""/>
      <w:lvlJc w:val="left"/>
    </w:lvl>
    <w:lvl w:ilvl="5" w:tplc="2C9CCC88">
      <w:numFmt w:val="decimal"/>
      <w:lvlText w:val=""/>
      <w:lvlJc w:val="left"/>
    </w:lvl>
    <w:lvl w:ilvl="6" w:tplc="FB80039A">
      <w:numFmt w:val="decimal"/>
      <w:lvlText w:val=""/>
      <w:lvlJc w:val="left"/>
    </w:lvl>
    <w:lvl w:ilvl="7" w:tplc="8162EA58">
      <w:numFmt w:val="decimal"/>
      <w:lvlText w:val=""/>
      <w:lvlJc w:val="left"/>
    </w:lvl>
    <w:lvl w:ilvl="8" w:tplc="F42E3004">
      <w:numFmt w:val="decimal"/>
      <w:lvlText w:val=""/>
      <w:lvlJc w:val="left"/>
    </w:lvl>
  </w:abstractNum>
  <w:abstractNum w:abstractNumId="198" w15:restartNumberingAfterBreak="0">
    <w:nsid w:val="00007282"/>
    <w:multiLevelType w:val="hybridMultilevel"/>
    <w:tmpl w:val="94946688"/>
    <w:lvl w:ilvl="0" w:tplc="DD327262">
      <w:start w:val="1"/>
      <w:numFmt w:val="bullet"/>
      <w:lvlText w:val="К"/>
      <w:lvlJc w:val="left"/>
    </w:lvl>
    <w:lvl w:ilvl="1" w:tplc="7C78A426">
      <w:numFmt w:val="decimal"/>
      <w:lvlText w:val=""/>
      <w:lvlJc w:val="left"/>
    </w:lvl>
    <w:lvl w:ilvl="2" w:tplc="E3D86768">
      <w:numFmt w:val="decimal"/>
      <w:lvlText w:val=""/>
      <w:lvlJc w:val="left"/>
    </w:lvl>
    <w:lvl w:ilvl="3" w:tplc="692648E8">
      <w:numFmt w:val="decimal"/>
      <w:lvlText w:val=""/>
      <w:lvlJc w:val="left"/>
    </w:lvl>
    <w:lvl w:ilvl="4" w:tplc="58CAB636">
      <w:numFmt w:val="decimal"/>
      <w:lvlText w:val=""/>
      <w:lvlJc w:val="left"/>
    </w:lvl>
    <w:lvl w:ilvl="5" w:tplc="E11EC7FC">
      <w:numFmt w:val="decimal"/>
      <w:lvlText w:val=""/>
      <w:lvlJc w:val="left"/>
    </w:lvl>
    <w:lvl w:ilvl="6" w:tplc="9CA27230">
      <w:numFmt w:val="decimal"/>
      <w:lvlText w:val=""/>
      <w:lvlJc w:val="left"/>
    </w:lvl>
    <w:lvl w:ilvl="7" w:tplc="35BCF066">
      <w:numFmt w:val="decimal"/>
      <w:lvlText w:val=""/>
      <w:lvlJc w:val="left"/>
    </w:lvl>
    <w:lvl w:ilvl="8" w:tplc="0E567736">
      <w:numFmt w:val="decimal"/>
      <w:lvlText w:val=""/>
      <w:lvlJc w:val="left"/>
    </w:lvl>
  </w:abstractNum>
  <w:abstractNum w:abstractNumId="199" w15:restartNumberingAfterBreak="0">
    <w:nsid w:val="00007296"/>
    <w:multiLevelType w:val="hybridMultilevel"/>
    <w:tmpl w:val="CC70944A"/>
    <w:lvl w:ilvl="0" w:tplc="52444AE6">
      <w:start w:val="4"/>
      <w:numFmt w:val="decimal"/>
      <w:lvlText w:val="%1."/>
      <w:lvlJc w:val="left"/>
    </w:lvl>
    <w:lvl w:ilvl="1" w:tplc="BE5EBAC8">
      <w:numFmt w:val="decimal"/>
      <w:lvlText w:val=""/>
      <w:lvlJc w:val="left"/>
    </w:lvl>
    <w:lvl w:ilvl="2" w:tplc="235CFF94">
      <w:numFmt w:val="decimal"/>
      <w:lvlText w:val=""/>
      <w:lvlJc w:val="left"/>
    </w:lvl>
    <w:lvl w:ilvl="3" w:tplc="87F08900">
      <w:numFmt w:val="decimal"/>
      <w:lvlText w:val=""/>
      <w:lvlJc w:val="left"/>
    </w:lvl>
    <w:lvl w:ilvl="4" w:tplc="3E86FDEC">
      <w:numFmt w:val="decimal"/>
      <w:lvlText w:val=""/>
      <w:lvlJc w:val="left"/>
    </w:lvl>
    <w:lvl w:ilvl="5" w:tplc="FA16C6BA">
      <w:numFmt w:val="decimal"/>
      <w:lvlText w:val=""/>
      <w:lvlJc w:val="left"/>
    </w:lvl>
    <w:lvl w:ilvl="6" w:tplc="509A7526">
      <w:numFmt w:val="decimal"/>
      <w:lvlText w:val=""/>
      <w:lvlJc w:val="left"/>
    </w:lvl>
    <w:lvl w:ilvl="7" w:tplc="99060BA0">
      <w:numFmt w:val="decimal"/>
      <w:lvlText w:val=""/>
      <w:lvlJc w:val="left"/>
    </w:lvl>
    <w:lvl w:ilvl="8" w:tplc="4FDCFB66">
      <w:numFmt w:val="decimal"/>
      <w:lvlText w:val=""/>
      <w:lvlJc w:val="left"/>
    </w:lvl>
  </w:abstractNum>
  <w:abstractNum w:abstractNumId="200" w15:restartNumberingAfterBreak="0">
    <w:nsid w:val="00007346"/>
    <w:multiLevelType w:val="hybridMultilevel"/>
    <w:tmpl w:val="E3945FEA"/>
    <w:lvl w:ilvl="0" w:tplc="206669B4">
      <w:start w:val="1"/>
      <w:numFmt w:val="bullet"/>
      <w:lvlText w:val="-"/>
      <w:lvlJc w:val="left"/>
    </w:lvl>
    <w:lvl w:ilvl="1" w:tplc="9336F832">
      <w:numFmt w:val="decimal"/>
      <w:lvlText w:val=""/>
      <w:lvlJc w:val="left"/>
    </w:lvl>
    <w:lvl w:ilvl="2" w:tplc="1D2A1D44">
      <w:numFmt w:val="decimal"/>
      <w:lvlText w:val=""/>
      <w:lvlJc w:val="left"/>
    </w:lvl>
    <w:lvl w:ilvl="3" w:tplc="16A62DC0">
      <w:numFmt w:val="decimal"/>
      <w:lvlText w:val=""/>
      <w:lvlJc w:val="left"/>
    </w:lvl>
    <w:lvl w:ilvl="4" w:tplc="7CAAFC2C">
      <w:numFmt w:val="decimal"/>
      <w:lvlText w:val=""/>
      <w:lvlJc w:val="left"/>
    </w:lvl>
    <w:lvl w:ilvl="5" w:tplc="C31A344A">
      <w:numFmt w:val="decimal"/>
      <w:lvlText w:val=""/>
      <w:lvlJc w:val="left"/>
    </w:lvl>
    <w:lvl w:ilvl="6" w:tplc="785CF7EA">
      <w:numFmt w:val="decimal"/>
      <w:lvlText w:val=""/>
      <w:lvlJc w:val="left"/>
    </w:lvl>
    <w:lvl w:ilvl="7" w:tplc="920A2312">
      <w:numFmt w:val="decimal"/>
      <w:lvlText w:val=""/>
      <w:lvlJc w:val="left"/>
    </w:lvl>
    <w:lvl w:ilvl="8" w:tplc="B22A84C8">
      <w:numFmt w:val="decimal"/>
      <w:lvlText w:val=""/>
      <w:lvlJc w:val="left"/>
    </w:lvl>
  </w:abstractNum>
  <w:abstractNum w:abstractNumId="201" w15:restartNumberingAfterBreak="0">
    <w:nsid w:val="000073D9"/>
    <w:multiLevelType w:val="hybridMultilevel"/>
    <w:tmpl w:val="58CC0460"/>
    <w:lvl w:ilvl="0" w:tplc="14767678">
      <w:start w:val="1"/>
      <w:numFmt w:val="bullet"/>
      <w:lvlText w:val="-"/>
      <w:lvlJc w:val="left"/>
    </w:lvl>
    <w:lvl w:ilvl="1" w:tplc="787A6A94">
      <w:numFmt w:val="decimal"/>
      <w:lvlText w:val=""/>
      <w:lvlJc w:val="left"/>
    </w:lvl>
    <w:lvl w:ilvl="2" w:tplc="1A7ED728">
      <w:numFmt w:val="decimal"/>
      <w:lvlText w:val=""/>
      <w:lvlJc w:val="left"/>
    </w:lvl>
    <w:lvl w:ilvl="3" w:tplc="AB4CF2A2">
      <w:numFmt w:val="decimal"/>
      <w:lvlText w:val=""/>
      <w:lvlJc w:val="left"/>
    </w:lvl>
    <w:lvl w:ilvl="4" w:tplc="E04A3B36">
      <w:numFmt w:val="decimal"/>
      <w:lvlText w:val=""/>
      <w:lvlJc w:val="left"/>
    </w:lvl>
    <w:lvl w:ilvl="5" w:tplc="118A5AE6">
      <w:numFmt w:val="decimal"/>
      <w:lvlText w:val=""/>
      <w:lvlJc w:val="left"/>
    </w:lvl>
    <w:lvl w:ilvl="6" w:tplc="C54447C2">
      <w:numFmt w:val="decimal"/>
      <w:lvlText w:val=""/>
      <w:lvlJc w:val="left"/>
    </w:lvl>
    <w:lvl w:ilvl="7" w:tplc="4E961F7A">
      <w:numFmt w:val="decimal"/>
      <w:lvlText w:val=""/>
      <w:lvlJc w:val="left"/>
    </w:lvl>
    <w:lvl w:ilvl="8" w:tplc="F03E4192">
      <w:numFmt w:val="decimal"/>
      <w:lvlText w:val=""/>
      <w:lvlJc w:val="left"/>
    </w:lvl>
  </w:abstractNum>
  <w:abstractNum w:abstractNumId="202" w15:restartNumberingAfterBreak="0">
    <w:nsid w:val="000074AD"/>
    <w:multiLevelType w:val="hybridMultilevel"/>
    <w:tmpl w:val="7144C528"/>
    <w:lvl w:ilvl="0" w:tplc="188625FC">
      <w:start w:val="1"/>
      <w:numFmt w:val="bullet"/>
      <w:lvlText w:val="Д"/>
      <w:lvlJc w:val="left"/>
    </w:lvl>
    <w:lvl w:ilvl="1" w:tplc="C1C2DDE4">
      <w:numFmt w:val="decimal"/>
      <w:lvlText w:val=""/>
      <w:lvlJc w:val="left"/>
    </w:lvl>
    <w:lvl w:ilvl="2" w:tplc="F18AF1A6">
      <w:numFmt w:val="decimal"/>
      <w:lvlText w:val=""/>
      <w:lvlJc w:val="left"/>
    </w:lvl>
    <w:lvl w:ilvl="3" w:tplc="335E0828">
      <w:numFmt w:val="decimal"/>
      <w:lvlText w:val=""/>
      <w:lvlJc w:val="left"/>
    </w:lvl>
    <w:lvl w:ilvl="4" w:tplc="438CC51C">
      <w:numFmt w:val="decimal"/>
      <w:lvlText w:val=""/>
      <w:lvlJc w:val="left"/>
    </w:lvl>
    <w:lvl w:ilvl="5" w:tplc="53C4DFBA">
      <w:numFmt w:val="decimal"/>
      <w:lvlText w:val=""/>
      <w:lvlJc w:val="left"/>
    </w:lvl>
    <w:lvl w:ilvl="6" w:tplc="8AC2D4B8">
      <w:numFmt w:val="decimal"/>
      <w:lvlText w:val=""/>
      <w:lvlJc w:val="left"/>
    </w:lvl>
    <w:lvl w:ilvl="7" w:tplc="247C1A50">
      <w:numFmt w:val="decimal"/>
      <w:lvlText w:val=""/>
      <w:lvlJc w:val="left"/>
    </w:lvl>
    <w:lvl w:ilvl="8" w:tplc="D570EAF8">
      <w:numFmt w:val="decimal"/>
      <w:lvlText w:val=""/>
      <w:lvlJc w:val="left"/>
    </w:lvl>
  </w:abstractNum>
  <w:abstractNum w:abstractNumId="203" w15:restartNumberingAfterBreak="0">
    <w:nsid w:val="00007514"/>
    <w:multiLevelType w:val="hybridMultilevel"/>
    <w:tmpl w:val="8FD4416A"/>
    <w:lvl w:ilvl="0" w:tplc="CE3A399A">
      <w:start w:val="10"/>
      <w:numFmt w:val="decimal"/>
      <w:lvlText w:val="%1."/>
      <w:lvlJc w:val="left"/>
    </w:lvl>
    <w:lvl w:ilvl="1" w:tplc="21C28162">
      <w:numFmt w:val="decimal"/>
      <w:lvlText w:val=""/>
      <w:lvlJc w:val="left"/>
    </w:lvl>
    <w:lvl w:ilvl="2" w:tplc="F61E8CC0">
      <w:numFmt w:val="decimal"/>
      <w:lvlText w:val=""/>
      <w:lvlJc w:val="left"/>
    </w:lvl>
    <w:lvl w:ilvl="3" w:tplc="18F84724">
      <w:numFmt w:val="decimal"/>
      <w:lvlText w:val=""/>
      <w:lvlJc w:val="left"/>
    </w:lvl>
    <w:lvl w:ilvl="4" w:tplc="AA224668">
      <w:numFmt w:val="decimal"/>
      <w:lvlText w:val=""/>
      <w:lvlJc w:val="left"/>
    </w:lvl>
    <w:lvl w:ilvl="5" w:tplc="8222DFD0">
      <w:numFmt w:val="decimal"/>
      <w:lvlText w:val=""/>
      <w:lvlJc w:val="left"/>
    </w:lvl>
    <w:lvl w:ilvl="6" w:tplc="E2B26242">
      <w:numFmt w:val="decimal"/>
      <w:lvlText w:val=""/>
      <w:lvlJc w:val="left"/>
    </w:lvl>
    <w:lvl w:ilvl="7" w:tplc="199E05D6">
      <w:numFmt w:val="decimal"/>
      <w:lvlText w:val=""/>
      <w:lvlJc w:val="left"/>
    </w:lvl>
    <w:lvl w:ilvl="8" w:tplc="2FFE6830">
      <w:numFmt w:val="decimal"/>
      <w:lvlText w:val=""/>
      <w:lvlJc w:val="left"/>
    </w:lvl>
  </w:abstractNum>
  <w:abstractNum w:abstractNumId="204" w15:restartNumberingAfterBreak="0">
    <w:nsid w:val="000075C1"/>
    <w:multiLevelType w:val="hybridMultilevel"/>
    <w:tmpl w:val="2FB6CACA"/>
    <w:lvl w:ilvl="0" w:tplc="4BEC0F62">
      <w:start w:val="1"/>
      <w:numFmt w:val="bullet"/>
      <w:lvlText w:val="-"/>
      <w:lvlJc w:val="left"/>
    </w:lvl>
    <w:lvl w:ilvl="1" w:tplc="5EEAC420">
      <w:numFmt w:val="decimal"/>
      <w:lvlText w:val=""/>
      <w:lvlJc w:val="left"/>
    </w:lvl>
    <w:lvl w:ilvl="2" w:tplc="BB22A516">
      <w:numFmt w:val="decimal"/>
      <w:lvlText w:val=""/>
      <w:lvlJc w:val="left"/>
    </w:lvl>
    <w:lvl w:ilvl="3" w:tplc="CE0ACE04">
      <w:numFmt w:val="decimal"/>
      <w:lvlText w:val=""/>
      <w:lvlJc w:val="left"/>
    </w:lvl>
    <w:lvl w:ilvl="4" w:tplc="1D409F4C">
      <w:numFmt w:val="decimal"/>
      <w:lvlText w:val=""/>
      <w:lvlJc w:val="left"/>
    </w:lvl>
    <w:lvl w:ilvl="5" w:tplc="CF98A616">
      <w:numFmt w:val="decimal"/>
      <w:lvlText w:val=""/>
      <w:lvlJc w:val="left"/>
    </w:lvl>
    <w:lvl w:ilvl="6" w:tplc="3F8646EC">
      <w:numFmt w:val="decimal"/>
      <w:lvlText w:val=""/>
      <w:lvlJc w:val="left"/>
    </w:lvl>
    <w:lvl w:ilvl="7" w:tplc="5C0E047A">
      <w:numFmt w:val="decimal"/>
      <w:lvlText w:val=""/>
      <w:lvlJc w:val="left"/>
    </w:lvl>
    <w:lvl w:ilvl="8" w:tplc="3904C4D0">
      <w:numFmt w:val="decimal"/>
      <w:lvlText w:val=""/>
      <w:lvlJc w:val="left"/>
    </w:lvl>
  </w:abstractNum>
  <w:abstractNum w:abstractNumId="205" w15:restartNumberingAfterBreak="0">
    <w:nsid w:val="0000773F"/>
    <w:multiLevelType w:val="hybridMultilevel"/>
    <w:tmpl w:val="86BC591E"/>
    <w:lvl w:ilvl="0" w:tplc="56D0CB6C">
      <w:start w:val="1"/>
      <w:numFmt w:val="bullet"/>
      <w:lvlText w:val="-"/>
      <w:lvlJc w:val="left"/>
    </w:lvl>
    <w:lvl w:ilvl="1" w:tplc="98C0691C">
      <w:numFmt w:val="decimal"/>
      <w:lvlText w:val=""/>
      <w:lvlJc w:val="left"/>
    </w:lvl>
    <w:lvl w:ilvl="2" w:tplc="D8B8B846">
      <w:numFmt w:val="decimal"/>
      <w:lvlText w:val=""/>
      <w:lvlJc w:val="left"/>
    </w:lvl>
    <w:lvl w:ilvl="3" w:tplc="F45E822E">
      <w:numFmt w:val="decimal"/>
      <w:lvlText w:val=""/>
      <w:lvlJc w:val="left"/>
    </w:lvl>
    <w:lvl w:ilvl="4" w:tplc="B0C882B6">
      <w:numFmt w:val="decimal"/>
      <w:lvlText w:val=""/>
      <w:lvlJc w:val="left"/>
    </w:lvl>
    <w:lvl w:ilvl="5" w:tplc="2542CCBC">
      <w:numFmt w:val="decimal"/>
      <w:lvlText w:val=""/>
      <w:lvlJc w:val="left"/>
    </w:lvl>
    <w:lvl w:ilvl="6" w:tplc="BCE05236">
      <w:numFmt w:val="decimal"/>
      <w:lvlText w:val=""/>
      <w:lvlJc w:val="left"/>
    </w:lvl>
    <w:lvl w:ilvl="7" w:tplc="37B6B2BA">
      <w:numFmt w:val="decimal"/>
      <w:lvlText w:val=""/>
      <w:lvlJc w:val="left"/>
    </w:lvl>
    <w:lvl w:ilvl="8" w:tplc="12046B22">
      <w:numFmt w:val="decimal"/>
      <w:lvlText w:val=""/>
      <w:lvlJc w:val="left"/>
    </w:lvl>
  </w:abstractNum>
  <w:abstractNum w:abstractNumId="206" w15:restartNumberingAfterBreak="0">
    <w:nsid w:val="00007871"/>
    <w:multiLevelType w:val="hybridMultilevel"/>
    <w:tmpl w:val="9DB4A2DE"/>
    <w:lvl w:ilvl="0" w:tplc="B5C49200">
      <w:start w:val="1"/>
      <w:numFmt w:val="bullet"/>
      <w:lvlText w:val="-"/>
      <w:lvlJc w:val="left"/>
    </w:lvl>
    <w:lvl w:ilvl="1" w:tplc="8BACBB74">
      <w:numFmt w:val="decimal"/>
      <w:lvlText w:val=""/>
      <w:lvlJc w:val="left"/>
    </w:lvl>
    <w:lvl w:ilvl="2" w:tplc="FA30876E">
      <w:numFmt w:val="decimal"/>
      <w:lvlText w:val=""/>
      <w:lvlJc w:val="left"/>
    </w:lvl>
    <w:lvl w:ilvl="3" w:tplc="0360DE9E">
      <w:numFmt w:val="decimal"/>
      <w:lvlText w:val=""/>
      <w:lvlJc w:val="left"/>
    </w:lvl>
    <w:lvl w:ilvl="4" w:tplc="17DEDCE4">
      <w:numFmt w:val="decimal"/>
      <w:lvlText w:val=""/>
      <w:lvlJc w:val="left"/>
    </w:lvl>
    <w:lvl w:ilvl="5" w:tplc="D1984F7C">
      <w:numFmt w:val="decimal"/>
      <w:lvlText w:val=""/>
      <w:lvlJc w:val="left"/>
    </w:lvl>
    <w:lvl w:ilvl="6" w:tplc="D16EDE6C">
      <w:numFmt w:val="decimal"/>
      <w:lvlText w:val=""/>
      <w:lvlJc w:val="left"/>
    </w:lvl>
    <w:lvl w:ilvl="7" w:tplc="8DF09488">
      <w:numFmt w:val="decimal"/>
      <w:lvlText w:val=""/>
      <w:lvlJc w:val="left"/>
    </w:lvl>
    <w:lvl w:ilvl="8" w:tplc="CD56FCA8">
      <w:numFmt w:val="decimal"/>
      <w:lvlText w:val=""/>
      <w:lvlJc w:val="left"/>
    </w:lvl>
  </w:abstractNum>
  <w:abstractNum w:abstractNumId="207" w15:restartNumberingAfterBreak="0">
    <w:nsid w:val="000078D4"/>
    <w:multiLevelType w:val="hybridMultilevel"/>
    <w:tmpl w:val="DF3477BE"/>
    <w:lvl w:ilvl="0" w:tplc="31FAD226">
      <w:start w:val="1"/>
      <w:numFmt w:val="bullet"/>
      <w:lvlText w:val="-"/>
      <w:lvlJc w:val="left"/>
    </w:lvl>
    <w:lvl w:ilvl="1" w:tplc="B06C8D14">
      <w:numFmt w:val="decimal"/>
      <w:lvlText w:val=""/>
      <w:lvlJc w:val="left"/>
    </w:lvl>
    <w:lvl w:ilvl="2" w:tplc="D53630F4">
      <w:numFmt w:val="decimal"/>
      <w:lvlText w:val=""/>
      <w:lvlJc w:val="left"/>
    </w:lvl>
    <w:lvl w:ilvl="3" w:tplc="91529516">
      <w:numFmt w:val="decimal"/>
      <w:lvlText w:val=""/>
      <w:lvlJc w:val="left"/>
    </w:lvl>
    <w:lvl w:ilvl="4" w:tplc="09100E84">
      <w:numFmt w:val="decimal"/>
      <w:lvlText w:val=""/>
      <w:lvlJc w:val="left"/>
    </w:lvl>
    <w:lvl w:ilvl="5" w:tplc="58CC1148">
      <w:numFmt w:val="decimal"/>
      <w:lvlText w:val=""/>
      <w:lvlJc w:val="left"/>
    </w:lvl>
    <w:lvl w:ilvl="6" w:tplc="541AC2E0">
      <w:numFmt w:val="decimal"/>
      <w:lvlText w:val=""/>
      <w:lvlJc w:val="left"/>
    </w:lvl>
    <w:lvl w:ilvl="7" w:tplc="C18A46C0">
      <w:numFmt w:val="decimal"/>
      <w:lvlText w:val=""/>
      <w:lvlJc w:val="left"/>
    </w:lvl>
    <w:lvl w:ilvl="8" w:tplc="A5FAFC32">
      <w:numFmt w:val="decimal"/>
      <w:lvlText w:val=""/>
      <w:lvlJc w:val="left"/>
    </w:lvl>
  </w:abstractNum>
  <w:abstractNum w:abstractNumId="208" w15:restartNumberingAfterBreak="0">
    <w:nsid w:val="000078FE"/>
    <w:multiLevelType w:val="hybridMultilevel"/>
    <w:tmpl w:val="2F3686BE"/>
    <w:lvl w:ilvl="0" w:tplc="921CC8B4">
      <w:start w:val="1"/>
      <w:numFmt w:val="bullet"/>
      <w:lvlText w:val="-"/>
      <w:lvlJc w:val="left"/>
    </w:lvl>
    <w:lvl w:ilvl="1" w:tplc="34F4E060">
      <w:numFmt w:val="decimal"/>
      <w:lvlText w:val=""/>
      <w:lvlJc w:val="left"/>
    </w:lvl>
    <w:lvl w:ilvl="2" w:tplc="5E928970">
      <w:numFmt w:val="decimal"/>
      <w:lvlText w:val=""/>
      <w:lvlJc w:val="left"/>
    </w:lvl>
    <w:lvl w:ilvl="3" w:tplc="0172C7A0">
      <w:numFmt w:val="decimal"/>
      <w:lvlText w:val=""/>
      <w:lvlJc w:val="left"/>
    </w:lvl>
    <w:lvl w:ilvl="4" w:tplc="D9CE6286">
      <w:numFmt w:val="decimal"/>
      <w:lvlText w:val=""/>
      <w:lvlJc w:val="left"/>
    </w:lvl>
    <w:lvl w:ilvl="5" w:tplc="183C063C">
      <w:numFmt w:val="decimal"/>
      <w:lvlText w:val=""/>
      <w:lvlJc w:val="left"/>
    </w:lvl>
    <w:lvl w:ilvl="6" w:tplc="6ABC4122">
      <w:numFmt w:val="decimal"/>
      <w:lvlText w:val=""/>
      <w:lvlJc w:val="left"/>
    </w:lvl>
    <w:lvl w:ilvl="7" w:tplc="1F50B71C">
      <w:numFmt w:val="decimal"/>
      <w:lvlText w:val=""/>
      <w:lvlJc w:val="left"/>
    </w:lvl>
    <w:lvl w:ilvl="8" w:tplc="5F8AD034">
      <w:numFmt w:val="decimal"/>
      <w:lvlText w:val=""/>
      <w:lvlJc w:val="left"/>
    </w:lvl>
  </w:abstractNum>
  <w:abstractNum w:abstractNumId="209" w15:restartNumberingAfterBreak="0">
    <w:nsid w:val="0000791B"/>
    <w:multiLevelType w:val="hybridMultilevel"/>
    <w:tmpl w:val="98462CC6"/>
    <w:lvl w:ilvl="0" w:tplc="FA46FDA0">
      <w:start w:val="1"/>
      <w:numFmt w:val="bullet"/>
      <w:lvlText w:val="и"/>
      <w:lvlJc w:val="left"/>
    </w:lvl>
    <w:lvl w:ilvl="1" w:tplc="ADE83E4E">
      <w:start w:val="1"/>
      <w:numFmt w:val="decimal"/>
      <w:lvlText w:val="%2."/>
      <w:lvlJc w:val="left"/>
    </w:lvl>
    <w:lvl w:ilvl="2" w:tplc="A91E5586">
      <w:numFmt w:val="decimal"/>
      <w:lvlText w:val=""/>
      <w:lvlJc w:val="left"/>
    </w:lvl>
    <w:lvl w:ilvl="3" w:tplc="594AC6DC">
      <w:numFmt w:val="decimal"/>
      <w:lvlText w:val=""/>
      <w:lvlJc w:val="left"/>
    </w:lvl>
    <w:lvl w:ilvl="4" w:tplc="A12A44EC">
      <w:numFmt w:val="decimal"/>
      <w:lvlText w:val=""/>
      <w:lvlJc w:val="left"/>
    </w:lvl>
    <w:lvl w:ilvl="5" w:tplc="A6D4989C">
      <w:numFmt w:val="decimal"/>
      <w:lvlText w:val=""/>
      <w:lvlJc w:val="left"/>
    </w:lvl>
    <w:lvl w:ilvl="6" w:tplc="0DE0B57A">
      <w:numFmt w:val="decimal"/>
      <w:lvlText w:val=""/>
      <w:lvlJc w:val="left"/>
    </w:lvl>
    <w:lvl w:ilvl="7" w:tplc="C068C9F2">
      <w:numFmt w:val="decimal"/>
      <w:lvlText w:val=""/>
      <w:lvlJc w:val="left"/>
    </w:lvl>
    <w:lvl w:ilvl="8" w:tplc="C4BE686A">
      <w:numFmt w:val="decimal"/>
      <w:lvlText w:val=""/>
      <w:lvlJc w:val="left"/>
    </w:lvl>
  </w:abstractNum>
  <w:abstractNum w:abstractNumId="210" w15:restartNumberingAfterBreak="0">
    <w:nsid w:val="000079D1"/>
    <w:multiLevelType w:val="hybridMultilevel"/>
    <w:tmpl w:val="695EC104"/>
    <w:lvl w:ilvl="0" w:tplc="65AA8564">
      <w:start w:val="1"/>
      <w:numFmt w:val="bullet"/>
      <w:lvlText w:val="-"/>
      <w:lvlJc w:val="left"/>
    </w:lvl>
    <w:lvl w:ilvl="1" w:tplc="D2F24FA2">
      <w:numFmt w:val="decimal"/>
      <w:lvlText w:val=""/>
      <w:lvlJc w:val="left"/>
    </w:lvl>
    <w:lvl w:ilvl="2" w:tplc="631A483E">
      <w:numFmt w:val="decimal"/>
      <w:lvlText w:val=""/>
      <w:lvlJc w:val="left"/>
    </w:lvl>
    <w:lvl w:ilvl="3" w:tplc="CA442F9E">
      <w:numFmt w:val="decimal"/>
      <w:lvlText w:val=""/>
      <w:lvlJc w:val="left"/>
    </w:lvl>
    <w:lvl w:ilvl="4" w:tplc="46383FC4">
      <w:numFmt w:val="decimal"/>
      <w:lvlText w:val=""/>
      <w:lvlJc w:val="left"/>
    </w:lvl>
    <w:lvl w:ilvl="5" w:tplc="C032BEE2">
      <w:numFmt w:val="decimal"/>
      <w:lvlText w:val=""/>
      <w:lvlJc w:val="left"/>
    </w:lvl>
    <w:lvl w:ilvl="6" w:tplc="9CA4D186">
      <w:numFmt w:val="decimal"/>
      <w:lvlText w:val=""/>
      <w:lvlJc w:val="left"/>
    </w:lvl>
    <w:lvl w:ilvl="7" w:tplc="A750554C">
      <w:numFmt w:val="decimal"/>
      <w:lvlText w:val=""/>
      <w:lvlJc w:val="left"/>
    </w:lvl>
    <w:lvl w:ilvl="8" w:tplc="A0F8D0B6">
      <w:numFmt w:val="decimal"/>
      <w:lvlText w:val=""/>
      <w:lvlJc w:val="left"/>
    </w:lvl>
  </w:abstractNum>
  <w:abstractNum w:abstractNumId="211" w15:restartNumberingAfterBreak="0">
    <w:nsid w:val="00007A36"/>
    <w:multiLevelType w:val="hybridMultilevel"/>
    <w:tmpl w:val="970640C8"/>
    <w:lvl w:ilvl="0" w:tplc="961C24B2">
      <w:start w:val="1"/>
      <w:numFmt w:val="decimal"/>
      <w:lvlText w:val="%1."/>
      <w:lvlJc w:val="left"/>
    </w:lvl>
    <w:lvl w:ilvl="1" w:tplc="0994CE3A">
      <w:numFmt w:val="decimal"/>
      <w:lvlText w:val=""/>
      <w:lvlJc w:val="left"/>
    </w:lvl>
    <w:lvl w:ilvl="2" w:tplc="194841D8">
      <w:numFmt w:val="decimal"/>
      <w:lvlText w:val=""/>
      <w:lvlJc w:val="left"/>
    </w:lvl>
    <w:lvl w:ilvl="3" w:tplc="57EEC7DC">
      <w:numFmt w:val="decimal"/>
      <w:lvlText w:val=""/>
      <w:lvlJc w:val="left"/>
    </w:lvl>
    <w:lvl w:ilvl="4" w:tplc="E33AC9D6">
      <w:numFmt w:val="decimal"/>
      <w:lvlText w:val=""/>
      <w:lvlJc w:val="left"/>
    </w:lvl>
    <w:lvl w:ilvl="5" w:tplc="90C689C2">
      <w:numFmt w:val="decimal"/>
      <w:lvlText w:val=""/>
      <w:lvlJc w:val="left"/>
    </w:lvl>
    <w:lvl w:ilvl="6" w:tplc="3C62D6CA">
      <w:numFmt w:val="decimal"/>
      <w:lvlText w:val=""/>
      <w:lvlJc w:val="left"/>
    </w:lvl>
    <w:lvl w:ilvl="7" w:tplc="B380DA50">
      <w:numFmt w:val="decimal"/>
      <w:lvlText w:val=""/>
      <w:lvlJc w:val="left"/>
    </w:lvl>
    <w:lvl w:ilvl="8" w:tplc="DA5C9CAE">
      <w:numFmt w:val="decimal"/>
      <w:lvlText w:val=""/>
      <w:lvlJc w:val="left"/>
    </w:lvl>
  </w:abstractNum>
  <w:abstractNum w:abstractNumId="212" w15:restartNumberingAfterBreak="0">
    <w:nsid w:val="00007A54"/>
    <w:multiLevelType w:val="hybridMultilevel"/>
    <w:tmpl w:val="762625C6"/>
    <w:lvl w:ilvl="0" w:tplc="85487AFA">
      <w:start w:val="1"/>
      <w:numFmt w:val="bullet"/>
      <w:lvlText w:val="В"/>
      <w:lvlJc w:val="left"/>
    </w:lvl>
    <w:lvl w:ilvl="1" w:tplc="6DF6E9D4">
      <w:numFmt w:val="decimal"/>
      <w:lvlText w:val=""/>
      <w:lvlJc w:val="left"/>
    </w:lvl>
    <w:lvl w:ilvl="2" w:tplc="292271DA">
      <w:numFmt w:val="decimal"/>
      <w:lvlText w:val=""/>
      <w:lvlJc w:val="left"/>
    </w:lvl>
    <w:lvl w:ilvl="3" w:tplc="1AA828C6">
      <w:numFmt w:val="decimal"/>
      <w:lvlText w:val=""/>
      <w:lvlJc w:val="left"/>
    </w:lvl>
    <w:lvl w:ilvl="4" w:tplc="C2A0EC80">
      <w:numFmt w:val="decimal"/>
      <w:lvlText w:val=""/>
      <w:lvlJc w:val="left"/>
    </w:lvl>
    <w:lvl w:ilvl="5" w:tplc="A3C8DC2C">
      <w:numFmt w:val="decimal"/>
      <w:lvlText w:val=""/>
      <w:lvlJc w:val="left"/>
    </w:lvl>
    <w:lvl w:ilvl="6" w:tplc="FE2687B6">
      <w:numFmt w:val="decimal"/>
      <w:lvlText w:val=""/>
      <w:lvlJc w:val="left"/>
    </w:lvl>
    <w:lvl w:ilvl="7" w:tplc="EE8C17EC">
      <w:numFmt w:val="decimal"/>
      <w:lvlText w:val=""/>
      <w:lvlJc w:val="left"/>
    </w:lvl>
    <w:lvl w:ilvl="8" w:tplc="3FF8A2DA">
      <w:numFmt w:val="decimal"/>
      <w:lvlText w:val=""/>
      <w:lvlJc w:val="left"/>
    </w:lvl>
  </w:abstractNum>
  <w:abstractNum w:abstractNumId="213" w15:restartNumberingAfterBreak="0">
    <w:nsid w:val="00007A61"/>
    <w:multiLevelType w:val="hybridMultilevel"/>
    <w:tmpl w:val="E6340296"/>
    <w:lvl w:ilvl="0" w:tplc="A65ECF50">
      <w:start w:val="1"/>
      <w:numFmt w:val="bullet"/>
      <w:lvlText w:val="-"/>
      <w:lvlJc w:val="left"/>
    </w:lvl>
    <w:lvl w:ilvl="1" w:tplc="DF4AB75E">
      <w:numFmt w:val="decimal"/>
      <w:lvlText w:val=""/>
      <w:lvlJc w:val="left"/>
    </w:lvl>
    <w:lvl w:ilvl="2" w:tplc="06FC5466">
      <w:numFmt w:val="decimal"/>
      <w:lvlText w:val=""/>
      <w:lvlJc w:val="left"/>
    </w:lvl>
    <w:lvl w:ilvl="3" w:tplc="4AFC31A2">
      <w:numFmt w:val="decimal"/>
      <w:lvlText w:val=""/>
      <w:lvlJc w:val="left"/>
    </w:lvl>
    <w:lvl w:ilvl="4" w:tplc="7A1A9B98">
      <w:numFmt w:val="decimal"/>
      <w:lvlText w:val=""/>
      <w:lvlJc w:val="left"/>
    </w:lvl>
    <w:lvl w:ilvl="5" w:tplc="87381094">
      <w:numFmt w:val="decimal"/>
      <w:lvlText w:val=""/>
      <w:lvlJc w:val="left"/>
    </w:lvl>
    <w:lvl w:ilvl="6" w:tplc="413AB33C">
      <w:numFmt w:val="decimal"/>
      <w:lvlText w:val=""/>
      <w:lvlJc w:val="left"/>
    </w:lvl>
    <w:lvl w:ilvl="7" w:tplc="8F7286A2">
      <w:numFmt w:val="decimal"/>
      <w:lvlText w:val=""/>
      <w:lvlJc w:val="left"/>
    </w:lvl>
    <w:lvl w:ilvl="8" w:tplc="7924BB9C">
      <w:numFmt w:val="decimal"/>
      <w:lvlText w:val=""/>
      <w:lvlJc w:val="left"/>
    </w:lvl>
  </w:abstractNum>
  <w:abstractNum w:abstractNumId="214" w15:restartNumberingAfterBreak="0">
    <w:nsid w:val="00007AC2"/>
    <w:multiLevelType w:val="hybridMultilevel"/>
    <w:tmpl w:val="7ABA9810"/>
    <w:lvl w:ilvl="0" w:tplc="4140C76C">
      <w:start w:val="1"/>
      <w:numFmt w:val="bullet"/>
      <w:lvlText w:val="-"/>
      <w:lvlJc w:val="left"/>
    </w:lvl>
    <w:lvl w:ilvl="1" w:tplc="0D861F58">
      <w:numFmt w:val="decimal"/>
      <w:lvlText w:val=""/>
      <w:lvlJc w:val="left"/>
    </w:lvl>
    <w:lvl w:ilvl="2" w:tplc="FB326F90">
      <w:numFmt w:val="decimal"/>
      <w:lvlText w:val=""/>
      <w:lvlJc w:val="left"/>
    </w:lvl>
    <w:lvl w:ilvl="3" w:tplc="80AE1C48">
      <w:numFmt w:val="decimal"/>
      <w:lvlText w:val=""/>
      <w:lvlJc w:val="left"/>
    </w:lvl>
    <w:lvl w:ilvl="4" w:tplc="3F6ECD8A">
      <w:numFmt w:val="decimal"/>
      <w:lvlText w:val=""/>
      <w:lvlJc w:val="left"/>
    </w:lvl>
    <w:lvl w:ilvl="5" w:tplc="D04A3778">
      <w:numFmt w:val="decimal"/>
      <w:lvlText w:val=""/>
      <w:lvlJc w:val="left"/>
    </w:lvl>
    <w:lvl w:ilvl="6" w:tplc="471C665A">
      <w:numFmt w:val="decimal"/>
      <w:lvlText w:val=""/>
      <w:lvlJc w:val="left"/>
    </w:lvl>
    <w:lvl w:ilvl="7" w:tplc="16FE906E">
      <w:numFmt w:val="decimal"/>
      <w:lvlText w:val=""/>
      <w:lvlJc w:val="left"/>
    </w:lvl>
    <w:lvl w:ilvl="8" w:tplc="4E709E12">
      <w:numFmt w:val="decimal"/>
      <w:lvlText w:val=""/>
      <w:lvlJc w:val="left"/>
    </w:lvl>
  </w:abstractNum>
  <w:abstractNum w:abstractNumId="215" w15:restartNumberingAfterBreak="0">
    <w:nsid w:val="00007CFE"/>
    <w:multiLevelType w:val="hybridMultilevel"/>
    <w:tmpl w:val="6FBAA540"/>
    <w:lvl w:ilvl="0" w:tplc="312274AC">
      <w:start w:val="1"/>
      <w:numFmt w:val="bullet"/>
      <w:lvlText w:val=""/>
      <w:lvlJc w:val="left"/>
    </w:lvl>
    <w:lvl w:ilvl="1" w:tplc="8C921EA6">
      <w:numFmt w:val="decimal"/>
      <w:lvlText w:val=""/>
      <w:lvlJc w:val="left"/>
    </w:lvl>
    <w:lvl w:ilvl="2" w:tplc="39EA5532">
      <w:numFmt w:val="decimal"/>
      <w:lvlText w:val=""/>
      <w:lvlJc w:val="left"/>
    </w:lvl>
    <w:lvl w:ilvl="3" w:tplc="B986CE3A">
      <w:numFmt w:val="decimal"/>
      <w:lvlText w:val=""/>
      <w:lvlJc w:val="left"/>
    </w:lvl>
    <w:lvl w:ilvl="4" w:tplc="0098409C">
      <w:numFmt w:val="decimal"/>
      <w:lvlText w:val=""/>
      <w:lvlJc w:val="left"/>
    </w:lvl>
    <w:lvl w:ilvl="5" w:tplc="1AA208EE">
      <w:numFmt w:val="decimal"/>
      <w:lvlText w:val=""/>
      <w:lvlJc w:val="left"/>
    </w:lvl>
    <w:lvl w:ilvl="6" w:tplc="128ABC0A">
      <w:numFmt w:val="decimal"/>
      <w:lvlText w:val=""/>
      <w:lvlJc w:val="left"/>
    </w:lvl>
    <w:lvl w:ilvl="7" w:tplc="515C8A00">
      <w:numFmt w:val="decimal"/>
      <w:lvlText w:val=""/>
      <w:lvlJc w:val="left"/>
    </w:lvl>
    <w:lvl w:ilvl="8" w:tplc="A350C954">
      <w:numFmt w:val="decimal"/>
      <w:lvlText w:val=""/>
      <w:lvlJc w:val="left"/>
    </w:lvl>
  </w:abstractNum>
  <w:abstractNum w:abstractNumId="216" w15:restartNumberingAfterBreak="0">
    <w:nsid w:val="00007E0E"/>
    <w:multiLevelType w:val="hybridMultilevel"/>
    <w:tmpl w:val="01E88036"/>
    <w:lvl w:ilvl="0" w:tplc="33DE1AC2">
      <w:start w:val="1"/>
      <w:numFmt w:val="bullet"/>
      <w:lvlText w:val="В"/>
      <w:lvlJc w:val="left"/>
    </w:lvl>
    <w:lvl w:ilvl="1" w:tplc="C59EC73A">
      <w:numFmt w:val="decimal"/>
      <w:lvlText w:val=""/>
      <w:lvlJc w:val="left"/>
    </w:lvl>
    <w:lvl w:ilvl="2" w:tplc="B250535E">
      <w:numFmt w:val="decimal"/>
      <w:lvlText w:val=""/>
      <w:lvlJc w:val="left"/>
    </w:lvl>
    <w:lvl w:ilvl="3" w:tplc="A74EF1EA">
      <w:numFmt w:val="decimal"/>
      <w:lvlText w:val=""/>
      <w:lvlJc w:val="left"/>
    </w:lvl>
    <w:lvl w:ilvl="4" w:tplc="3E6ADA76">
      <w:numFmt w:val="decimal"/>
      <w:lvlText w:val=""/>
      <w:lvlJc w:val="left"/>
    </w:lvl>
    <w:lvl w:ilvl="5" w:tplc="956CF31E">
      <w:numFmt w:val="decimal"/>
      <w:lvlText w:val=""/>
      <w:lvlJc w:val="left"/>
    </w:lvl>
    <w:lvl w:ilvl="6" w:tplc="621E79B8">
      <w:numFmt w:val="decimal"/>
      <w:lvlText w:val=""/>
      <w:lvlJc w:val="left"/>
    </w:lvl>
    <w:lvl w:ilvl="7" w:tplc="FAC01AC4">
      <w:numFmt w:val="decimal"/>
      <w:lvlText w:val=""/>
      <w:lvlJc w:val="left"/>
    </w:lvl>
    <w:lvl w:ilvl="8" w:tplc="34446BA0">
      <w:numFmt w:val="decimal"/>
      <w:lvlText w:val=""/>
      <w:lvlJc w:val="left"/>
    </w:lvl>
  </w:abstractNum>
  <w:num w:numId="1">
    <w:abstractNumId w:val="7"/>
  </w:num>
  <w:num w:numId="2">
    <w:abstractNumId w:val="198"/>
  </w:num>
  <w:num w:numId="3">
    <w:abstractNumId w:val="57"/>
  </w:num>
  <w:num w:numId="4">
    <w:abstractNumId w:val="46"/>
  </w:num>
  <w:num w:numId="5">
    <w:abstractNumId w:val="167"/>
  </w:num>
  <w:num w:numId="6">
    <w:abstractNumId w:val="88"/>
  </w:num>
  <w:num w:numId="7">
    <w:abstractNumId w:val="42"/>
  </w:num>
  <w:num w:numId="8">
    <w:abstractNumId w:val="139"/>
  </w:num>
  <w:num w:numId="9">
    <w:abstractNumId w:val="125"/>
  </w:num>
  <w:num w:numId="10">
    <w:abstractNumId w:val="94"/>
  </w:num>
  <w:num w:numId="11">
    <w:abstractNumId w:val="96"/>
  </w:num>
  <w:num w:numId="12">
    <w:abstractNumId w:val="123"/>
  </w:num>
  <w:num w:numId="13">
    <w:abstractNumId w:val="142"/>
  </w:num>
  <w:num w:numId="14">
    <w:abstractNumId w:val="186"/>
  </w:num>
  <w:num w:numId="15">
    <w:abstractNumId w:val="180"/>
  </w:num>
  <w:num w:numId="16">
    <w:abstractNumId w:val="138"/>
  </w:num>
  <w:num w:numId="17">
    <w:abstractNumId w:val="156"/>
  </w:num>
  <w:num w:numId="18">
    <w:abstractNumId w:val="116"/>
  </w:num>
  <w:num w:numId="19">
    <w:abstractNumId w:val="78"/>
  </w:num>
  <w:num w:numId="20">
    <w:abstractNumId w:val="40"/>
  </w:num>
  <w:num w:numId="21">
    <w:abstractNumId w:val="160"/>
  </w:num>
  <w:num w:numId="22">
    <w:abstractNumId w:val="115"/>
  </w:num>
  <w:num w:numId="23">
    <w:abstractNumId w:val="201"/>
  </w:num>
  <w:num w:numId="24">
    <w:abstractNumId w:val="51"/>
  </w:num>
  <w:num w:numId="25">
    <w:abstractNumId w:val="41"/>
  </w:num>
  <w:num w:numId="26">
    <w:abstractNumId w:val="126"/>
  </w:num>
  <w:num w:numId="27">
    <w:abstractNumId w:val="153"/>
  </w:num>
  <w:num w:numId="28">
    <w:abstractNumId w:val="120"/>
  </w:num>
  <w:num w:numId="29">
    <w:abstractNumId w:val="73"/>
  </w:num>
  <w:num w:numId="30">
    <w:abstractNumId w:val="99"/>
  </w:num>
  <w:num w:numId="31">
    <w:abstractNumId w:val="18"/>
  </w:num>
  <w:num w:numId="32">
    <w:abstractNumId w:val="162"/>
  </w:num>
  <w:num w:numId="33">
    <w:abstractNumId w:val="131"/>
  </w:num>
  <w:num w:numId="34">
    <w:abstractNumId w:val="135"/>
  </w:num>
  <w:num w:numId="35">
    <w:abstractNumId w:val="151"/>
  </w:num>
  <w:num w:numId="36">
    <w:abstractNumId w:val="175"/>
  </w:num>
  <w:num w:numId="37">
    <w:abstractNumId w:val="34"/>
  </w:num>
  <w:num w:numId="38">
    <w:abstractNumId w:val="119"/>
  </w:num>
  <w:num w:numId="39">
    <w:abstractNumId w:val="192"/>
  </w:num>
  <w:num w:numId="40">
    <w:abstractNumId w:val="202"/>
  </w:num>
  <w:num w:numId="41">
    <w:abstractNumId w:val="132"/>
  </w:num>
  <w:num w:numId="42">
    <w:abstractNumId w:val="159"/>
  </w:num>
  <w:num w:numId="43">
    <w:abstractNumId w:val="5"/>
  </w:num>
  <w:num w:numId="44">
    <w:abstractNumId w:val="148"/>
  </w:num>
  <w:num w:numId="45">
    <w:abstractNumId w:val="215"/>
  </w:num>
  <w:num w:numId="46">
    <w:abstractNumId w:val="65"/>
  </w:num>
  <w:num w:numId="47">
    <w:abstractNumId w:val="117"/>
  </w:num>
  <w:num w:numId="48">
    <w:abstractNumId w:val="62"/>
  </w:num>
  <w:num w:numId="49">
    <w:abstractNumId w:val="38"/>
  </w:num>
  <w:num w:numId="50">
    <w:abstractNumId w:val="23"/>
  </w:num>
  <w:num w:numId="51">
    <w:abstractNumId w:val="193"/>
  </w:num>
  <w:num w:numId="52">
    <w:abstractNumId w:val="184"/>
  </w:num>
  <w:num w:numId="53">
    <w:abstractNumId w:val="165"/>
  </w:num>
  <w:num w:numId="54">
    <w:abstractNumId w:val="36"/>
  </w:num>
  <w:num w:numId="55">
    <w:abstractNumId w:val="69"/>
  </w:num>
  <w:num w:numId="56">
    <w:abstractNumId w:val="16"/>
  </w:num>
  <w:num w:numId="57">
    <w:abstractNumId w:val="15"/>
  </w:num>
  <w:num w:numId="58">
    <w:abstractNumId w:val="144"/>
  </w:num>
  <w:num w:numId="59">
    <w:abstractNumId w:val="178"/>
  </w:num>
  <w:num w:numId="60">
    <w:abstractNumId w:val="111"/>
  </w:num>
  <w:num w:numId="61">
    <w:abstractNumId w:val="93"/>
  </w:num>
  <w:num w:numId="62">
    <w:abstractNumId w:val="87"/>
  </w:num>
  <w:num w:numId="63">
    <w:abstractNumId w:val="59"/>
  </w:num>
  <w:num w:numId="64">
    <w:abstractNumId w:val="95"/>
  </w:num>
  <w:num w:numId="65">
    <w:abstractNumId w:val="102"/>
  </w:num>
  <w:num w:numId="66">
    <w:abstractNumId w:val="35"/>
  </w:num>
  <w:num w:numId="67">
    <w:abstractNumId w:val="68"/>
  </w:num>
  <w:num w:numId="68">
    <w:abstractNumId w:val="161"/>
  </w:num>
  <w:num w:numId="69">
    <w:abstractNumId w:val="64"/>
  </w:num>
  <w:num w:numId="70">
    <w:abstractNumId w:val="179"/>
  </w:num>
  <w:num w:numId="71">
    <w:abstractNumId w:val="214"/>
  </w:num>
  <w:num w:numId="72">
    <w:abstractNumId w:val="194"/>
  </w:num>
  <w:num w:numId="73">
    <w:abstractNumId w:val="158"/>
  </w:num>
  <w:num w:numId="74">
    <w:abstractNumId w:val="60"/>
  </w:num>
  <w:num w:numId="75">
    <w:abstractNumId w:val="207"/>
  </w:num>
  <w:num w:numId="76">
    <w:abstractNumId w:val="28"/>
  </w:num>
  <w:num w:numId="77">
    <w:abstractNumId w:val="11"/>
  </w:num>
  <w:num w:numId="78">
    <w:abstractNumId w:val="168"/>
  </w:num>
  <w:num w:numId="79">
    <w:abstractNumId w:val="105"/>
  </w:num>
  <w:num w:numId="80">
    <w:abstractNumId w:val="128"/>
  </w:num>
  <w:num w:numId="81">
    <w:abstractNumId w:val="213"/>
  </w:num>
  <w:num w:numId="82">
    <w:abstractNumId w:val="14"/>
  </w:num>
  <w:num w:numId="83">
    <w:abstractNumId w:val="195"/>
  </w:num>
  <w:num w:numId="84">
    <w:abstractNumId w:val="145"/>
  </w:num>
  <w:num w:numId="85">
    <w:abstractNumId w:val="67"/>
  </w:num>
  <w:num w:numId="86">
    <w:abstractNumId w:val="22"/>
  </w:num>
  <w:num w:numId="87">
    <w:abstractNumId w:val="103"/>
  </w:num>
  <w:num w:numId="88">
    <w:abstractNumId w:val="45"/>
  </w:num>
  <w:num w:numId="89">
    <w:abstractNumId w:val="58"/>
  </w:num>
  <w:num w:numId="90">
    <w:abstractNumId w:val="204"/>
  </w:num>
  <w:num w:numId="91">
    <w:abstractNumId w:val="113"/>
  </w:num>
  <w:num w:numId="92">
    <w:abstractNumId w:val="147"/>
  </w:num>
  <w:num w:numId="93">
    <w:abstractNumId w:val="25"/>
  </w:num>
  <w:num w:numId="94">
    <w:abstractNumId w:val="98"/>
  </w:num>
  <w:num w:numId="95">
    <w:abstractNumId w:val="79"/>
  </w:num>
  <w:num w:numId="96">
    <w:abstractNumId w:val="100"/>
  </w:num>
  <w:num w:numId="97">
    <w:abstractNumId w:val="172"/>
  </w:num>
  <w:num w:numId="98">
    <w:abstractNumId w:val="104"/>
  </w:num>
  <w:num w:numId="99">
    <w:abstractNumId w:val="81"/>
  </w:num>
  <w:num w:numId="100">
    <w:abstractNumId w:val="150"/>
  </w:num>
  <w:num w:numId="101">
    <w:abstractNumId w:val="108"/>
  </w:num>
  <w:num w:numId="102">
    <w:abstractNumId w:val="127"/>
  </w:num>
  <w:num w:numId="103">
    <w:abstractNumId w:val="82"/>
  </w:num>
  <w:num w:numId="104">
    <w:abstractNumId w:val="1"/>
  </w:num>
  <w:num w:numId="105">
    <w:abstractNumId w:val="154"/>
  </w:num>
  <w:num w:numId="106">
    <w:abstractNumId w:val="21"/>
  </w:num>
  <w:num w:numId="107">
    <w:abstractNumId w:val="136"/>
  </w:num>
  <w:num w:numId="108">
    <w:abstractNumId w:val="189"/>
  </w:num>
  <w:num w:numId="109">
    <w:abstractNumId w:val="97"/>
  </w:num>
  <w:num w:numId="110">
    <w:abstractNumId w:val="166"/>
  </w:num>
  <w:num w:numId="111">
    <w:abstractNumId w:val="101"/>
  </w:num>
  <w:num w:numId="112">
    <w:abstractNumId w:val="80"/>
  </w:num>
  <w:num w:numId="113">
    <w:abstractNumId w:val="169"/>
  </w:num>
  <w:num w:numId="114">
    <w:abstractNumId w:val="114"/>
  </w:num>
  <w:num w:numId="115">
    <w:abstractNumId w:val="74"/>
  </w:num>
  <w:num w:numId="116">
    <w:abstractNumId w:val="212"/>
  </w:num>
  <w:num w:numId="117">
    <w:abstractNumId w:val="141"/>
  </w:num>
  <w:num w:numId="118">
    <w:abstractNumId w:val="39"/>
  </w:num>
  <w:num w:numId="119">
    <w:abstractNumId w:val="77"/>
  </w:num>
  <w:num w:numId="120">
    <w:abstractNumId w:val="29"/>
  </w:num>
  <w:num w:numId="121">
    <w:abstractNumId w:val="163"/>
  </w:num>
  <w:num w:numId="122">
    <w:abstractNumId w:val="210"/>
  </w:num>
  <w:num w:numId="123">
    <w:abstractNumId w:val="130"/>
  </w:num>
  <w:num w:numId="124">
    <w:abstractNumId w:val="4"/>
  </w:num>
  <w:num w:numId="125">
    <w:abstractNumId w:val="70"/>
  </w:num>
  <w:num w:numId="126">
    <w:abstractNumId w:val="9"/>
  </w:num>
  <w:num w:numId="127">
    <w:abstractNumId w:val="143"/>
  </w:num>
  <w:num w:numId="128">
    <w:abstractNumId w:val="183"/>
  </w:num>
  <w:num w:numId="129">
    <w:abstractNumId w:val="191"/>
  </w:num>
  <w:num w:numId="130">
    <w:abstractNumId w:val="122"/>
  </w:num>
  <w:num w:numId="131">
    <w:abstractNumId w:val="157"/>
  </w:num>
  <w:num w:numId="132">
    <w:abstractNumId w:val="185"/>
  </w:num>
  <w:num w:numId="133">
    <w:abstractNumId w:val="3"/>
  </w:num>
  <w:num w:numId="134">
    <w:abstractNumId w:val="27"/>
  </w:num>
  <w:num w:numId="135">
    <w:abstractNumId w:val="155"/>
  </w:num>
  <w:num w:numId="136">
    <w:abstractNumId w:val="134"/>
  </w:num>
  <w:num w:numId="137">
    <w:abstractNumId w:val="43"/>
  </w:num>
  <w:num w:numId="138">
    <w:abstractNumId w:val="12"/>
  </w:num>
  <w:num w:numId="139">
    <w:abstractNumId w:val="37"/>
  </w:num>
  <w:num w:numId="140">
    <w:abstractNumId w:val="137"/>
  </w:num>
  <w:num w:numId="141">
    <w:abstractNumId w:val="72"/>
  </w:num>
  <w:num w:numId="142">
    <w:abstractNumId w:val="66"/>
  </w:num>
  <w:num w:numId="143">
    <w:abstractNumId w:val="76"/>
  </w:num>
  <w:num w:numId="144">
    <w:abstractNumId w:val="146"/>
  </w:num>
  <w:num w:numId="145">
    <w:abstractNumId w:val="174"/>
  </w:num>
  <w:num w:numId="146">
    <w:abstractNumId w:val="176"/>
  </w:num>
  <w:num w:numId="147">
    <w:abstractNumId w:val="107"/>
  </w:num>
  <w:num w:numId="148">
    <w:abstractNumId w:val="129"/>
  </w:num>
  <w:num w:numId="149">
    <w:abstractNumId w:val="173"/>
  </w:num>
  <w:num w:numId="150">
    <w:abstractNumId w:val="200"/>
  </w:num>
  <w:num w:numId="151">
    <w:abstractNumId w:val="32"/>
  </w:num>
  <w:num w:numId="152">
    <w:abstractNumId w:val="140"/>
  </w:num>
  <w:num w:numId="153">
    <w:abstractNumId w:val="86"/>
  </w:num>
  <w:num w:numId="154">
    <w:abstractNumId w:val="53"/>
  </w:num>
  <w:num w:numId="155">
    <w:abstractNumId w:val="31"/>
  </w:num>
  <w:num w:numId="156">
    <w:abstractNumId w:val="187"/>
  </w:num>
  <w:num w:numId="157">
    <w:abstractNumId w:val="13"/>
  </w:num>
  <w:num w:numId="158">
    <w:abstractNumId w:val="90"/>
  </w:num>
  <w:num w:numId="159">
    <w:abstractNumId w:val="118"/>
  </w:num>
  <w:num w:numId="160">
    <w:abstractNumId w:val="61"/>
  </w:num>
  <w:num w:numId="161">
    <w:abstractNumId w:val="112"/>
  </w:num>
  <w:num w:numId="162">
    <w:abstractNumId w:val="44"/>
  </w:num>
  <w:num w:numId="163">
    <w:abstractNumId w:val="63"/>
  </w:num>
  <w:num w:numId="164">
    <w:abstractNumId w:val="24"/>
  </w:num>
  <w:num w:numId="165">
    <w:abstractNumId w:val="177"/>
  </w:num>
  <w:num w:numId="166">
    <w:abstractNumId w:val="30"/>
  </w:num>
  <w:num w:numId="167">
    <w:abstractNumId w:val="56"/>
  </w:num>
  <w:num w:numId="168">
    <w:abstractNumId w:val="170"/>
  </w:num>
  <w:num w:numId="169">
    <w:abstractNumId w:val="199"/>
  </w:num>
  <w:num w:numId="170">
    <w:abstractNumId w:val="171"/>
  </w:num>
  <w:num w:numId="171">
    <w:abstractNumId w:val="164"/>
  </w:num>
  <w:num w:numId="172">
    <w:abstractNumId w:val="133"/>
  </w:num>
  <w:num w:numId="173">
    <w:abstractNumId w:val="75"/>
  </w:num>
  <w:num w:numId="174">
    <w:abstractNumId w:val="188"/>
  </w:num>
  <w:num w:numId="175">
    <w:abstractNumId w:val="47"/>
  </w:num>
  <w:num w:numId="176">
    <w:abstractNumId w:val="190"/>
  </w:num>
  <w:num w:numId="177">
    <w:abstractNumId w:val="48"/>
  </w:num>
  <w:num w:numId="178">
    <w:abstractNumId w:val="52"/>
  </w:num>
  <w:num w:numId="179">
    <w:abstractNumId w:val="110"/>
  </w:num>
  <w:num w:numId="180">
    <w:abstractNumId w:val="216"/>
  </w:num>
  <w:num w:numId="181">
    <w:abstractNumId w:val="8"/>
  </w:num>
  <w:num w:numId="182">
    <w:abstractNumId w:val="19"/>
  </w:num>
  <w:num w:numId="183">
    <w:abstractNumId w:val="89"/>
  </w:num>
  <w:num w:numId="184">
    <w:abstractNumId w:val="20"/>
  </w:num>
  <w:num w:numId="185">
    <w:abstractNumId w:val="54"/>
  </w:num>
  <w:num w:numId="186">
    <w:abstractNumId w:val="197"/>
  </w:num>
  <w:num w:numId="187">
    <w:abstractNumId w:val="49"/>
  </w:num>
  <w:num w:numId="188">
    <w:abstractNumId w:val="33"/>
  </w:num>
  <w:num w:numId="189">
    <w:abstractNumId w:val="26"/>
  </w:num>
  <w:num w:numId="190">
    <w:abstractNumId w:val="205"/>
  </w:num>
  <w:num w:numId="191">
    <w:abstractNumId w:val="17"/>
  </w:num>
  <w:num w:numId="192">
    <w:abstractNumId w:val="6"/>
  </w:num>
  <w:num w:numId="193">
    <w:abstractNumId w:val="10"/>
  </w:num>
  <w:num w:numId="194">
    <w:abstractNumId w:val="71"/>
  </w:num>
  <w:num w:numId="195">
    <w:abstractNumId w:val="203"/>
  </w:num>
  <w:num w:numId="196">
    <w:abstractNumId w:val="84"/>
  </w:num>
  <w:num w:numId="197">
    <w:abstractNumId w:val="91"/>
  </w:num>
  <w:num w:numId="198">
    <w:abstractNumId w:val="209"/>
  </w:num>
  <w:num w:numId="199">
    <w:abstractNumId w:val="181"/>
  </w:num>
  <w:num w:numId="200">
    <w:abstractNumId w:val="109"/>
  </w:num>
  <w:num w:numId="201">
    <w:abstractNumId w:val="182"/>
  </w:num>
  <w:num w:numId="202">
    <w:abstractNumId w:val="152"/>
  </w:num>
  <w:num w:numId="203">
    <w:abstractNumId w:val="83"/>
  </w:num>
  <w:num w:numId="204">
    <w:abstractNumId w:val="55"/>
  </w:num>
  <w:num w:numId="205">
    <w:abstractNumId w:val="0"/>
  </w:num>
  <w:num w:numId="206">
    <w:abstractNumId w:val="106"/>
  </w:num>
  <w:num w:numId="207">
    <w:abstractNumId w:val="211"/>
  </w:num>
  <w:num w:numId="208">
    <w:abstractNumId w:val="85"/>
  </w:num>
  <w:num w:numId="209">
    <w:abstractNumId w:val="50"/>
  </w:num>
  <w:num w:numId="210">
    <w:abstractNumId w:val="121"/>
  </w:num>
  <w:num w:numId="211">
    <w:abstractNumId w:val="149"/>
  </w:num>
  <w:num w:numId="212">
    <w:abstractNumId w:val="208"/>
  </w:num>
  <w:num w:numId="213">
    <w:abstractNumId w:val="92"/>
  </w:num>
  <w:num w:numId="214">
    <w:abstractNumId w:val="196"/>
  </w:num>
  <w:num w:numId="215">
    <w:abstractNumId w:val="2"/>
  </w:num>
  <w:num w:numId="216">
    <w:abstractNumId w:val="206"/>
  </w:num>
  <w:num w:numId="217">
    <w:abstractNumId w:val="124"/>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A0C"/>
    <w:rsid w:val="00386A0C"/>
    <w:rsid w:val="00561F7F"/>
    <w:rsid w:val="00B20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8AB91A-CC03-4A8B-8069-024A7A0CB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100</Pages>
  <Words>21751</Words>
  <Characters>123986</Characters>
  <Application>Microsoft Office Word</Application>
  <DocSecurity>0</DocSecurity>
  <Lines>1033</Lines>
  <Paragraphs>290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Вадим</cp:lastModifiedBy>
  <cp:revision>3</cp:revision>
  <dcterms:created xsi:type="dcterms:W3CDTF">2020-05-24T09:38:00Z</dcterms:created>
  <dcterms:modified xsi:type="dcterms:W3CDTF">2020-05-24T09:39:00Z</dcterms:modified>
</cp:coreProperties>
</file>